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3AD31" w14:textId="3B89BC46" w:rsidR="0082470D" w:rsidRPr="00963BB5" w:rsidRDefault="000F2984" w:rsidP="00B409F3">
      <w:pPr>
        <w:ind w:left="720" w:hanging="270"/>
        <w:rPr>
          <w:rFonts w:ascii="Verdana" w:hAnsi="Verdana"/>
          <w:sz w:val="20"/>
          <w:szCs w:val="20"/>
        </w:rPr>
      </w:pPr>
      <w:r w:rsidRPr="00963BB5">
        <w:rPr>
          <w:rFonts w:ascii="Verdana" w:hAnsi="Verdana"/>
          <w:noProof/>
          <w:sz w:val="20"/>
          <w:szCs w:val="20"/>
        </w:rPr>
        <mc:AlternateContent>
          <mc:Choice Requires="wps">
            <w:drawing>
              <wp:inline distT="0" distB="0" distL="0" distR="0" wp14:anchorId="0EEAF02F" wp14:editId="60A1445F">
                <wp:extent cx="6276975" cy="1645920"/>
                <wp:effectExtent l="0" t="0" r="28575" b="11430"/>
                <wp:docPr id="14" name="Rectangle 6" descr="green textbox with &quot;Technology and Disability Policy Highlights: March 2019 Issue&quot;">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1645920"/>
                        </a:xfrm>
                        <a:prstGeom prst="rect">
                          <a:avLst/>
                        </a:prstGeom>
                        <a:noFill/>
                        <a:ln>
                          <a:solidFill>
                            <a:schemeClr val="accent6">
                              <a:lumMod val="50000"/>
                            </a:schemeClr>
                          </a:solidFill>
                        </a:ln>
                      </wps:spPr>
                      <wps:style>
                        <a:lnRef idx="2">
                          <a:schemeClr val="accent2"/>
                        </a:lnRef>
                        <a:fillRef idx="1">
                          <a:schemeClr val="lt1"/>
                        </a:fillRef>
                        <a:effectRef idx="0">
                          <a:schemeClr val="accent2"/>
                        </a:effectRef>
                        <a:fontRef idx="minor">
                          <a:schemeClr val="dk1"/>
                        </a:fontRef>
                      </wps:style>
                      <wps:txbx>
                        <w:txbxContent>
                          <w:p w14:paraId="12C14A97" w14:textId="77777777" w:rsidR="00A06A2F"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bookmarkStart w:id="0"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50420525" w:rsidR="00A06A2F" w:rsidRPr="00FD1666"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0"/>
                            <w:r w:rsidRPr="00FD1666">
                              <w:rPr>
                                <w:rFonts w:ascii="Verdana" w:eastAsiaTheme="minorEastAsia" w:hAnsi="Verdana" w:cstheme="minorBidi"/>
                                <w:bCs w:val="0"/>
                                <w:smallCaps/>
                                <w:color w:val="auto"/>
                                <w:sz w:val="28"/>
                                <w:szCs w:val="28"/>
                              </w:rPr>
                              <w:t xml:space="preserve"> - June 2019</w:t>
                            </w:r>
                          </w:p>
                          <w:p w14:paraId="782DEEBE" w14:textId="77777777" w:rsidR="00A06A2F" w:rsidRPr="00963BB5" w:rsidRDefault="00A06A2F" w:rsidP="00C153B7">
                            <w:pPr>
                              <w:spacing w:before="120" w:after="4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152CDB86" w14:textId="4679490C" w:rsidR="00A06A2F" w:rsidRPr="0066236E" w:rsidRDefault="0025274E" w:rsidP="00C153B7">
                            <w:pPr>
                              <w:spacing w:after="120" w:line="360" w:lineRule="auto"/>
                              <w:jc w:val="center"/>
                              <w:rPr>
                                <w:rFonts w:ascii="Verdana" w:hAnsi="Verdana"/>
                                <w:bCs/>
                                <w:color w:val="3916CE"/>
                                <w:sz w:val="20"/>
                                <w:szCs w:val="20"/>
                              </w:rPr>
                            </w:pPr>
                            <w:hyperlink w:anchor="_Legislative_Activities:" w:history="1">
                              <w:r w:rsidR="00A06A2F" w:rsidRPr="00EA3833">
                                <w:rPr>
                                  <w:rStyle w:val="Hyperlink"/>
                                  <w:rFonts w:ascii="Verdana" w:eastAsia="Verdana" w:hAnsi="Verdana" w:cs="Verdana"/>
                                  <w:bCs/>
                                  <w:color w:val="002060"/>
                                  <w:sz w:val="20"/>
                                  <w:szCs w:val="20"/>
                                </w:rPr>
                                <w:t>Legislative Activities</w:t>
                              </w:r>
                              <w:r w:rsidR="00A06A2F" w:rsidRPr="00EA3833">
                                <w:rPr>
                                  <w:rStyle w:val="Hyperlink"/>
                                  <w:rFonts w:ascii="Verdana" w:eastAsia="Times New Roman" w:hAnsi="Verdana" w:cs="Times New Roman"/>
                                  <w:bCs/>
                                  <w:color w:val="002060"/>
                                  <w:sz w:val="20"/>
                                  <w:szCs w:val="20"/>
                                </w:rPr>
                                <w:t xml:space="preserve"> </w:t>
                              </w:r>
                              <w:r w:rsidR="00A06A2F" w:rsidRPr="00EA3833">
                                <w:rPr>
                                  <w:rStyle w:val="Hyperlink"/>
                                  <w:rFonts w:ascii="Verdana" w:eastAsia="Times New Roman" w:hAnsi="Verdana" w:cs="Times New Roman"/>
                                  <w:bCs/>
                                  <w:color w:val="002060"/>
                                  <w:sz w:val="20"/>
                                  <w:szCs w:val="20"/>
                                  <w:u w:val="none"/>
                                </w:rPr>
                                <w:t xml:space="preserve">   </w:t>
                              </w:r>
                            </w:hyperlink>
                            <w:hyperlink w:anchor="RegulatoryActivities" w:history="1">
                              <w:r w:rsidR="00A06A2F" w:rsidRPr="00EA3833">
                                <w:rPr>
                                  <w:rStyle w:val="Hyperlink"/>
                                  <w:rFonts w:ascii="Verdana" w:eastAsia="Verdana" w:hAnsi="Verdana" w:cs="Verdana"/>
                                  <w:bCs/>
                                  <w:color w:val="002060"/>
                                  <w:sz w:val="20"/>
                                  <w:szCs w:val="20"/>
                                </w:rPr>
                                <w:t>Regulatory Activities</w:t>
                              </w:r>
                              <w:r w:rsidR="00A06A2F" w:rsidRPr="00EA3833">
                                <w:rPr>
                                  <w:rStyle w:val="Hyperlink"/>
                                  <w:rFonts w:ascii="Verdana" w:eastAsia="Verdana" w:hAnsi="Verdana" w:cs="Verdana"/>
                                  <w:bCs/>
                                  <w:color w:val="002060"/>
                                  <w:sz w:val="20"/>
                                  <w:szCs w:val="20"/>
                                  <w:u w:val="none"/>
                                </w:rPr>
                                <w:t xml:space="preserve">   </w:t>
                              </w:r>
                            </w:hyperlink>
                            <w:hyperlink w:anchor="_Wireless_RERC_Updates">
                              <w:r w:rsidR="00A06A2F" w:rsidRPr="00EA3833">
                                <w:rPr>
                                  <w:rFonts w:ascii="Verdana" w:eastAsia="Verdana" w:hAnsi="Verdana" w:cs="Verdana"/>
                                  <w:bCs/>
                                  <w:color w:val="002060"/>
                                  <w:sz w:val="20"/>
                                  <w:szCs w:val="20"/>
                                  <w:u w:val="single"/>
                                </w:rPr>
                                <w:t>Wireless RERC Updates</w:t>
                              </w:r>
                            </w:hyperlink>
                            <w:r w:rsidR="00A06A2F" w:rsidRPr="00EA3833">
                              <w:rPr>
                                <w:rFonts w:ascii="Verdana" w:eastAsia="Verdana" w:hAnsi="Verdana" w:cs="Verdana"/>
                                <w:bCs/>
                                <w:color w:val="002060"/>
                                <w:sz w:val="20"/>
                                <w:szCs w:val="20"/>
                              </w:rPr>
                              <w:t xml:space="preserve">   </w:t>
                            </w:r>
                            <w:hyperlink w:anchor="_Other_Items_of">
                              <w:r w:rsidR="00A06A2F" w:rsidRPr="00EA3833">
                                <w:rPr>
                                  <w:rFonts w:ascii="Verdana" w:eastAsia="Verdana" w:hAnsi="Verdana" w:cs="Verdana"/>
                                  <w:bCs/>
                                  <w:color w:val="002060"/>
                                  <w:sz w:val="20"/>
                                  <w:szCs w:val="20"/>
                                  <w:u w:val="single"/>
                                </w:rPr>
                                <w:t>Other Items of Interest</w:t>
                              </w:r>
                            </w:hyperlink>
                            <w:r w:rsidR="00A06A2F" w:rsidRPr="0066236E">
                              <w:rPr>
                                <w:rFonts w:ascii="Verdana" w:eastAsia="Verdana" w:hAnsi="Verdana" w:cs="Verdana"/>
                                <w:bCs/>
                                <w:color w:val="3916CE"/>
                                <w:sz w:val="20"/>
                                <w:szCs w:val="20"/>
                              </w:rPr>
                              <w:t xml:space="preserve"> </w:t>
                            </w:r>
                            <w:r w:rsidR="00A06A2F" w:rsidRPr="0066236E">
                              <w:rPr>
                                <w:rFonts w:ascii="Verdana" w:hAnsi="Verdana"/>
                                <w:bCs/>
                                <w:color w:val="3916CE"/>
                                <w:sz w:val="20"/>
                                <w:szCs w:val="20"/>
                              </w:rPr>
                              <w:t xml:space="preserve"> </w:t>
                            </w:r>
                          </w:p>
                          <w:p w14:paraId="20625A46" w14:textId="77777777" w:rsidR="00A06A2F" w:rsidRPr="00C153B7" w:rsidRDefault="00A06A2F" w:rsidP="00C153B7">
                            <w:pPr>
                              <w:jc w:val="center"/>
                            </w:pPr>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March 2019 Issue&quot;" style="width:494.25pt;height:129.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" filled="f" strokecolor="#134162 [1609]" strokeweight="2pt">
                <v:path arrowok="t"/>
                <v:textbox inset=",7.2pt,,7.2pt">
                  <w:txbxContent>
                    <w:p w14:paraId="12C14A97" w14:textId="77777777" w:rsidR="00A06A2F"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14AFE67E" w14:textId="50420525" w:rsidR="00A06A2F" w:rsidRPr="00FD1666" w:rsidRDefault="00A06A2F" w:rsidP="00C153B7">
                      <w:pPr>
                        <w:pStyle w:val="Heading2"/>
                        <w:spacing w:before="0" w:line="360" w:lineRule="auto"/>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Technology and Disability Policy Highlights</w:t>
                      </w:r>
                      <w:bookmarkEnd w:id="1"/>
                      <w:r w:rsidRPr="00FD1666">
                        <w:rPr>
                          <w:rFonts w:ascii="Verdana" w:eastAsiaTheme="minorEastAsia" w:hAnsi="Verdana" w:cstheme="minorBidi"/>
                          <w:bCs w:val="0"/>
                          <w:smallCaps/>
                          <w:color w:val="auto"/>
                          <w:sz w:val="28"/>
                          <w:szCs w:val="28"/>
                        </w:rPr>
                        <w:t xml:space="preserve"> - June 2019</w:t>
                      </w:r>
                    </w:p>
                    <w:p w14:paraId="782DEEBE" w14:textId="77777777" w:rsidR="00A06A2F" w:rsidRPr="00963BB5" w:rsidRDefault="00A06A2F" w:rsidP="00C153B7">
                      <w:pPr>
                        <w:spacing w:before="120" w:after="40"/>
                        <w:jc w:val="center"/>
                        <w:rPr>
                          <w:rFonts w:ascii="Verdana" w:eastAsia="Verdana" w:hAnsi="Verdana" w:cs="Verdana"/>
                          <w:b/>
                          <w:sz w:val="20"/>
                          <w:szCs w:val="20"/>
                        </w:rPr>
                      </w:pPr>
                      <w:r w:rsidRPr="00963BB5">
                        <w:rPr>
                          <w:rFonts w:ascii="Verdana" w:eastAsia="Verdana" w:hAnsi="Verdana" w:cs="Verdana"/>
                          <w:b/>
                          <w:sz w:val="20"/>
                          <w:szCs w:val="20"/>
                        </w:rPr>
                        <w:t>Click the headings below to link directly to a particular section.</w:t>
                      </w:r>
                    </w:p>
                    <w:p w14:paraId="152CDB86" w14:textId="4679490C" w:rsidR="00A06A2F" w:rsidRPr="0066236E" w:rsidRDefault="0025274E" w:rsidP="00C153B7">
                      <w:pPr>
                        <w:spacing w:after="120" w:line="360" w:lineRule="auto"/>
                        <w:jc w:val="center"/>
                        <w:rPr>
                          <w:rFonts w:ascii="Verdana" w:hAnsi="Verdana"/>
                          <w:bCs/>
                          <w:color w:val="3916CE"/>
                          <w:sz w:val="20"/>
                          <w:szCs w:val="20"/>
                        </w:rPr>
                      </w:pPr>
                      <w:hyperlink w:anchor="_Legislative_Activities:" w:history="1">
                        <w:r w:rsidR="00A06A2F" w:rsidRPr="00EA3833">
                          <w:rPr>
                            <w:rStyle w:val="Hyperlink"/>
                            <w:rFonts w:ascii="Verdana" w:eastAsia="Verdana" w:hAnsi="Verdana" w:cs="Verdana"/>
                            <w:bCs/>
                            <w:color w:val="002060"/>
                            <w:sz w:val="20"/>
                            <w:szCs w:val="20"/>
                          </w:rPr>
                          <w:t>Legislative Activities</w:t>
                        </w:r>
                        <w:r w:rsidR="00A06A2F" w:rsidRPr="00EA3833">
                          <w:rPr>
                            <w:rStyle w:val="Hyperlink"/>
                            <w:rFonts w:ascii="Verdana" w:eastAsia="Times New Roman" w:hAnsi="Verdana" w:cs="Times New Roman"/>
                            <w:bCs/>
                            <w:color w:val="002060"/>
                            <w:sz w:val="20"/>
                            <w:szCs w:val="20"/>
                          </w:rPr>
                          <w:t xml:space="preserve"> </w:t>
                        </w:r>
                        <w:r w:rsidR="00A06A2F" w:rsidRPr="00EA3833">
                          <w:rPr>
                            <w:rStyle w:val="Hyperlink"/>
                            <w:rFonts w:ascii="Verdana" w:eastAsia="Times New Roman" w:hAnsi="Verdana" w:cs="Times New Roman"/>
                            <w:bCs/>
                            <w:color w:val="002060"/>
                            <w:sz w:val="20"/>
                            <w:szCs w:val="20"/>
                            <w:u w:val="none"/>
                          </w:rPr>
                          <w:t xml:space="preserve">   </w:t>
                        </w:r>
                      </w:hyperlink>
                      <w:hyperlink w:anchor="RegulatoryActivities" w:history="1">
                        <w:r w:rsidR="00A06A2F" w:rsidRPr="00EA3833">
                          <w:rPr>
                            <w:rStyle w:val="Hyperlink"/>
                            <w:rFonts w:ascii="Verdana" w:eastAsia="Verdana" w:hAnsi="Verdana" w:cs="Verdana"/>
                            <w:bCs/>
                            <w:color w:val="002060"/>
                            <w:sz w:val="20"/>
                            <w:szCs w:val="20"/>
                          </w:rPr>
                          <w:t>Regulatory Activities</w:t>
                        </w:r>
                        <w:r w:rsidR="00A06A2F" w:rsidRPr="00EA3833">
                          <w:rPr>
                            <w:rStyle w:val="Hyperlink"/>
                            <w:rFonts w:ascii="Verdana" w:eastAsia="Verdana" w:hAnsi="Verdana" w:cs="Verdana"/>
                            <w:bCs/>
                            <w:color w:val="002060"/>
                            <w:sz w:val="20"/>
                            <w:szCs w:val="20"/>
                            <w:u w:val="none"/>
                          </w:rPr>
                          <w:t xml:space="preserve">   </w:t>
                        </w:r>
                      </w:hyperlink>
                      <w:hyperlink w:anchor="_Wireless_RERC_Updates">
                        <w:r w:rsidR="00A06A2F" w:rsidRPr="00EA3833">
                          <w:rPr>
                            <w:rFonts w:ascii="Verdana" w:eastAsia="Verdana" w:hAnsi="Verdana" w:cs="Verdana"/>
                            <w:bCs/>
                            <w:color w:val="002060"/>
                            <w:sz w:val="20"/>
                            <w:szCs w:val="20"/>
                            <w:u w:val="single"/>
                          </w:rPr>
                          <w:t>Wireless RERC Updates</w:t>
                        </w:r>
                      </w:hyperlink>
                      <w:r w:rsidR="00A06A2F" w:rsidRPr="00EA3833">
                        <w:rPr>
                          <w:rFonts w:ascii="Verdana" w:eastAsia="Verdana" w:hAnsi="Verdana" w:cs="Verdana"/>
                          <w:bCs/>
                          <w:color w:val="002060"/>
                          <w:sz w:val="20"/>
                          <w:szCs w:val="20"/>
                        </w:rPr>
                        <w:t xml:space="preserve">   </w:t>
                      </w:r>
                      <w:hyperlink w:anchor="_Other_Items_of">
                        <w:r w:rsidR="00A06A2F" w:rsidRPr="00EA3833">
                          <w:rPr>
                            <w:rFonts w:ascii="Verdana" w:eastAsia="Verdana" w:hAnsi="Verdana" w:cs="Verdana"/>
                            <w:bCs/>
                            <w:color w:val="002060"/>
                            <w:sz w:val="20"/>
                            <w:szCs w:val="20"/>
                            <w:u w:val="single"/>
                          </w:rPr>
                          <w:t>Other Items of Interest</w:t>
                        </w:r>
                      </w:hyperlink>
                      <w:r w:rsidR="00A06A2F" w:rsidRPr="0066236E">
                        <w:rPr>
                          <w:rFonts w:ascii="Verdana" w:eastAsia="Verdana" w:hAnsi="Verdana" w:cs="Verdana"/>
                          <w:bCs/>
                          <w:color w:val="3916CE"/>
                          <w:sz w:val="20"/>
                          <w:szCs w:val="20"/>
                        </w:rPr>
                        <w:t xml:space="preserve"> </w:t>
                      </w:r>
                      <w:r w:rsidR="00A06A2F" w:rsidRPr="0066236E">
                        <w:rPr>
                          <w:rFonts w:ascii="Verdana" w:hAnsi="Verdana"/>
                          <w:bCs/>
                          <w:color w:val="3916CE"/>
                          <w:sz w:val="20"/>
                          <w:szCs w:val="20"/>
                        </w:rPr>
                        <w:t xml:space="preserve"> </w:t>
                      </w:r>
                    </w:p>
                    <w:p w14:paraId="20625A46" w14:textId="77777777" w:rsidR="00A06A2F" w:rsidRPr="00C153B7" w:rsidRDefault="00A06A2F" w:rsidP="00C153B7">
                      <w:pPr>
                        <w:jc w:val="center"/>
                      </w:pPr>
                    </w:p>
                  </w:txbxContent>
                </v:textbox>
                <w10:anchorlock/>
              </v:rect>
            </w:pict>
          </mc:Fallback>
        </mc:AlternateContent>
      </w:r>
    </w:p>
    <w:p w14:paraId="52285E9D" w14:textId="4A670C0B" w:rsidR="000F2984" w:rsidRPr="00963BB5" w:rsidRDefault="000F2984" w:rsidP="003E564B">
      <w:pPr>
        <w:pStyle w:val="NewsletterBody"/>
        <w:rPr>
          <w:rFonts w:ascii="Verdana" w:hAnsi="Verdana"/>
          <w:sz w:val="20"/>
          <w:szCs w:val="20"/>
        </w:rPr>
        <w:sectPr w:rsidR="000F2984" w:rsidRPr="00963BB5" w:rsidSect="00760E4B">
          <w:footerReference w:type="default" r:id="rId13"/>
          <w:pgSz w:w="12240" w:h="15840"/>
          <w:pgMar w:top="1440" w:right="630" w:bottom="1440" w:left="720" w:header="720" w:footer="720" w:gutter="0"/>
          <w:cols w:space="720"/>
        </w:sectPr>
      </w:pPr>
    </w:p>
    <w:p w14:paraId="201847FC" w14:textId="77777777" w:rsidR="00C153B7" w:rsidRPr="00B409F3" w:rsidRDefault="00C153B7" w:rsidP="00E967B9">
      <w:pPr>
        <w:spacing w:after="120" w:line="360" w:lineRule="auto"/>
        <w:jc w:val="both"/>
        <w:rPr>
          <w:rFonts w:ascii="Verdana" w:eastAsia="Times New Roman" w:hAnsi="Verdana" w:cs="Times New Roman"/>
          <w:sz w:val="8"/>
          <w:szCs w:val="8"/>
        </w:rPr>
      </w:pPr>
    </w:p>
    <w:p w14:paraId="25C3F62E" w14:textId="44972A33" w:rsidR="00C153B7" w:rsidRPr="00A16794" w:rsidRDefault="00C153B7" w:rsidP="00A16794">
      <w:pPr>
        <w:spacing w:after="120" w:line="360" w:lineRule="auto"/>
        <w:jc w:val="both"/>
        <w:rPr>
          <w:rFonts w:ascii="Verdana" w:eastAsia="Times New Roman" w:hAnsi="Verdana" w:cs="Times New Roman"/>
          <w:sz w:val="20"/>
          <w:szCs w:val="20"/>
        </w:rPr>
      </w:pPr>
      <w:r w:rsidRPr="00A763DE">
        <w:rPr>
          <w:noProof/>
        </w:rPr>
        <w:drawing>
          <wp:inline distT="0" distB="0" distL="0" distR="0" wp14:anchorId="5E8E64DD" wp14:editId="7B0BB672">
            <wp:extent cx="171450" cy="171450"/>
            <wp:effectExtent l="0" t="0" r="0" b="0"/>
            <wp:docPr id="16" name="Picture 16" descr="Clickable Twitter Button That Opens our Twitter Acco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lickable Twitter Button That Opens our Twitter Accoun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Verdana" w:eastAsia="Times New Roman" w:hAnsi="Verdana" w:cs="Times New Roman"/>
          <w:sz w:val="20"/>
          <w:szCs w:val="20"/>
        </w:rPr>
        <w:t xml:space="preserve">  </w:t>
      </w:r>
      <w:r>
        <w:rPr>
          <w:rFonts w:ascii="Verdana" w:eastAsiaTheme="minorEastAsia" w:hAnsi="Verdana"/>
          <w:smallCaps/>
          <w:noProof/>
          <w:sz w:val="28"/>
          <w:szCs w:val="28"/>
        </w:rPr>
        <w:drawing>
          <wp:inline distT="0" distB="0" distL="0" distR="0" wp14:anchorId="3D492CA0" wp14:editId="16F2E878">
            <wp:extent cx="173736" cy="173736"/>
            <wp:effectExtent l="0" t="0" r="0" b="0"/>
            <wp:docPr id="9" name="Picture 9" descr="Clickable Facebook Button That Opens our Facebook P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lickable Facebook Button That Opens our Facebook Pag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pic:spPr>
                </pic:pic>
              </a:graphicData>
            </a:graphic>
          </wp:inline>
        </w:drawing>
      </w:r>
      <w:r>
        <w:rPr>
          <w:rFonts w:ascii="Verdana" w:eastAsia="Times New Roman" w:hAnsi="Verdana" w:cs="Times New Roman"/>
          <w:sz w:val="20"/>
          <w:szCs w:val="20"/>
        </w:rPr>
        <w:t xml:space="preserve"> </w:t>
      </w:r>
    </w:p>
    <w:p w14:paraId="3E733E6F" w14:textId="77777777" w:rsidR="005C24B4" w:rsidRPr="00A16794" w:rsidRDefault="005C24B4" w:rsidP="00A16794">
      <w:pPr>
        <w:spacing w:after="120" w:line="360" w:lineRule="auto"/>
        <w:jc w:val="both"/>
        <w:rPr>
          <w:rFonts w:ascii="Verdana" w:hAnsi="Verdana"/>
          <w:sz w:val="20"/>
          <w:szCs w:val="20"/>
        </w:rPr>
        <w:sectPr w:rsidR="005C24B4" w:rsidRPr="00A16794" w:rsidSect="000F2984">
          <w:type w:val="continuous"/>
          <w:pgSz w:w="12240" w:h="15840"/>
          <w:pgMar w:top="1008" w:right="1008" w:bottom="1008" w:left="1008" w:header="720" w:footer="720" w:gutter="0"/>
          <w:pgNumType w:start="1"/>
          <w:cols w:space="720"/>
          <w:docGrid w:linePitch="299"/>
        </w:sectPr>
      </w:pPr>
    </w:p>
    <w:p w14:paraId="415C8B9C" w14:textId="5C2751FA" w:rsidR="00A23D6C" w:rsidRDefault="008F474C" w:rsidP="00683DAD">
      <w:pPr>
        <w:spacing w:after="120" w:line="360" w:lineRule="auto"/>
        <w:jc w:val="both"/>
        <w:rPr>
          <w:rFonts w:ascii="Verdana" w:eastAsia="Times New Roman" w:hAnsi="Verdana" w:cs="Times New Roman"/>
          <w:sz w:val="20"/>
          <w:szCs w:val="20"/>
        </w:rPr>
      </w:pPr>
      <w:r>
        <w:rPr>
          <w:rFonts w:ascii="Verdana" w:eastAsia="Times New Roman" w:hAnsi="Verdana" w:cs="Times New Roman"/>
          <w:sz w:val="20"/>
          <w:szCs w:val="20"/>
        </w:rPr>
        <w:lastRenderedPageBreak/>
        <w:t xml:space="preserve">In June, </w:t>
      </w:r>
      <w:r w:rsidR="00CD09C2">
        <w:rPr>
          <w:rFonts w:ascii="Verdana" w:eastAsia="Times New Roman" w:hAnsi="Verdana" w:cs="Times New Roman"/>
          <w:sz w:val="20"/>
          <w:szCs w:val="20"/>
        </w:rPr>
        <w:t>U</w:t>
      </w:r>
      <w:r w:rsidRPr="008F474C">
        <w:rPr>
          <w:rFonts w:ascii="Verdana" w:eastAsia="Times New Roman" w:hAnsi="Verdana" w:cs="Times New Roman"/>
          <w:sz w:val="20"/>
          <w:szCs w:val="20"/>
        </w:rPr>
        <w:t>.S. Senators Bob Casey (D-PA) and Susan Collins (R-ME),</w:t>
      </w:r>
      <w:r w:rsidR="00C86D32">
        <w:rPr>
          <w:rFonts w:ascii="Verdana" w:eastAsia="Times New Roman" w:hAnsi="Verdana" w:cs="Times New Roman"/>
          <w:sz w:val="20"/>
          <w:szCs w:val="20"/>
        </w:rPr>
        <w:t xml:space="preserve"> and </w:t>
      </w:r>
      <w:r w:rsidR="00C86D32" w:rsidRPr="00C86D32">
        <w:rPr>
          <w:rFonts w:ascii="Verdana" w:eastAsia="Times New Roman" w:hAnsi="Verdana" w:cs="Times New Roman"/>
          <w:sz w:val="20"/>
          <w:szCs w:val="20"/>
        </w:rPr>
        <w:t xml:space="preserve">U.S. Representatives Jim </w:t>
      </w:r>
      <w:proofErr w:type="spellStart"/>
      <w:r w:rsidR="00C86D32" w:rsidRPr="00C86D32">
        <w:rPr>
          <w:rFonts w:ascii="Verdana" w:eastAsia="Times New Roman" w:hAnsi="Verdana" w:cs="Times New Roman"/>
          <w:sz w:val="20"/>
          <w:szCs w:val="20"/>
        </w:rPr>
        <w:t>Langevin</w:t>
      </w:r>
      <w:proofErr w:type="spellEnd"/>
      <w:r w:rsidR="00C86D32" w:rsidRPr="00C86D32">
        <w:rPr>
          <w:rFonts w:ascii="Verdana" w:eastAsia="Times New Roman" w:hAnsi="Verdana" w:cs="Times New Roman"/>
          <w:sz w:val="20"/>
          <w:szCs w:val="20"/>
        </w:rPr>
        <w:t xml:space="preserve"> (D-RI-2) and Chris Smith (R-NJ-4) </w:t>
      </w:r>
      <w:r w:rsidR="00CD09C2">
        <w:rPr>
          <w:rFonts w:ascii="Verdana" w:eastAsia="Times New Roman" w:hAnsi="Verdana" w:cs="Times New Roman"/>
          <w:sz w:val="20"/>
          <w:szCs w:val="20"/>
        </w:rPr>
        <w:t xml:space="preserve">introduced </w:t>
      </w:r>
      <w:r w:rsidR="00C86D32" w:rsidRPr="00C86D32">
        <w:rPr>
          <w:rFonts w:ascii="Verdana" w:eastAsia="Times New Roman" w:hAnsi="Verdana" w:cs="Times New Roman"/>
          <w:sz w:val="20"/>
          <w:szCs w:val="20"/>
        </w:rPr>
        <w:t xml:space="preserve">the </w:t>
      </w:r>
      <w:r w:rsidR="00C86D32" w:rsidRPr="00DB5323">
        <w:rPr>
          <w:rFonts w:ascii="Verdana" w:eastAsia="Times New Roman" w:hAnsi="Verdana" w:cs="Times New Roman"/>
          <w:i/>
          <w:sz w:val="20"/>
          <w:szCs w:val="20"/>
        </w:rPr>
        <w:t>Real Emergency Access for Aging and Disability Inclusion (REAADI) for Disasters Act</w:t>
      </w:r>
      <w:r w:rsidR="00C86D32">
        <w:rPr>
          <w:rFonts w:ascii="Verdana" w:eastAsia="Times New Roman" w:hAnsi="Verdana" w:cs="Times New Roman"/>
          <w:sz w:val="20"/>
          <w:szCs w:val="20"/>
        </w:rPr>
        <w:t xml:space="preserve"> [</w:t>
      </w:r>
      <w:r w:rsidR="00C86D32" w:rsidRPr="00C86D32">
        <w:rPr>
          <w:rFonts w:ascii="Verdana" w:eastAsia="Times New Roman" w:hAnsi="Verdana" w:cs="Times New Roman"/>
          <w:b/>
          <w:sz w:val="20"/>
          <w:szCs w:val="20"/>
        </w:rPr>
        <w:t>S. 1755 and HR. 3208</w:t>
      </w:r>
      <w:r w:rsidR="00C86D32">
        <w:rPr>
          <w:rFonts w:ascii="Verdana" w:eastAsia="Times New Roman" w:hAnsi="Verdana" w:cs="Times New Roman"/>
          <w:sz w:val="20"/>
          <w:szCs w:val="20"/>
        </w:rPr>
        <w:t xml:space="preserve">] in the Senate and House, respectively. </w:t>
      </w:r>
      <w:r w:rsidR="0093275C">
        <w:rPr>
          <w:rFonts w:ascii="Verdana" w:eastAsia="Times New Roman" w:hAnsi="Verdana" w:cs="Times New Roman"/>
          <w:sz w:val="20"/>
          <w:szCs w:val="20"/>
        </w:rPr>
        <w:t>E</w:t>
      </w:r>
      <w:r w:rsidR="0093275C" w:rsidRPr="0093275C">
        <w:rPr>
          <w:rFonts w:ascii="Verdana" w:eastAsia="Times New Roman" w:hAnsi="Verdana" w:cs="Times New Roman"/>
          <w:sz w:val="20"/>
          <w:szCs w:val="20"/>
        </w:rPr>
        <w:t xml:space="preserve">xtensive support </w:t>
      </w:r>
      <w:r w:rsidR="0093275C">
        <w:rPr>
          <w:rFonts w:ascii="Verdana" w:eastAsia="Times New Roman" w:hAnsi="Verdana" w:cs="Times New Roman"/>
          <w:sz w:val="20"/>
          <w:szCs w:val="20"/>
        </w:rPr>
        <w:t xml:space="preserve">for the legislation </w:t>
      </w:r>
      <w:r w:rsidR="00134ABF">
        <w:rPr>
          <w:rFonts w:ascii="Verdana" w:eastAsia="Times New Roman" w:hAnsi="Verdana" w:cs="Times New Roman"/>
          <w:sz w:val="20"/>
          <w:szCs w:val="20"/>
        </w:rPr>
        <w:t>came from, among others, t</w:t>
      </w:r>
      <w:r w:rsidR="0093275C" w:rsidRPr="0093275C">
        <w:rPr>
          <w:rFonts w:ascii="Verdana" w:eastAsia="Times New Roman" w:hAnsi="Verdana" w:cs="Times New Roman"/>
          <w:sz w:val="20"/>
          <w:szCs w:val="20"/>
        </w:rPr>
        <w:t xml:space="preserve">he collaboration of twenty-eight associations, the American Network of Community Options and Resources (ANCOR), </w:t>
      </w:r>
      <w:r w:rsidR="008F624F">
        <w:rPr>
          <w:rFonts w:ascii="Verdana" w:eastAsia="Times New Roman" w:hAnsi="Verdana" w:cs="Times New Roman"/>
          <w:sz w:val="20"/>
          <w:szCs w:val="20"/>
        </w:rPr>
        <w:t xml:space="preserve">who </w:t>
      </w:r>
      <w:r w:rsidR="0093275C" w:rsidRPr="0093275C">
        <w:rPr>
          <w:rFonts w:ascii="Verdana" w:eastAsia="Times New Roman" w:hAnsi="Verdana" w:cs="Times New Roman"/>
          <w:sz w:val="20"/>
          <w:szCs w:val="20"/>
        </w:rPr>
        <w:t xml:space="preserve">composed letters to the House and Senate in support of the REAADI for Disasters Act. </w:t>
      </w:r>
      <w:r w:rsidR="00DB5323">
        <w:rPr>
          <w:rFonts w:ascii="Verdana" w:eastAsia="Times New Roman" w:hAnsi="Verdana" w:cs="Times New Roman"/>
          <w:sz w:val="20"/>
          <w:szCs w:val="20"/>
        </w:rPr>
        <w:t xml:space="preserve">Cited heavily in </w:t>
      </w:r>
      <w:r w:rsidR="00D94D55">
        <w:rPr>
          <w:rFonts w:ascii="Verdana" w:eastAsia="Times New Roman" w:hAnsi="Verdana" w:cs="Times New Roman"/>
          <w:sz w:val="20"/>
          <w:szCs w:val="20"/>
        </w:rPr>
        <w:t xml:space="preserve">the </w:t>
      </w:r>
      <w:r w:rsidR="007A4258">
        <w:rPr>
          <w:rFonts w:ascii="Verdana" w:eastAsia="Times New Roman" w:hAnsi="Verdana" w:cs="Times New Roman"/>
          <w:sz w:val="20"/>
          <w:szCs w:val="20"/>
        </w:rPr>
        <w:t>supporter’s</w:t>
      </w:r>
      <w:r w:rsidR="00DB5323">
        <w:rPr>
          <w:rFonts w:ascii="Verdana" w:eastAsia="Times New Roman" w:hAnsi="Verdana" w:cs="Times New Roman"/>
          <w:sz w:val="20"/>
          <w:szCs w:val="20"/>
        </w:rPr>
        <w:t xml:space="preserve"> </w:t>
      </w:r>
      <w:r w:rsidR="00D94D55">
        <w:rPr>
          <w:rFonts w:ascii="Verdana" w:eastAsia="Times New Roman" w:hAnsi="Verdana" w:cs="Times New Roman"/>
          <w:sz w:val="20"/>
          <w:szCs w:val="20"/>
        </w:rPr>
        <w:t>arguments</w:t>
      </w:r>
      <w:r w:rsidR="00DB5323">
        <w:rPr>
          <w:rFonts w:ascii="Verdana" w:eastAsia="Times New Roman" w:hAnsi="Verdana" w:cs="Times New Roman"/>
          <w:sz w:val="20"/>
          <w:szCs w:val="20"/>
        </w:rPr>
        <w:t xml:space="preserve"> for the </w:t>
      </w:r>
      <w:r w:rsidR="00D94D55">
        <w:rPr>
          <w:rFonts w:ascii="Verdana" w:eastAsia="Times New Roman" w:hAnsi="Verdana" w:cs="Times New Roman"/>
          <w:sz w:val="20"/>
          <w:szCs w:val="20"/>
        </w:rPr>
        <w:t>legislation</w:t>
      </w:r>
      <w:r w:rsidR="00DB5323">
        <w:rPr>
          <w:rFonts w:ascii="Verdana" w:eastAsia="Times New Roman" w:hAnsi="Verdana" w:cs="Times New Roman"/>
          <w:sz w:val="20"/>
          <w:szCs w:val="20"/>
        </w:rPr>
        <w:t xml:space="preserve"> was a May 2019 </w:t>
      </w:r>
      <w:r w:rsidR="00D94D55">
        <w:rPr>
          <w:rFonts w:ascii="Verdana" w:eastAsia="Times New Roman" w:hAnsi="Verdana" w:cs="Times New Roman"/>
          <w:sz w:val="20"/>
          <w:szCs w:val="20"/>
        </w:rPr>
        <w:t>Government</w:t>
      </w:r>
      <w:r w:rsidR="00DB5323">
        <w:rPr>
          <w:rFonts w:ascii="Verdana" w:eastAsia="Times New Roman" w:hAnsi="Verdana" w:cs="Times New Roman"/>
          <w:sz w:val="20"/>
          <w:szCs w:val="20"/>
        </w:rPr>
        <w:t xml:space="preserve"> </w:t>
      </w:r>
      <w:r w:rsidR="00D94D55">
        <w:rPr>
          <w:rFonts w:ascii="Verdana" w:eastAsia="Times New Roman" w:hAnsi="Verdana" w:cs="Times New Roman"/>
          <w:sz w:val="20"/>
          <w:szCs w:val="20"/>
        </w:rPr>
        <w:t>Accountability Office</w:t>
      </w:r>
      <w:r w:rsidR="00DB5323">
        <w:rPr>
          <w:rFonts w:ascii="Verdana" w:eastAsia="Times New Roman" w:hAnsi="Verdana" w:cs="Times New Roman"/>
          <w:sz w:val="20"/>
          <w:szCs w:val="20"/>
        </w:rPr>
        <w:t xml:space="preserve"> </w:t>
      </w:r>
      <w:r w:rsidR="00D94D55">
        <w:rPr>
          <w:rFonts w:ascii="Verdana" w:eastAsia="Times New Roman" w:hAnsi="Verdana" w:cs="Times New Roman"/>
          <w:sz w:val="20"/>
          <w:szCs w:val="20"/>
        </w:rPr>
        <w:t>r</w:t>
      </w:r>
      <w:r w:rsidR="00DB5323">
        <w:rPr>
          <w:rFonts w:ascii="Verdana" w:eastAsia="Times New Roman" w:hAnsi="Verdana" w:cs="Times New Roman"/>
          <w:sz w:val="20"/>
          <w:szCs w:val="20"/>
        </w:rPr>
        <w:t xml:space="preserve">eport (GAO), </w:t>
      </w:r>
      <w:hyperlink r:id="rId18" w:history="1">
        <w:r w:rsidR="000444B3" w:rsidRPr="004C1AC0">
          <w:rPr>
            <w:rStyle w:val="Hyperlink"/>
            <w:rFonts w:ascii="Verdana" w:eastAsia="Times New Roman" w:hAnsi="Verdana" w:cs="Times New Roman"/>
            <w:i/>
            <w:color w:val="002060"/>
            <w:sz w:val="20"/>
            <w:szCs w:val="20"/>
          </w:rPr>
          <w:t>DISASTER ASSISTANCE</w:t>
        </w:r>
        <w:r w:rsidR="00D94D55" w:rsidRPr="004C1AC0">
          <w:rPr>
            <w:rStyle w:val="Hyperlink"/>
            <w:rFonts w:ascii="Verdana" w:eastAsia="Times New Roman" w:hAnsi="Verdana" w:cs="Times New Roman"/>
            <w:i/>
            <w:color w:val="002060"/>
            <w:sz w:val="20"/>
            <w:szCs w:val="20"/>
          </w:rPr>
          <w:t xml:space="preserve">: </w:t>
        </w:r>
        <w:r w:rsidR="000444B3" w:rsidRPr="004C1AC0">
          <w:rPr>
            <w:rStyle w:val="Hyperlink"/>
            <w:rFonts w:ascii="Verdana" w:eastAsia="Times New Roman" w:hAnsi="Verdana" w:cs="Times New Roman"/>
            <w:i/>
            <w:color w:val="002060"/>
            <w:sz w:val="20"/>
            <w:szCs w:val="20"/>
          </w:rPr>
          <w:t>FEMA Action Needed to Better Support Individuals</w:t>
        </w:r>
        <w:r w:rsidR="00D94D55" w:rsidRPr="004C1AC0">
          <w:rPr>
            <w:rStyle w:val="Hyperlink"/>
            <w:rFonts w:ascii="Verdana" w:eastAsia="Times New Roman" w:hAnsi="Verdana" w:cs="Times New Roman"/>
            <w:i/>
            <w:color w:val="002060"/>
            <w:sz w:val="20"/>
            <w:szCs w:val="20"/>
          </w:rPr>
          <w:t xml:space="preserve"> </w:t>
        </w:r>
        <w:r w:rsidR="000444B3" w:rsidRPr="004C1AC0">
          <w:rPr>
            <w:rStyle w:val="Hyperlink"/>
            <w:rFonts w:ascii="Verdana" w:eastAsia="Times New Roman" w:hAnsi="Verdana" w:cs="Times New Roman"/>
            <w:i/>
            <w:color w:val="002060"/>
            <w:sz w:val="20"/>
            <w:szCs w:val="20"/>
          </w:rPr>
          <w:t>Who Are Older or Have Disabilities</w:t>
        </w:r>
      </w:hyperlink>
      <w:r w:rsidR="00831801">
        <w:rPr>
          <w:rFonts w:ascii="Verdana" w:eastAsia="Times New Roman" w:hAnsi="Verdana" w:cs="Times New Roman"/>
          <w:sz w:val="20"/>
          <w:szCs w:val="20"/>
        </w:rPr>
        <w:t xml:space="preserve">. </w:t>
      </w:r>
      <w:r w:rsidR="007A4258">
        <w:rPr>
          <w:rFonts w:ascii="Verdana" w:eastAsia="Times New Roman" w:hAnsi="Verdana" w:cs="Times New Roman"/>
          <w:sz w:val="20"/>
          <w:szCs w:val="20"/>
        </w:rPr>
        <w:t>The GAO report found that “</w:t>
      </w:r>
      <w:r w:rsidR="007A4258" w:rsidRPr="007A4258">
        <w:rPr>
          <w:rFonts w:ascii="Verdana" w:eastAsia="Times New Roman" w:hAnsi="Verdana" w:cs="Times New Roman"/>
          <w:sz w:val="20"/>
          <w:szCs w:val="20"/>
        </w:rPr>
        <w:t>A range of officials from entities that partner with the Federal Emergency</w:t>
      </w:r>
      <w:r w:rsidR="004C1AC0">
        <w:rPr>
          <w:rFonts w:ascii="Verdana" w:eastAsia="Times New Roman" w:hAnsi="Verdana" w:cs="Times New Roman"/>
          <w:sz w:val="20"/>
          <w:szCs w:val="20"/>
        </w:rPr>
        <w:t xml:space="preserve"> </w:t>
      </w:r>
      <w:r w:rsidR="007A4258" w:rsidRPr="007A4258">
        <w:rPr>
          <w:rFonts w:ascii="Verdana" w:eastAsia="Times New Roman" w:hAnsi="Verdana" w:cs="Times New Roman"/>
          <w:sz w:val="20"/>
          <w:szCs w:val="20"/>
        </w:rPr>
        <w:t>Management Agency (FEMA)—including states, territories, localities, and</w:t>
      </w:r>
      <w:r w:rsidR="007A4258">
        <w:rPr>
          <w:rFonts w:ascii="Verdana" w:eastAsia="Times New Roman" w:hAnsi="Verdana" w:cs="Times New Roman"/>
          <w:sz w:val="20"/>
          <w:szCs w:val="20"/>
        </w:rPr>
        <w:t xml:space="preserve"> </w:t>
      </w:r>
      <w:r w:rsidR="007A4258" w:rsidRPr="007A4258">
        <w:rPr>
          <w:rFonts w:ascii="Verdana" w:eastAsia="Times New Roman" w:hAnsi="Verdana" w:cs="Times New Roman"/>
          <w:sz w:val="20"/>
          <w:szCs w:val="20"/>
        </w:rPr>
        <w:t>nonprofits)—reported challenges providing assistance to individuals who are</w:t>
      </w:r>
      <w:r w:rsidR="007A4258">
        <w:rPr>
          <w:rFonts w:ascii="Verdana" w:eastAsia="Times New Roman" w:hAnsi="Verdana" w:cs="Times New Roman"/>
          <w:sz w:val="20"/>
          <w:szCs w:val="20"/>
        </w:rPr>
        <w:t xml:space="preserve"> </w:t>
      </w:r>
      <w:r w:rsidR="007A4258" w:rsidRPr="007A4258">
        <w:rPr>
          <w:rFonts w:ascii="Verdana" w:eastAsia="Times New Roman" w:hAnsi="Verdana" w:cs="Times New Roman"/>
          <w:sz w:val="20"/>
          <w:szCs w:val="20"/>
        </w:rPr>
        <w:t>older or have disabilities following the 2017 hurricanes.</w:t>
      </w:r>
      <w:r w:rsidR="007A4258">
        <w:rPr>
          <w:rFonts w:ascii="Verdana" w:eastAsia="Times New Roman" w:hAnsi="Verdana" w:cs="Times New Roman"/>
          <w:sz w:val="20"/>
          <w:szCs w:val="20"/>
        </w:rPr>
        <w:t>”</w:t>
      </w:r>
      <w:r w:rsidR="00D44888">
        <w:rPr>
          <w:rFonts w:ascii="Verdana" w:eastAsia="Times New Roman" w:hAnsi="Verdana" w:cs="Times New Roman"/>
          <w:sz w:val="20"/>
          <w:szCs w:val="20"/>
        </w:rPr>
        <w:t xml:space="preserve"> If signed into law, REAADI</w:t>
      </w:r>
      <w:r w:rsidR="00D44888" w:rsidRPr="00D44888">
        <w:rPr>
          <w:rFonts w:ascii="Verdana" w:eastAsia="Times New Roman" w:hAnsi="Verdana" w:cs="Times New Roman"/>
          <w:sz w:val="20"/>
          <w:szCs w:val="20"/>
        </w:rPr>
        <w:t xml:space="preserve"> would establish a National Commission on Disability Rights and Disasters to study the needs of individuals with disabilities, create a network of centers focused on training and technical assistance, direct the Department of Justice to review the spending of disaster funds, and create a grant program for increased inclusion strategies with people with disabilities.</w:t>
      </w:r>
      <w:bookmarkStart w:id="2" w:name="_GoBack"/>
      <w:bookmarkEnd w:id="2"/>
    </w:p>
    <w:p w14:paraId="1876B930" w14:textId="2319FA41" w:rsidR="0069444C" w:rsidRDefault="00683DAD" w:rsidP="00483273">
      <w:pPr>
        <w:spacing w:after="120" w:line="36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In Wireless RERC news, </w:t>
      </w:r>
      <w:r w:rsidR="00DD5420">
        <w:rPr>
          <w:rFonts w:ascii="Verdana" w:eastAsia="Times New Roman" w:hAnsi="Verdana" w:cs="Times New Roman"/>
          <w:sz w:val="20"/>
          <w:szCs w:val="20"/>
        </w:rPr>
        <w:t>two of our projects</w:t>
      </w:r>
      <w:r w:rsidR="00657671">
        <w:rPr>
          <w:rFonts w:ascii="Verdana" w:eastAsia="Times New Roman" w:hAnsi="Verdana" w:cs="Times New Roman"/>
          <w:sz w:val="20"/>
          <w:szCs w:val="20"/>
        </w:rPr>
        <w:t xml:space="preserve"> produced </w:t>
      </w:r>
      <w:r w:rsidR="0069444C">
        <w:rPr>
          <w:rFonts w:ascii="Verdana" w:eastAsia="Times New Roman" w:hAnsi="Verdana" w:cs="Times New Roman"/>
          <w:sz w:val="20"/>
          <w:szCs w:val="20"/>
        </w:rPr>
        <w:t>outputs</w:t>
      </w:r>
      <w:r w:rsidR="00657671">
        <w:rPr>
          <w:rFonts w:ascii="Verdana" w:eastAsia="Times New Roman" w:hAnsi="Verdana" w:cs="Times New Roman"/>
          <w:sz w:val="20"/>
          <w:szCs w:val="20"/>
        </w:rPr>
        <w:t xml:space="preserve"> related to </w:t>
      </w:r>
      <w:r w:rsidR="0069444C">
        <w:rPr>
          <w:rFonts w:ascii="Verdana" w:eastAsia="Times New Roman" w:hAnsi="Verdana" w:cs="Times New Roman"/>
          <w:sz w:val="20"/>
          <w:szCs w:val="20"/>
        </w:rPr>
        <w:t>building</w:t>
      </w:r>
      <w:r w:rsidR="00657671">
        <w:rPr>
          <w:rFonts w:ascii="Verdana" w:eastAsia="Times New Roman" w:hAnsi="Verdana" w:cs="Times New Roman"/>
          <w:sz w:val="20"/>
          <w:szCs w:val="20"/>
        </w:rPr>
        <w:t xml:space="preserve"> capacity in accessible design. </w:t>
      </w:r>
      <w:r w:rsidR="0069444C" w:rsidRPr="0069444C">
        <w:rPr>
          <w:rFonts w:ascii="Verdana" w:eastAsia="Times New Roman" w:hAnsi="Verdana" w:cs="Times New Roman"/>
          <w:sz w:val="20"/>
          <w:szCs w:val="20"/>
        </w:rPr>
        <w:t xml:space="preserve">Amelia (Amy) Lambeth, a research associate at the Interactive Media Technology Center (IMTC) at Georgia Tech, under advisement by Dr. Maribeth Gandy Coleman, completed an M.S. Human-Computer Interaction project. The project title is </w:t>
      </w:r>
      <w:hyperlink r:id="rId19" w:history="1">
        <w:r w:rsidR="0069444C" w:rsidRPr="00C61E59">
          <w:rPr>
            <w:rStyle w:val="Hyperlink"/>
            <w:rFonts w:ascii="Verdana" w:eastAsia="Times New Roman" w:hAnsi="Verdana" w:cs="Times New Roman"/>
            <w:i/>
            <w:sz w:val="20"/>
            <w:szCs w:val="20"/>
            <w:lang w:val="en"/>
          </w:rPr>
          <w:t>A Social Acceptability and Assistive Usability Audit of a Novel Wearable Computing Device</w:t>
        </w:r>
      </w:hyperlink>
      <w:r w:rsidR="0069444C" w:rsidRPr="0069444C">
        <w:rPr>
          <w:rFonts w:ascii="Verdana" w:eastAsia="Times New Roman" w:hAnsi="Verdana" w:cs="Times New Roman"/>
          <w:sz w:val="20"/>
          <w:szCs w:val="20"/>
          <w:lang w:val="en"/>
        </w:rPr>
        <w:t xml:space="preserve">. </w:t>
      </w:r>
      <w:r w:rsidR="00C61E59">
        <w:rPr>
          <w:rFonts w:ascii="Verdana" w:eastAsia="Times New Roman" w:hAnsi="Verdana" w:cs="Times New Roman"/>
          <w:sz w:val="20"/>
          <w:szCs w:val="20"/>
          <w:lang w:val="en"/>
        </w:rPr>
        <w:t xml:space="preserve">Additionally, </w:t>
      </w:r>
      <w:r w:rsidR="0069444C" w:rsidRPr="0069444C">
        <w:rPr>
          <w:rFonts w:ascii="Verdana" w:eastAsia="Times New Roman" w:hAnsi="Verdana" w:cs="Times New Roman"/>
          <w:sz w:val="20"/>
          <w:szCs w:val="20"/>
        </w:rPr>
        <w:t xml:space="preserve">Wireless RERC researcher, Dr. Young </w:t>
      </w:r>
      <w:proofErr w:type="spellStart"/>
      <w:r w:rsidR="0069444C" w:rsidRPr="0069444C">
        <w:rPr>
          <w:rFonts w:ascii="Verdana" w:eastAsia="Times New Roman" w:hAnsi="Verdana" w:cs="Times New Roman"/>
          <w:sz w:val="20"/>
          <w:szCs w:val="20"/>
        </w:rPr>
        <w:t>Mi</w:t>
      </w:r>
      <w:proofErr w:type="spellEnd"/>
      <w:r w:rsidR="0069444C" w:rsidRPr="0069444C">
        <w:rPr>
          <w:rFonts w:ascii="Verdana" w:eastAsia="Times New Roman" w:hAnsi="Verdana" w:cs="Times New Roman"/>
          <w:sz w:val="20"/>
          <w:szCs w:val="20"/>
        </w:rPr>
        <w:t xml:space="preserve"> Choi, presented </w:t>
      </w:r>
      <w:r w:rsidR="0069444C" w:rsidRPr="0069444C">
        <w:rPr>
          <w:rFonts w:ascii="Verdana" w:eastAsia="Times New Roman" w:hAnsi="Verdana" w:cs="Times New Roman"/>
          <w:i/>
          <w:sz w:val="20"/>
          <w:szCs w:val="20"/>
        </w:rPr>
        <w:t>Introducing Design Project Concepts in an Undergraduate Lecture Course</w:t>
      </w:r>
      <w:r w:rsidR="0069444C" w:rsidRPr="0069444C">
        <w:rPr>
          <w:rFonts w:ascii="Verdana" w:eastAsia="Times New Roman" w:hAnsi="Verdana" w:cs="Times New Roman"/>
          <w:sz w:val="20"/>
          <w:szCs w:val="20"/>
        </w:rPr>
        <w:t xml:space="preserve"> at the </w:t>
      </w:r>
      <w:hyperlink r:id="rId20" w:history="1">
        <w:r w:rsidR="0069444C" w:rsidRPr="0069444C">
          <w:rPr>
            <w:rStyle w:val="Hyperlink"/>
            <w:rFonts w:ascii="Verdana" w:eastAsia="Times New Roman" w:hAnsi="Verdana" w:cs="Times New Roman"/>
            <w:sz w:val="20"/>
            <w:szCs w:val="20"/>
          </w:rPr>
          <w:t>Design and Ergonomics: Designing of Inclusive Learning Experience conference</w:t>
        </w:r>
      </w:hyperlink>
      <w:r w:rsidR="0069444C" w:rsidRPr="0069444C">
        <w:rPr>
          <w:rFonts w:ascii="Verdana" w:eastAsia="Times New Roman" w:hAnsi="Verdana" w:cs="Times New Roman"/>
          <w:sz w:val="20"/>
          <w:szCs w:val="20"/>
        </w:rPr>
        <w:t xml:space="preserve">.  </w:t>
      </w:r>
    </w:p>
    <w:p w14:paraId="6058FF4C" w14:textId="77777777" w:rsidR="007A251B" w:rsidRDefault="00483273" w:rsidP="004C1AC0">
      <w:pPr>
        <w:spacing w:line="360" w:lineRule="auto"/>
        <w:jc w:val="both"/>
        <w:rPr>
          <w:rFonts w:ascii="Verdana" w:eastAsia="Times New Roman" w:hAnsi="Verdana" w:cs="Times New Roman"/>
          <w:sz w:val="20"/>
          <w:szCs w:val="20"/>
        </w:rPr>
        <w:sectPr w:rsidR="007A251B" w:rsidSect="002C581D">
          <w:type w:val="continuous"/>
          <w:pgSz w:w="12240" w:h="15840"/>
          <w:pgMar w:top="1008" w:right="1152" w:bottom="1008" w:left="1152" w:header="720" w:footer="720" w:gutter="0"/>
          <w:cols w:space="720"/>
          <w:docGrid w:linePitch="326"/>
        </w:sectPr>
      </w:pPr>
      <w:r>
        <w:rPr>
          <w:rFonts w:ascii="Verdana" w:eastAsia="Times New Roman" w:hAnsi="Verdana" w:cs="Times New Roman"/>
          <w:sz w:val="20"/>
          <w:szCs w:val="20"/>
        </w:rPr>
        <w:t>This issue also includes news about</w:t>
      </w:r>
      <w:r w:rsidR="007C6934">
        <w:rPr>
          <w:rFonts w:ascii="Verdana" w:eastAsia="Times New Roman" w:hAnsi="Verdana" w:cs="Times New Roman"/>
          <w:sz w:val="20"/>
          <w:szCs w:val="20"/>
        </w:rPr>
        <w:t xml:space="preserve"> ADA</w:t>
      </w:r>
      <w:r w:rsidR="008E54D8">
        <w:rPr>
          <w:rFonts w:ascii="Verdana" w:eastAsia="Times New Roman" w:hAnsi="Verdana" w:cs="Times New Roman"/>
          <w:sz w:val="20"/>
          <w:szCs w:val="20"/>
        </w:rPr>
        <w:t xml:space="preserve"> </w:t>
      </w:r>
      <w:r w:rsidR="007C6934">
        <w:rPr>
          <w:rFonts w:ascii="Verdana" w:eastAsia="Times New Roman" w:hAnsi="Verdana" w:cs="Times New Roman"/>
          <w:sz w:val="20"/>
          <w:szCs w:val="20"/>
        </w:rPr>
        <w:t>Live</w:t>
      </w:r>
      <w:r w:rsidR="008E54D8">
        <w:rPr>
          <w:rFonts w:ascii="Verdana" w:eastAsia="Times New Roman" w:hAnsi="Verdana" w:cs="Times New Roman"/>
          <w:sz w:val="20"/>
          <w:szCs w:val="20"/>
        </w:rPr>
        <w:t xml:space="preserve">!, Video Relay Service, Smart Clothing, Comcast, </w:t>
      </w:r>
      <w:proofErr w:type="spellStart"/>
      <w:r w:rsidR="008E54D8">
        <w:rPr>
          <w:rFonts w:ascii="Verdana" w:eastAsia="Times New Roman" w:hAnsi="Verdana" w:cs="Times New Roman"/>
          <w:sz w:val="20"/>
          <w:szCs w:val="20"/>
        </w:rPr>
        <w:t>HuskyADAPT</w:t>
      </w:r>
      <w:proofErr w:type="spellEnd"/>
      <w:r w:rsidR="008E54D8">
        <w:rPr>
          <w:rFonts w:ascii="Verdana" w:eastAsia="Times New Roman" w:hAnsi="Verdana" w:cs="Times New Roman"/>
          <w:sz w:val="20"/>
          <w:szCs w:val="20"/>
        </w:rPr>
        <w:t xml:space="preserve">, </w:t>
      </w:r>
      <w:r w:rsidR="001A6DB1">
        <w:rPr>
          <w:rFonts w:ascii="Verdana" w:eastAsia="Times New Roman" w:hAnsi="Verdana" w:cs="Times New Roman"/>
          <w:sz w:val="20"/>
          <w:szCs w:val="20"/>
        </w:rPr>
        <w:t>Apple, Hearings Aids, the “cocktail party effect,” and more</w:t>
      </w:r>
      <w:r w:rsidR="00371347">
        <w:rPr>
          <w:rFonts w:ascii="Verdana" w:eastAsia="Times New Roman" w:hAnsi="Verdana" w:cs="Times New Roman"/>
          <w:sz w:val="20"/>
          <w:szCs w:val="20"/>
        </w:rPr>
        <w:t>.</w:t>
      </w:r>
    </w:p>
    <w:p w14:paraId="11CF3005" w14:textId="4744B326" w:rsidR="00A44A8F" w:rsidRDefault="00A44A8F" w:rsidP="007B56BD">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lastRenderedPageBreak/>
        <w:t>Legislative Activities</w:t>
      </w:r>
    </w:p>
    <w:p w14:paraId="0723774B" w14:textId="77777777" w:rsidR="00CE13C8" w:rsidRPr="007B56BD" w:rsidRDefault="00CE13C8" w:rsidP="007B56BD">
      <w:pPr>
        <w:rPr>
          <w:rFonts w:ascii="Verdana" w:eastAsia="Verdana" w:hAnsi="Verdana" w:cs="Verdana"/>
          <w:b/>
          <w:smallCaps/>
          <w:sz w:val="28"/>
          <w:szCs w:val="28"/>
          <w:lang w:val="en"/>
        </w:rPr>
      </w:pPr>
    </w:p>
    <w:p w14:paraId="55840C63" w14:textId="29CBC97E" w:rsidR="00A16794" w:rsidRDefault="0003531F" w:rsidP="00A44A8F">
      <w:pPr>
        <w:spacing w:line="360" w:lineRule="auto"/>
        <w:rPr>
          <w:rFonts w:ascii="Verdana" w:eastAsia="Times New Roman" w:hAnsi="Verdana" w:cs="Times New Roman"/>
          <w:sz w:val="20"/>
          <w:szCs w:val="20"/>
        </w:rPr>
      </w:pPr>
      <w:r>
        <w:rPr>
          <w:rFonts w:ascii="Verdana" w:eastAsia="Verdana" w:hAnsi="Verdana" w:cs="Verdana"/>
          <w:b/>
          <w:smallCaps/>
          <w:sz w:val="22"/>
          <w:szCs w:val="22"/>
          <w:lang w:val="en"/>
        </w:rPr>
        <w:t xml:space="preserve">ADA Live! Schedules </w:t>
      </w:r>
      <w:r w:rsidR="00A35F4A">
        <w:rPr>
          <w:rFonts w:ascii="Verdana" w:eastAsia="Verdana" w:hAnsi="Verdana" w:cs="Verdana"/>
          <w:b/>
          <w:smallCaps/>
          <w:sz w:val="22"/>
          <w:szCs w:val="22"/>
          <w:lang w:val="en"/>
        </w:rPr>
        <w:t>Podcas</w:t>
      </w:r>
      <w:r w:rsidR="00A67A28">
        <w:rPr>
          <w:rFonts w:ascii="Verdana" w:eastAsia="Verdana" w:hAnsi="Verdana" w:cs="Verdana"/>
          <w:b/>
          <w:smallCaps/>
          <w:sz w:val="22"/>
          <w:szCs w:val="22"/>
          <w:lang w:val="en"/>
        </w:rPr>
        <w:t>t</w:t>
      </w:r>
      <w:r w:rsidR="00A35F4A">
        <w:rPr>
          <w:rFonts w:ascii="Verdana" w:eastAsia="Verdana" w:hAnsi="Verdana" w:cs="Verdana"/>
          <w:b/>
          <w:smallCaps/>
          <w:sz w:val="22"/>
          <w:szCs w:val="22"/>
          <w:lang w:val="en"/>
        </w:rPr>
        <w:t xml:space="preserve"> with </w:t>
      </w:r>
      <w:r w:rsidR="004B3622">
        <w:rPr>
          <w:rFonts w:ascii="Verdana" w:eastAsia="Verdana" w:hAnsi="Verdana" w:cs="Verdana"/>
          <w:b/>
          <w:smallCaps/>
          <w:sz w:val="22"/>
          <w:szCs w:val="22"/>
          <w:lang w:val="en"/>
        </w:rPr>
        <w:t>ADA Sponsor</w:t>
      </w:r>
      <w:r w:rsidR="004164AC">
        <w:rPr>
          <w:rFonts w:ascii="Verdana" w:eastAsia="Verdana" w:hAnsi="Verdana" w:cs="Verdana"/>
          <w:b/>
          <w:smallCaps/>
          <w:sz w:val="22"/>
          <w:szCs w:val="22"/>
          <w:lang w:val="en"/>
        </w:rPr>
        <w:t xml:space="preserve">, </w:t>
      </w:r>
      <w:r w:rsidR="00A67A28" w:rsidRPr="00A67A28">
        <w:rPr>
          <w:rFonts w:ascii="Verdana" w:eastAsia="Verdana" w:hAnsi="Verdana" w:cs="Verdana"/>
          <w:b/>
          <w:smallCaps/>
          <w:sz w:val="22"/>
          <w:szCs w:val="22"/>
        </w:rPr>
        <w:t>the Honorable Tom Harkin</w:t>
      </w:r>
      <w:r w:rsidR="00A67A28" w:rsidRPr="00A67A28">
        <w:rPr>
          <w:rFonts w:ascii="Verdana" w:eastAsia="Verdana" w:hAnsi="Verdana" w:cs="Verdana"/>
          <w:b/>
          <w:smallCaps/>
          <w:sz w:val="22"/>
          <w:szCs w:val="22"/>
          <w:lang w:val="en"/>
        </w:rPr>
        <w:t xml:space="preserve"> </w:t>
      </w:r>
    </w:p>
    <w:p w14:paraId="766CC190" w14:textId="74288E7B" w:rsidR="003841A8" w:rsidRDefault="00A16794" w:rsidP="003841A8">
      <w:pPr>
        <w:spacing w:after="120" w:line="360" w:lineRule="auto"/>
        <w:jc w:val="both"/>
        <w:rPr>
          <w:rFonts w:ascii="Verdana" w:eastAsia="Verdana" w:hAnsi="Verdana" w:cs="Verdana"/>
          <w:sz w:val="20"/>
          <w:szCs w:val="20"/>
        </w:rPr>
      </w:pPr>
      <w:r>
        <w:rPr>
          <w:rFonts w:ascii="Verdana" w:eastAsia="Times New Roman" w:hAnsi="Verdana" w:cs="Times New Roman"/>
          <w:sz w:val="20"/>
          <w:szCs w:val="20"/>
        </w:rPr>
        <w:t xml:space="preserve">June 12, 2019 </w:t>
      </w:r>
      <w:r w:rsidRPr="0096500D">
        <w:rPr>
          <w:rFonts w:ascii="Verdana" w:eastAsia="Verdana" w:hAnsi="Verdana" w:cs="Verdana"/>
          <w:sz w:val="20"/>
          <w:szCs w:val="20"/>
        </w:rPr>
        <w:t>–</w:t>
      </w:r>
      <w:r>
        <w:rPr>
          <w:rFonts w:ascii="Verdana" w:eastAsia="Verdana" w:hAnsi="Verdana" w:cs="Verdana"/>
          <w:sz w:val="20"/>
          <w:szCs w:val="20"/>
        </w:rPr>
        <w:t xml:space="preserve"> This year marks the 29</w:t>
      </w:r>
      <w:r w:rsidRPr="00A16794">
        <w:rPr>
          <w:rFonts w:ascii="Verdana" w:eastAsia="Verdana" w:hAnsi="Verdana" w:cs="Verdana"/>
          <w:sz w:val="20"/>
          <w:szCs w:val="20"/>
          <w:vertAlign w:val="superscript"/>
        </w:rPr>
        <w:t>th</w:t>
      </w:r>
      <w:r>
        <w:rPr>
          <w:rFonts w:ascii="Verdana" w:eastAsia="Verdana" w:hAnsi="Verdana" w:cs="Verdana"/>
          <w:sz w:val="20"/>
          <w:szCs w:val="20"/>
        </w:rPr>
        <w:t xml:space="preserve"> Anniversary of the American</w:t>
      </w:r>
      <w:r w:rsidR="00B06145">
        <w:rPr>
          <w:rFonts w:ascii="Verdana" w:eastAsia="Verdana" w:hAnsi="Verdana" w:cs="Verdana"/>
          <w:sz w:val="20"/>
          <w:szCs w:val="20"/>
        </w:rPr>
        <w:t>s with</w:t>
      </w:r>
      <w:r>
        <w:rPr>
          <w:rFonts w:ascii="Verdana" w:eastAsia="Verdana" w:hAnsi="Verdana" w:cs="Verdana"/>
          <w:sz w:val="20"/>
          <w:szCs w:val="20"/>
        </w:rPr>
        <w:t xml:space="preserve"> Disabilities Act</w:t>
      </w:r>
      <w:r w:rsidR="004164AC">
        <w:rPr>
          <w:rFonts w:ascii="Verdana" w:eastAsia="Verdana" w:hAnsi="Verdana" w:cs="Verdana"/>
          <w:sz w:val="20"/>
          <w:szCs w:val="20"/>
        </w:rPr>
        <w:t xml:space="preserve"> of 1990</w:t>
      </w:r>
      <w:r>
        <w:rPr>
          <w:rFonts w:ascii="Verdana" w:eastAsia="Verdana" w:hAnsi="Verdana" w:cs="Verdana"/>
          <w:sz w:val="20"/>
          <w:szCs w:val="20"/>
        </w:rPr>
        <w:t xml:space="preserve"> (ADA). In light of this momentous occasion, ADA Live!, a podcast produced by Syracuse University’s Burton Blatt Institute, will host the Honorable Tom Harkin. Mr. Harkin is a former </w:t>
      </w:r>
      <w:r w:rsidR="004164AC">
        <w:rPr>
          <w:rFonts w:ascii="Verdana" w:eastAsia="Verdana" w:hAnsi="Verdana" w:cs="Verdana"/>
          <w:sz w:val="20"/>
          <w:szCs w:val="20"/>
        </w:rPr>
        <w:t>s</w:t>
      </w:r>
      <w:r>
        <w:rPr>
          <w:rFonts w:ascii="Verdana" w:eastAsia="Verdana" w:hAnsi="Verdana" w:cs="Verdana"/>
          <w:sz w:val="20"/>
          <w:szCs w:val="20"/>
        </w:rPr>
        <w:t xml:space="preserve">enator, veteran, author, attorney, and chief </w:t>
      </w:r>
      <w:r w:rsidR="0097092E">
        <w:rPr>
          <w:rFonts w:ascii="Verdana" w:eastAsia="Verdana" w:hAnsi="Verdana" w:cs="Verdana"/>
          <w:sz w:val="20"/>
          <w:szCs w:val="20"/>
        </w:rPr>
        <w:t xml:space="preserve">sponsor of the ADA. He </w:t>
      </w:r>
      <w:r w:rsidR="004164AC">
        <w:rPr>
          <w:rFonts w:ascii="Verdana" w:eastAsia="Verdana" w:hAnsi="Verdana" w:cs="Verdana"/>
          <w:sz w:val="20"/>
          <w:szCs w:val="20"/>
        </w:rPr>
        <w:t xml:space="preserve">helped to </w:t>
      </w:r>
      <w:r w:rsidR="0097092E">
        <w:rPr>
          <w:rFonts w:ascii="Verdana" w:eastAsia="Verdana" w:hAnsi="Verdana" w:cs="Verdana"/>
          <w:sz w:val="20"/>
          <w:szCs w:val="20"/>
        </w:rPr>
        <w:t xml:space="preserve">compose the </w:t>
      </w:r>
      <w:r w:rsidR="00F5015B">
        <w:rPr>
          <w:rFonts w:ascii="Verdana" w:eastAsia="Verdana" w:hAnsi="Verdana" w:cs="Verdana"/>
          <w:sz w:val="20"/>
          <w:szCs w:val="20"/>
        </w:rPr>
        <w:t>legislation with the purpose of protecting the</w:t>
      </w:r>
      <w:r w:rsidR="0097092E">
        <w:rPr>
          <w:rFonts w:ascii="Verdana" w:eastAsia="Verdana" w:hAnsi="Verdana" w:cs="Verdana"/>
          <w:sz w:val="20"/>
          <w:szCs w:val="20"/>
        </w:rPr>
        <w:t xml:space="preserve"> civil rights </w:t>
      </w:r>
      <w:r w:rsidR="003841A8">
        <w:rPr>
          <w:rFonts w:ascii="Verdana" w:eastAsia="Verdana" w:hAnsi="Verdana" w:cs="Verdana"/>
          <w:sz w:val="20"/>
          <w:szCs w:val="20"/>
        </w:rPr>
        <w:t>of</w:t>
      </w:r>
      <w:r w:rsidR="0097092E">
        <w:rPr>
          <w:rFonts w:ascii="Verdana" w:eastAsia="Verdana" w:hAnsi="Verdana" w:cs="Verdana"/>
          <w:sz w:val="20"/>
          <w:szCs w:val="20"/>
        </w:rPr>
        <w:t xml:space="preserve"> people with disabilities. The media coined this legislation the “Emancipation Proclamation for People with Disabilities.” This bill prohibited discrimination against people with disabilities in numerous facets of daily life including employment, transportation, schools, local government programs, and places of public accommodation. </w:t>
      </w:r>
    </w:p>
    <w:p w14:paraId="4EC09E1C" w14:textId="3DDB8ADA" w:rsidR="00670E6E" w:rsidRDefault="00654710" w:rsidP="00670E6E">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In the early 2000s, several </w:t>
      </w:r>
      <w:r w:rsidR="000A76E1">
        <w:rPr>
          <w:rFonts w:ascii="Verdana" w:eastAsia="Verdana" w:hAnsi="Verdana" w:cs="Verdana"/>
          <w:sz w:val="20"/>
          <w:szCs w:val="20"/>
        </w:rPr>
        <w:t>c</w:t>
      </w:r>
      <w:r w:rsidR="00F5015B">
        <w:rPr>
          <w:rFonts w:ascii="Verdana" w:eastAsia="Verdana" w:hAnsi="Verdana" w:cs="Verdana"/>
          <w:sz w:val="20"/>
          <w:szCs w:val="20"/>
        </w:rPr>
        <w:t xml:space="preserve">ourt </w:t>
      </w:r>
      <w:r>
        <w:rPr>
          <w:rFonts w:ascii="Verdana" w:eastAsia="Verdana" w:hAnsi="Verdana" w:cs="Verdana"/>
          <w:sz w:val="20"/>
          <w:szCs w:val="20"/>
        </w:rPr>
        <w:t>rulings weakened these ADA standards, which led</w:t>
      </w:r>
      <w:r w:rsidR="00F5015B">
        <w:rPr>
          <w:rFonts w:ascii="Verdana" w:eastAsia="Verdana" w:hAnsi="Verdana" w:cs="Verdana"/>
          <w:sz w:val="20"/>
          <w:szCs w:val="20"/>
        </w:rPr>
        <w:t xml:space="preserve"> to</w:t>
      </w:r>
      <w:r>
        <w:rPr>
          <w:rFonts w:ascii="Verdana" w:eastAsia="Verdana" w:hAnsi="Verdana" w:cs="Verdana"/>
          <w:sz w:val="20"/>
          <w:szCs w:val="20"/>
        </w:rPr>
        <w:t xml:space="preserve"> then-Senator Harkin and Senator Hatch </w:t>
      </w:r>
      <w:r w:rsidR="00460490">
        <w:rPr>
          <w:rFonts w:ascii="Verdana" w:eastAsia="Verdana" w:hAnsi="Verdana" w:cs="Verdana"/>
          <w:sz w:val="20"/>
          <w:szCs w:val="20"/>
        </w:rPr>
        <w:t>proposing</w:t>
      </w:r>
      <w:r>
        <w:rPr>
          <w:rFonts w:ascii="Verdana" w:eastAsia="Verdana" w:hAnsi="Verdana" w:cs="Verdana"/>
          <w:sz w:val="20"/>
          <w:szCs w:val="20"/>
        </w:rPr>
        <w:t xml:space="preserve"> the ADA Amendments Act (</w:t>
      </w:r>
      <w:r w:rsidR="002545E9">
        <w:rPr>
          <w:rFonts w:ascii="Verdana" w:eastAsia="Verdana" w:hAnsi="Verdana" w:cs="Verdana"/>
          <w:sz w:val="20"/>
          <w:szCs w:val="20"/>
        </w:rPr>
        <w:t xml:space="preserve">ADAAA, </w:t>
      </w:r>
      <w:r>
        <w:rPr>
          <w:rFonts w:ascii="Verdana" w:eastAsia="Verdana" w:hAnsi="Verdana" w:cs="Verdana"/>
          <w:sz w:val="20"/>
          <w:szCs w:val="20"/>
        </w:rPr>
        <w:t xml:space="preserve">2008). </w:t>
      </w:r>
      <w:r w:rsidR="00164557">
        <w:rPr>
          <w:rFonts w:ascii="Verdana" w:eastAsia="Verdana" w:hAnsi="Verdana" w:cs="Verdana"/>
          <w:sz w:val="20"/>
          <w:szCs w:val="20"/>
        </w:rPr>
        <w:t>ADAAA r</w:t>
      </w:r>
      <w:r w:rsidR="000A76E1" w:rsidRPr="000A76E1">
        <w:rPr>
          <w:rFonts w:ascii="Verdana" w:eastAsia="Verdana" w:hAnsi="Verdana" w:cs="Verdana"/>
          <w:sz w:val="20"/>
          <w:szCs w:val="20"/>
        </w:rPr>
        <w:t>estore</w:t>
      </w:r>
      <w:r w:rsidR="00164557">
        <w:rPr>
          <w:rFonts w:ascii="Verdana" w:eastAsia="Verdana" w:hAnsi="Verdana" w:cs="Verdana"/>
          <w:sz w:val="20"/>
          <w:szCs w:val="20"/>
        </w:rPr>
        <w:t>d</w:t>
      </w:r>
      <w:r w:rsidR="000A76E1" w:rsidRPr="000A76E1">
        <w:rPr>
          <w:rFonts w:ascii="Verdana" w:eastAsia="Verdana" w:hAnsi="Verdana" w:cs="Verdana"/>
          <w:sz w:val="20"/>
          <w:szCs w:val="20"/>
        </w:rPr>
        <w:t xml:space="preserve"> the original purpose of </w:t>
      </w:r>
      <w:r w:rsidR="00B06145">
        <w:rPr>
          <w:rFonts w:ascii="Verdana" w:eastAsia="Verdana" w:hAnsi="Verdana" w:cs="Verdana"/>
          <w:sz w:val="20"/>
          <w:szCs w:val="20"/>
        </w:rPr>
        <w:t xml:space="preserve">the </w:t>
      </w:r>
      <w:r w:rsidR="000A76E1" w:rsidRPr="00164557">
        <w:rPr>
          <w:rFonts w:ascii="Verdana" w:eastAsia="Verdana" w:hAnsi="Verdana" w:cs="Verdana"/>
          <w:sz w:val="20"/>
          <w:szCs w:val="20"/>
        </w:rPr>
        <w:t>ADA of 1990</w:t>
      </w:r>
      <w:r w:rsidR="000A76E1" w:rsidRPr="000A76E1">
        <w:rPr>
          <w:rFonts w:ascii="Verdana" w:eastAsia="Verdana" w:hAnsi="Verdana" w:cs="Verdana"/>
          <w:b/>
          <w:sz w:val="20"/>
          <w:szCs w:val="20"/>
        </w:rPr>
        <w:t>,</w:t>
      </w:r>
      <w:r w:rsidR="000A76E1" w:rsidRPr="000A76E1">
        <w:rPr>
          <w:rFonts w:ascii="Verdana" w:eastAsia="Verdana" w:hAnsi="Verdana" w:cs="Verdana"/>
          <w:sz w:val="20"/>
          <w:szCs w:val="20"/>
        </w:rPr>
        <w:t xml:space="preserve"> which </w:t>
      </w:r>
      <w:r w:rsidR="00164557">
        <w:rPr>
          <w:rFonts w:ascii="Verdana" w:eastAsia="Verdana" w:hAnsi="Verdana" w:cs="Verdana"/>
          <w:sz w:val="20"/>
          <w:szCs w:val="20"/>
        </w:rPr>
        <w:t>had</w:t>
      </w:r>
      <w:r w:rsidR="000A76E1" w:rsidRPr="000A76E1">
        <w:rPr>
          <w:rFonts w:ascii="Verdana" w:eastAsia="Verdana" w:hAnsi="Verdana" w:cs="Verdana"/>
          <w:sz w:val="20"/>
          <w:szCs w:val="20"/>
        </w:rPr>
        <w:t xml:space="preserve"> been modified by high and low court decisions</w:t>
      </w:r>
      <w:r w:rsidR="00BD4E7F">
        <w:rPr>
          <w:rFonts w:ascii="Verdana" w:eastAsia="Verdana" w:hAnsi="Verdana" w:cs="Verdana"/>
          <w:sz w:val="20"/>
          <w:szCs w:val="20"/>
        </w:rPr>
        <w:t>.</w:t>
      </w:r>
      <w:r w:rsidR="000A76E1" w:rsidRPr="000A76E1">
        <w:rPr>
          <w:rFonts w:ascii="Verdana" w:eastAsia="Verdana" w:hAnsi="Verdana" w:cs="Verdana"/>
          <w:sz w:val="20"/>
          <w:szCs w:val="20"/>
        </w:rPr>
        <w:t xml:space="preserve"> </w:t>
      </w:r>
      <w:r w:rsidR="00BD4E7F">
        <w:rPr>
          <w:rFonts w:ascii="Verdana" w:eastAsia="Verdana" w:hAnsi="Verdana" w:cs="Verdana"/>
          <w:sz w:val="20"/>
          <w:szCs w:val="20"/>
        </w:rPr>
        <w:t>T</w:t>
      </w:r>
      <w:r w:rsidR="000A76E1" w:rsidRPr="000A76E1">
        <w:rPr>
          <w:rFonts w:ascii="Verdana" w:eastAsia="Verdana" w:hAnsi="Verdana" w:cs="Verdana"/>
          <w:sz w:val="20"/>
          <w:szCs w:val="20"/>
        </w:rPr>
        <w:t xml:space="preserve">he </w:t>
      </w:r>
      <w:r w:rsidR="00BD4E7F">
        <w:rPr>
          <w:rFonts w:ascii="Verdana" w:eastAsia="Verdana" w:hAnsi="Verdana" w:cs="Verdana"/>
          <w:sz w:val="20"/>
          <w:szCs w:val="20"/>
        </w:rPr>
        <w:t>passage of the amendment</w:t>
      </w:r>
      <w:r w:rsidR="000A76E1" w:rsidRPr="000A76E1">
        <w:rPr>
          <w:rFonts w:ascii="Verdana" w:eastAsia="Verdana" w:hAnsi="Verdana" w:cs="Verdana"/>
          <w:sz w:val="20"/>
          <w:szCs w:val="20"/>
        </w:rPr>
        <w:t xml:space="preserve"> reverse</w:t>
      </w:r>
      <w:r w:rsidR="00BD4E7F">
        <w:rPr>
          <w:rFonts w:ascii="Verdana" w:eastAsia="Verdana" w:hAnsi="Verdana" w:cs="Verdana"/>
          <w:sz w:val="20"/>
          <w:szCs w:val="20"/>
        </w:rPr>
        <w:t>d</w:t>
      </w:r>
      <w:r w:rsidR="000A76E1" w:rsidRPr="000A76E1">
        <w:rPr>
          <w:rFonts w:ascii="Verdana" w:eastAsia="Verdana" w:hAnsi="Verdana" w:cs="Verdana"/>
          <w:sz w:val="20"/>
          <w:szCs w:val="20"/>
        </w:rPr>
        <w:t xml:space="preserve"> Supreme Court decisions that 1) stripped the ADA protections of people with disabilities that utilize mitigating measures such as assistive devices and medication to manage their disability; 2) redefine</w:t>
      </w:r>
      <w:r w:rsidR="00F51469">
        <w:rPr>
          <w:rFonts w:ascii="Verdana" w:eastAsia="Verdana" w:hAnsi="Verdana" w:cs="Verdana"/>
          <w:sz w:val="20"/>
          <w:szCs w:val="20"/>
        </w:rPr>
        <w:t>d</w:t>
      </w:r>
      <w:r w:rsidR="000A76E1" w:rsidRPr="000A76E1">
        <w:rPr>
          <w:rFonts w:ascii="Verdana" w:eastAsia="Verdana" w:hAnsi="Verdana" w:cs="Verdana"/>
          <w:sz w:val="20"/>
          <w:szCs w:val="20"/>
        </w:rPr>
        <w:t xml:space="preserve"> the “substantially limits” clause of determining </w:t>
      </w:r>
      <w:r w:rsidR="00F51469">
        <w:rPr>
          <w:rFonts w:ascii="Verdana" w:eastAsia="Verdana" w:hAnsi="Verdana" w:cs="Verdana"/>
          <w:sz w:val="20"/>
          <w:szCs w:val="20"/>
        </w:rPr>
        <w:t xml:space="preserve">the </w:t>
      </w:r>
      <w:r w:rsidR="000A76E1" w:rsidRPr="000A76E1">
        <w:rPr>
          <w:rFonts w:ascii="Verdana" w:eastAsia="Verdana" w:hAnsi="Verdana" w:cs="Verdana"/>
          <w:sz w:val="20"/>
          <w:szCs w:val="20"/>
        </w:rPr>
        <w:t xml:space="preserve">level of disability. </w:t>
      </w:r>
      <w:r w:rsidR="00F51469">
        <w:rPr>
          <w:rFonts w:ascii="Verdana" w:eastAsia="Verdana" w:hAnsi="Verdana" w:cs="Verdana"/>
          <w:sz w:val="20"/>
          <w:szCs w:val="20"/>
        </w:rPr>
        <w:t>As such, t</w:t>
      </w:r>
      <w:r w:rsidR="00020E00">
        <w:rPr>
          <w:rFonts w:ascii="Verdana" w:eastAsia="Verdana" w:hAnsi="Verdana" w:cs="Verdana"/>
          <w:sz w:val="20"/>
          <w:szCs w:val="20"/>
        </w:rPr>
        <w:t xml:space="preserve">he ADA Amendments Act </w:t>
      </w:r>
      <w:r w:rsidR="00460490">
        <w:rPr>
          <w:rFonts w:ascii="Verdana" w:eastAsia="Verdana" w:hAnsi="Verdana" w:cs="Verdana"/>
          <w:sz w:val="20"/>
          <w:szCs w:val="20"/>
        </w:rPr>
        <w:t>c</w:t>
      </w:r>
      <w:r w:rsidR="003B1E1E">
        <w:rPr>
          <w:rFonts w:ascii="Verdana" w:eastAsia="Verdana" w:hAnsi="Verdana" w:cs="Verdana"/>
          <w:sz w:val="20"/>
          <w:szCs w:val="20"/>
        </w:rPr>
        <w:t>larified</w:t>
      </w:r>
      <w:r w:rsidR="00460490">
        <w:rPr>
          <w:rFonts w:ascii="Verdana" w:eastAsia="Verdana" w:hAnsi="Verdana" w:cs="Verdana"/>
          <w:sz w:val="20"/>
          <w:szCs w:val="20"/>
        </w:rPr>
        <w:t xml:space="preserve"> and broaden</w:t>
      </w:r>
      <w:r w:rsidR="003B1E1E">
        <w:rPr>
          <w:rFonts w:ascii="Verdana" w:eastAsia="Verdana" w:hAnsi="Verdana" w:cs="Verdana"/>
          <w:sz w:val="20"/>
          <w:szCs w:val="20"/>
        </w:rPr>
        <w:t>ed</w:t>
      </w:r>
      <w:r w:rsidR="002545E9">
        <w:rPr>
          <w:rFonts w:ascii="Verdana" w:eastAsia="Verdana" w:hAnsi="Verdana" w:cs="Verdana"/>
          <w:sz w:val="20"/>
          <w:szCs w:val="20"/>
        </w:rPr>
        <w:t xml:space="preserve"> the definition of “disability</w:t>
      </w:r>
      <w:r w:rsidR="00460490">
        <w:rPr>
          <w:rFonts w:ascii="Verdana" w:eastAsia="Verdana" w:hAnsi="Verdana" w:cs="Verdana"/>
          <w:sz w:val="20"/>
          <w:szCs w:val="20"/>
        </w:rPr>
        <w:t>.</w:t>
      </w:r>
      <w:r w:rsidR="002545E9">
        <w:rPr>
          <w:rFonts w:ascii="Verdana" w:eastAsia="Verdana" w:hAnsi="Verdana" w:cs="Verdana"/>
          <w:sz w:val="20"/>
          <w:szCs w:val="20"/>
        </w:rPr>
        <w:t xml:space="preserve">” </w:t>
      </w:r>
      <w:r w:rsidR="00460490">
        <w:rPr>
          <w:rFonts w:ascii="Verdana" w:eastAsia="Verdana" w:hAnsi="Verdana" w:cs="Verdana"/>
          <w:sz w:val="20"/>
          <w:szCs w:val="20"/>
        </w:rPr>
        <w:t>The amendment increased</w:t>
      </w:r>
      <w:r w:rsidR="002545E9">
        <w:rPr>
          <w:rFonts w:ascii="Verdana" w:eastAsia="Verdana" w:hAnsi="Verdana" w:cs="Verdana"/>
          <w:sz w:val="20"/>
          <w:szCs w:val="20"/>
        </w:rPr>
        <w:t xml:space="preserve"> the number</w:t>
      </w:r>
      <w:r w:rsidR="003B1E1E">
        <w:rPr>
          <w:rFonts w:ascii="Verdana" w:eastAsia="Verdana" w:hAnsi="Verdana" w:cs="Verdana"/>
          <w:sz w:val="20"/>
          <w:szCs w:val="20"/>
        </w:rPr>
        <w:t xml:space="preserve"> </w:t>
      </w:r>
      <w:r w:rsidR="002545E9">
        <w:rPr>
          <w:rFonts w:ascii="Verdana" w:eastAsia="Verdana" w:hAnsi="Verdana" w:cs="Verdana"/>
          <w:sz w:val="20"/>
          <w:szCs w:val="20"/>
        </w:rPr>
        <w:t>and types</w:t>
      </w:r>
      <w:r w:rsidR="003B1E1E">
        <w:rPr>
          <w:rFonts w:ascii="Verdana" w:eastAsia="Verdana" w:hAnsi="Verdana" w:cs="Verdana"/>
          <w:sz w:val="20"/>
          <w:szCs w:val="20"/>
        </w:rPr>
        <w:t xml:space="preserve"> disabilities </w:t>
      </w:r>
      <w:r w:rsidR="002545E9">
        <w:rPr>
          <w:rFonts w:ascii="Verdana" w:eastAsia="Verdana" w:hAnsi="Verdana" w:cs="Verdana"/>
          <w:sz w:val="20"/>
          <w:szCs w:val="20"/>
        </w:rPr>
        <w:t xml:space="preserve">protected under the ADA and </w:t>
      </w:r>
      <w:r w:rsidR="003B1E1E">
        <w:rPr>
          <w:rFonts w:ascii="Verdana" w:eastAsia="Verdana" w:hAnsi="Verdana" w:cs="Verdana"/>
          <w:sz w:val="20"/>
          <w:szCs w:val="20"/>
        </w:rPr>
        <w:t>other anti-discrimination laws for people with disabilities</w:t>
      </w:r>
      <w:r w:rsidR="00B06145">
        <w:rPr>
          <w:rFonts w:ascii="Verdana" w:eastAsia="Verdana" w:hAnsi="Verdana" w:cs="Verdana"/>
          <w:sz w:val="20"/>
          <w:szCs w:val="20"/>
        </w:rPr>
        <w:t xml:space="preserve"> that defer</w:t>
      </w:r>
      <w:r w:rsidR="003B1E1E">
        <w:rPr>
          <w:rFonts w:ascii="Verdana" w:eastAsia="Verdana" w:hAnsi="Verdana" w:cs="Verdana"/>
          <w:sz w:val="20"/>
          <w:szCs w:val="20"/>
        </w:rPr>
        <w:t xml:space="preserve"> to the ADA definition of disability</w:t>
      </w:r>
      <w:r w:rsidR="002545E9">
        <w:rPr>
          <w:rFonts w:ascii="Verdana" w:eastAsia="Verdana" w:hAnsi="Verdana" w:cs="Verdana"/>
          <w:sz w:val="20"/>
          <w:szCs w:val="20"/>
        </w:rPr>
        <w:t xml:space="preserve">. The ADAAA also required the courts who </w:t>
      </w:r>
      <w:r w:rsidR="003E097F">
        <w:rPr>
          <w:rFonts w:ascii="Verdana" w:eastAsia="Verdana" w:hAnsi="Verdana" w:cs="Verdana"/>
          <w:sz w:val="20"/>
          <w:szCs w:val="20"/>
        </w:rPr>
        <w:t xml:space="preserve">heard </w:t>
      </w:r>
      <w:r w:rsidR="00670E6E">
        <w:rPr>
          <w:rFonts w:ascii="Verdana" w:eastAsia="Verdana" w:hAnsi="Verdana" w:cs="Verdana"/>
          <w:sz w:val="20"/>
          <w:szCs w:val="20"/>
        </w:rPr>
        <w:t xml:space="preserve">ADA </w:t>
      </w:r>
      <w:r w:rsidR="003E097F">
        <w:rPr>
          <w:rFonts w:ascii="Verdana" w:eastAsia="Verdana" w:hAnsi="Verdana" w:cs="Verdana"/>
          <w:sz w:val="20"/>
          <w:szCs w:val="20"/>
        </w:rPr>
        <w:t>cases</w:t>
      </w:r>
      <w:r w:rsidR="00F51469">
        <w:rPr>
          <w:rFonts w:ascii="Verdana" w:eastAsia="Verdana" w:hAnsi="Verdana" w:cs="Verdana"/>
          <w:sz w:val="20"/>
          <w:szCs w:val="20"/>
        </w:rPr>
        <w:t xml:space="preserve"> to</w:t>
      </w:r>
      <w:r w:rsidR="002545E9">
        <w:rPr>
          <w:rFonts w:ascii="Verdana" w:eastAsia="Verdana" w:hAnsi="Verdana" w:cs="Verdana"/>
          <w:sz w:val="20"/>
          <w:szCs w:val="20"/>
        </w:rPr>
        <w:t xml:space="preserve"> focus </w:t>
      </w:r>
      <w:r w:rsidR="00670E6E">
        <w:rPr>
          <w:rFonts w:ascii="Verdana" w:eastAsia="Verdana" w:hAnsi="Verdana" w:cs="Verdana"/>
          <w:sz w:val="20"/>
          <w:szCs w:val="20"/>
        </w:rPr>
        <w:t xml:space="preserve">their deliberations </w:t>
      </w:r>
      <w:r w:rsidR="002545E9">
        <w:rPr>
          <w:rFonts w:ascii="Verdana" w:eastAsia="Verdana" w:hAnsi="Verdana" w:cs="Verdana"/>
          <w:sz w:val="20"/>
          <w:szCs w:val="20"/>
        </w:rPr>
        <w:t>on whether discriminatory practices or policies were in place as opposed to whether the individual seeking the ADA’s legal protectio</w:t>
      </w:r>
      <w:r w:rsidR="00B06145">
        <w:rPr>
          <w:rFonts w:ascii="Verdana" w:eastAsia="Verdana" w:hAnsi="Verdana" w:cs="Verdana"/>
          <w:sz w:val="20"/>
          <w:szCs w:val="20"/>
        </w:rPr>
        <w:t xml:space="preserve">n fit within the definition of </w:t>
      </w:r>
      <w:r w:rsidR="00670E6E">
        <w:rPr>
          <w:rFonts w:ascii="Verdana" w:eastAsia="Verdana" w:hAnsi="Verdana" w:cs="Verdana"/>
          <w:sz w:val="20"/>
          <w:szCs w:val="20"/>
        </w:rPr>
        <w:t>disability</w:t>
      </w:r>
      <w:r w:rsidR="00B06145">
        <w:rPr>
          <w:rFonts w:ascii="Verdana" w:eastAsia="Verdana" w:hAnsi="Verdana" w:cs="Verdana"/>
          <w:sz w:val="20"/>
          <w:szCs w:val="20"/>
        </w:rPr>
        <w:t>.</w:t>
      </w:r>
      <w:r w:rsidR="00853606">
        <w:rPr>
          <w:rFonts w:ascii="Verdana" w:eastAsia="Verdana" w:hAnsi="Verdana" w:cs="Verdana"/>
          <w:sz w:val="20"/>
          <w:szCs w:val="20"/>
        </w:rPr>
        <w:t xml:space="preserve"> </w:t>
      </w:r>
    </w:p>
    <w:p w14:paraId="6E45DA9A" w14:textId="158C7F7E" w:rsidR="00737CB0" w:rsidRDefault="00853606" w:rsidP="00737CB0">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Specifically, the ADAAA rejected the Supreme Court ruling made in </w:t>
      </w:r>
      <w:r w:rsidRPr="00853606">
        <w:rPr>
          <w:rFonts w:ascii="Verdana" w:eastAsia="Verdana" w:hAnsi="Verdana" w:cs="Verdana"/>
          <w:sz w:val="20"/>
          <w:szCs w:val="20"/>
        </w:rPr>
        <w:t>Sutton v. United Air Lines, Inc., 527 U.S. 471 (1999)</w:t>
      </w:r>
      <w:r>
        <w:rPr>
          <w:rFonts w:ascii="Verdana" w:eastAsia="Verdana" w:hAnsi="Verdana" w:cs="Verdana"/>
          <w:sz w:val="20"/>
          <w:szCs w:val="20"/>
        </w:rPr>
        <w:t xml:space="preserve"> and </w:t>
      </w:r>
      <w:r w:rsidRPr="00853606">
        <w:rPr>
          <w:rFonts w:ascii="Verdana" w:eastAsia="Verdana" w:hAnsi="Verdana" w:cs="Verdana"/>
          <w:sz w:val="20"/>
          <w:szCs w:val="20"/>
        </w:rPr>
        <w:t>Toyota Motor Manufacturing, Kentucky, Inc. v. Williams, 534 U.S. 184 (2002)</w:t>
      </w:r>
      <w:r>
        <w:rPr>
          <w:rFonts w:ascii="Verdana" w:eastAsia="Verdana" w:hAnsi="Verdana" w:cs="Verdana"/>
          <w:sz w:val="20"/>
          <w:szCs w:val="20"/>
        </w:rPr>
        <w:t xml:space="preserve"> that attempted to create a demanding standard for the qualification necessary to be classified as </w:t>
      </w:r>
      <w:r w:rsidR="00B06145">
        <w:rPr>
          <w:rFonts w:ascii="Verdana" w:eastAsia="Verdana" w:hAnsi="Verdana" w:cs="Verdana"/>
          <w:sz w:val="20"/>
          <w:szCs w:val="20"/>
        </w:rPr>
        <w:t>having a disability</w:t>
      </w:r>
      <w:r>
        <w:rPr>
          <w:rFonts w:ascii="Verdana" w:eastAsia="Verdana" w:hAnsi="Verdana" w:cs="Verdana"/>
          <w:sz w:val="20"/>
          <w:szCs w:val="20"/>
        </w:rPr>
        <w:t xml:space="preserve">. </w:t>
      </w:r>
      <w:r w:rsidR="00FC7039">
        <w:rPr>
          <w:rFonts w:ascii="Verdana" w:eastAsia="Verdana" w:hAnsi="Verdana" w:cs="Verdana"/>
          <w:sz w:val="20"/>
          <w:szCs w:val="20"/>
        </w:rPr>
        <w:t>Lastly, the ADAAA also enumerated its expectations that the Equal Employment Opportunity Commission</w:t>
      </w:r>
      <w:r w:rsidR="004955AC">
        <w:rPr>
          <w:rFonts w:ascii="Verdana" w:eastAsia="Verdana" w:hAnsi="Verdana" w:cs="Verdana"/>
          <w:sz w:val="20"/>
          <w:szCs w:val="20"/>
        </w:rPr>
        <w:t xml:space="preserve"> (EEOC)</w:t>
      </w:r>
      <w:r w:rsidR="00FC7039">
        <w:rPr>
          <w:rFonts w:ascii="Verdana" w:eastAsia="Verdana" w:hAnsi="Verdana" w:cs="Verdana"/>
          <w:sz w:val="20"/>
          <w:szCs w:val="20"/>
        </w:rPr>
        <w:t xml:space="preserve"> </w:t>
      </w:r>
      <w:r w:rsidR="00306768">
        <w:rPr>
          <w:rFonts w:ascii="Verdana" w:eastAsia="Verdana" w:hAnsi="Verdana" w:cs="Verdana"/>
          <w:sz w:val="20"/>
          <w:szCs w:val="20"/>
        </w:rPr>
        <w:t>would</w:t>
      </w:r>
      <w:r w:rsidR="00FC7039">
        <w:rPr>
          <w:rFonts w:ascii="Verdana" w:eastAsia="Verdana" w:hAnsi="Verdana" w:cs="Verdana"/>
          <w:sz w:val="20"/>
          <w:szCs w:val="20"/>
        </w:rPr>
        <w:t xml:space="preserve"> revise portions of its regulations that </w:t>
      </w:r>
      <w:r w:rsidR="004955AC">
        <w:rPr>
          <w:rFonts w:ascii="Verdana" w:eastAsia="Verdana" w:hAnsi="Verdana" w:cs="Verdana"/>
          <w:sz w:val="20"/>
          <w:szCs w:val="20"/>
        </w:rPr>
        <w:t>define the</w:t>
      </w:r>
      <w:r w:rsidR="004955AC" w:rsidRPr="004955AC">
        <w:rPr>
          <w:rFonts w:ascii="Verdana" w:eastAsia="Verdana" w:hAnsi="Verdana" w:cs="Verdana"/>
          <w:sz w:val="20"/>
          <w:szCs w:val="20"/>
        </w:rPr>
        <w:t xml:space="preserve"> “substantially limits” as “significantly restricted” to be consistent with </w:t>
      </w:r>
      <w:r w:rsidR="00737CB0">
        <w:rPr>
          <w:rFonts w:ascii="Verdana" w:eastAsia="Verdana" w:hAnsi="Verdana" w:cs="Verdana"/>
          <w:sz w:val="20"/>
          <w:szCs w:val="20"/>
        </w:rPr>
        <w:t xml:space="preserve">the ADA, as amended </w:t>
      </w:r>
      <w:r w:rsidR="004955AC">
        <w:rPr>
          <w:rFonts w:ascii="Verdana" w:eastAsia="Verdana" w:hAnsi="Verdana" w:cs="Verdana"/>
          <w:sz w:val="20"/>
          <w:szCs w:val="20"/>
        </w:rPr>
        <w:t xml:space="preserve">(Congress, EEOC, 2008). </w:t>
      </w:r>
    </w:p>
    <w:p w14:paraId="28362C8E" w14:textId="78A1B266" w:rsidR="004955AC" w:rsidRPr="00DC6F05" w:rsidRDefault="004955AC" w:rsidP="0094351A">
      <w:pPr>
        <w:spacing w:line="360" w:lineRule="auto"/>
        <w:jc w:val="both"/>
        <w:rPr>
          <w:rStyle w:val="Hyperlink"/>
          <w:rFonts w:ascii="Verdana" w:eastAsia="Verdana" w:hAnsi="Verdana" w:cs="Verdana"/>
          <w:color w:val="auto"/>
          <w:sz w:val="20"/>
          <w:szCs w:val="20"/>
          <w:u w:val="none"/>
        </w:rPr>
      </w:pPr>
      <w:r>
        <w:rPr>
          <w:rFonts w:ascii="Verdana" w:eastAsia="Verdana" w:hAnsi="Verdana" w:cs="Verdana"/>
          <w:sz w:val="20"/>
          <w:szCs w:val="20"/>
        </w:rPr>
        <w:t xml:space="preserve">In the podcast, The Honorable Harkin will delve into the driving factors behind the ADA legislation, its impact during the last 29 years, and the future of civil rights protections. This </w:t>
      </w:r>
      <w:r>
        <w:rPr>
          <w:rFonts w:ascii="Verdana" w:eastAsia="Verdana" w:hAnsi="Verdana" w:cs="Verdana"/>
          <w:sz w:val="20"/>
          <w:szCs w:val="20"/>
        </w:rPr>
        <w:lastRenderedPageBreak/>
        <w:t>live podcast with Harkin will occur on July 3</w:t>
      </w:r>
      <w:r w:rsidRPr="004955AC">
        <w:rPr>
          <w:rFonts w:ascii="Verdana" w:eastAsia="Verdana" w:hAnsi="Verdana" w:cs="Verdana"/>
          <w:sz w:val="20"/>
          <w:szCs w:val="20"/>
          <w:vertAlign w:val="superscript"/>
        </w:rPr>
        <w:t>rd</w:t>
      </w:r>
      <w:r>
        <w:rPr>
          <w:rFonts w:ascii="Verdana" w:eastAsia="Verdana" w:hAnsi="Verdana" w:cs="Verdana"/>
          <w:sz w:val="20"/>
          <w:szCs w:val="20"/>
        </w:rPr>
        <w:t xml:space="preserve"> at 1:00 PM. To listen, check out the links below. [Source: Southeast ADA Center]</w:t>
      </w:r>
    </w:p>
    <w:p w14:paraId="757D6BCF" w14:textId="679DDB09" w:rsidR="00A86638" w:rsidRPr="00A86638" w:rsidRDefault="004955AC" w:rsidP="00A86638">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66664244" w14:textId="77777777" w:rsidR="0094351A" w:rsidRPr="0094351A" w:rsidRDefault="0025274E" w:rsidP="00A86638">
      <w:pPr>
        <w:spacing w:line="360" w:lineRule="auto"/>
        <w:rPr>
          <w:rFonts w:ascii="Verdana" w:hAnsi="Verdana"/>
          <w:color w:val="002060"/>
          <w:sz w:val="20"/>
          <w:szCs w:val="20"/>
        </w:rPr>
      </w:pPr>
      <w:hyperlink r:id="rId21" w:tooltip="https://soundcloud.com/adalive/" w:history="1">
        <w:proofErr w:type="spellStart"/>
        <w:r w:rsidR="00A86638" w:rsidRPr="0094351A">
          <w:rPr>
            <w:rStyle w:val="Hyperlink"/>
            <w:rFonts w:ascii="Verdana" w:hAnsi="Verdana"/>
            <w:color w:val="002060"/>
            <w:sz w:val="20"/>
            <w:szCs w:val="20"/>
          </w:rPr>
          <w:t>SoundCloud</w:t>
        </w:r>
        <w:proofErr w:type="spellEnd"/>
        <w:r w:rsidR="00A86638" w:rsidRPr="0094351A">
          <w:rPr>
            <w:rStyle w:val="Hyperlink"/>
            <w:rFonts w:ascii="Verdana" w:hAnsi="Verdana"/>
            <w:color w:val="002060"/>
            <w:sz w:val="20"/>
            <w:szCs w:val="20"/>
          </w:rPr>
          <w:t xml:space="preserve"> ADA Live!</w:t>
        </w:r>
      </w:hyperlink>
      <w:r w:rsidR="00A86638" w:rsidRPr="0094351A">
        <w:rPr>
          <w:rFonts w:ascii="Verdana" w:hAnsi="Verdana"/>
          <w:color w:val="002060"/>
          <w:sz w:val="20"/>
          <w:szCs w:val="20"/>
        </w:rPr>
        <w:t> </w:t>
      </w:r>
    </w:p>
    <w:p w14:paraId="0BE1D40D" w14:textId="5FE2E6FB" w:rsidR="00A86638" w:rsidRPr="0094351A" w:rsidRDefault="0025274E" w:rsidP="00A86638">
      <w:pPr>
        <w:spacing w:line="360" w:lineRule="auto"/>
        <w:rPr>
          <w:rFonts w:ascii="Verdana" w:hAnsi="Verdana"/>
          <w:color w:val="002060"/>
          <w:sz w:val="20"/>
          <w:szCs w:val="20"/>
        </w:rPr>
      </w:pPr>
      <w:hyperlink r:id="rId22" w:history="1">
        <w:r w:rsidR="00A86638" w:rsidRPr="0094351A">
          <w:rPr>
            <w:rStyle w:val="Hyperlink"/>
            <w:rFonts w:ascii="Verdana" w:hAnsi="Verdana"/>
            <w:color w:val="002060"/>
            <w:sz w:val="20"/>
            <w:szCs w:val="20"/>
          </w:rPr>
          <w:t>soundcloud.com/</w:t>
        </w:r>
        <w:proofErr w:type="spellStart"/>
        <w:r w:rsidR="00A86638" w:rsidRPr="0094351A">
          <w:rPr>
            <w:rStyle w:val="Hyperlink"/>
            <w:rFonts w:ascii="Verdana" w:hAnsi="Verdana"/>
            <w:color w:val="002060"/>
            <w:sz w:val="20"/>
            <w:szCs w:val="20"/>
          </w:rPr>
          <w:t>adalive</w:t>
        </w:r>
        <w:proofErr w:type="spellEnd"/>
      </w:hyperlink>
    </w:p>
    <w:p w14:paraId="475E0045" w14:textId="77777777" w:rsidR="0094351A" w:rsidRPr="0094351A" w:rsidRDefault="0025274E" w:rsidP="00A86638">
      <w:pPr>
        <w:spacing w:line="360" w:lineRule="auto"/>
        <w:rPr>
          <w:rFonts w:ascii="Verdana" w:hAnsi="Verdana"/>
          <w:color w:val="002060"/>
          <w:sz w:val="20"/>
          <w:szCs w:val="20"/>
          <w:u w:val="single"/>
        </w:rPr>
      </w:pPr>
      <w:hyperlink r:id="rId23" w:history="1">
        <w:r w:rsidR="00A86638" w:rsidRPr="0094351A">
          <w:rPr>
            <w:rStyle w:val="Hyperlink"/>
            <w:rFonts w:ascii="Verdana" w:hAnsi="Verdana"/>
            <w:color w:val="002060"/>
            <w:sz w:val="20"/>
            <w:szCs w:val="20"/>
          </w:rPr>
          <w:t>ADA Live! website</w:t>
        </w:r>
      </w:hyperlink>
    </w:p>
    <w:p w14:paraId="5FDA1653" w14:textId="2F302881" w:rsidR="0094351A" w:rsidRPr="0094351A" w:rsidRDefault="0025274E" w:rsidP="00A86638">
      <w:pPr>
        <w:spacing w:line="360" w:lineRule="auto"/>
        <w:rPr>
          <w:rFonts w:ascii="Verdana" w:hAnsi="Verdana"/>
          <w:color w:val="002060"/>
          <w:sz w:val="20"/>
          <w:szCs w:val="20"/>
        </w:rPr>
      </w:pPr>
      <w:hyperlink r:id="rId24" w:history="1">
        <w:r w:rsidR="00A86638" w:rsidRPr="0094351A">
          <w:rPr>
            <w:rStyle w:val="Hyperlink"/>
            <w:rFonts w:ascii="Verdana" w:hAnsi="Verdana"/>
            <w:color w:val="002060"/>
            <w:sz w:val="20"/>
            <w:szCs w:val="20"/>
          </w:rPr>
          <w:t>www.adalive.org</w:t>
        </w:r>
      </w:hyperlink>
    </w:p>
    <w:p w14:paraId="451582E2" w14:textId="7FAD015C" w:rsidR="00A86638" w:rsidRPr="0094351A" w:rsidRDefault="0025274E" w:rsidP="00A86638">
      <w:pPr>
        <w:spacing w:line="360" w:lineRule="auto"/>
        <w:rPr>
          <w:rFonts w:ascii="Verdana" w:hAnsi="Verdana"/>
          <w:color w:val="002060"/>
          <w:sz w:val="20"/>
          <w:szCs w:val="20"/>
        </w:rPr>
      </w:pPr>
      <w:hyperlink r:id="rId25" w:history="1">
        <w:r w:rsidR="00A86638" w:rsidRPr="0094351A">
          <w:rPr>
            <w:rStyle w:val="Hyperlink"/>
            <w:rFonts w:ascii="Verdana" w:hAnsi="Verdana"/>
            <w:color w:val="002060"/>
            <w:sz w:val="20"/>
            <w:szCs w:val="20"/>
          </w:rPr>
          <w:t>Real-time captioning on July 3</w:t>
        </w:r>
      </w:hyperlink>
      <w:r w:rsidR="00A86638" w:rsidRPr="00A86638">
        <w:rPr>
          <w:rFonts w:ascii="Verdana" w:hAnsi="Verdana"/>
          <w:sz w:val="20"/>
          <w:szCs w:val="20"/>
        </w:rPr>
        <w:t xml:space="preserve"> at 1:00 pm [Eastern] will be available </w:t>
      </w:r>
      <w:hyperlink r:id="rId26" w:history="1">
        <w:r w:rsidR="00A86638" w:rsidRPr="0094351A">
          <w:rPr>
            <w:rStyle w:val="Hyperlink"/>
            <w:rFonts w:ascii="Verdana" w:hAnsi="Verdana"/>
            <w:color w:val="002060"/>
            <w:sz w:val="20"/>
            <w:szCs w:val="20"/>
          </w:rPr>
          <w:t>www.streamtext.net/player?event=BURTONBLATT</w:t>
        </w:r>
      </w:hyperlink>
    </w:p>
    <w:p w14:paraId="3FAF7785" w14:textId="77777777" w:rsidR="0022055D" w:rsidRPr="0094351A" w:rsidRDefault="0022055D" w:rsidP="0094351A">
      <w:pPr>
        <w:spacing w:line="360" w:lineRule="auto"/>
        <w:rPr>
          <w:rFonts w:ascii="Verdana" w:eastAsia="Verdana" w:hAnsi="Verdana" w:cs="Verdana"/>
          <w:b/>
          <w:smallCaps/>
          <w:sz w:val="20"/>
          <w:szCs w:val="20"/>
          <w:lang w:val="en"/>
        </w:rPr>
      </w:pPr>
    </w:p>
    <w:p w14:paraId="2CC1F1C1" w14:textId="36681ABC" w:rsidR="00CE13C8" w:rsidRPr="005069E0" w:rsidRDefault="00FE06EF" w:rsidP="00CE13C8">
      <w:pPr>
        <w:spacing w:line="360" w:lineRule="auto"/>
        <w:rPr>
          <w:rFonts w:ascii="Verdana" w:eastAsia="Verdana" w:hAnsi="Verdana" w:cs="Verdana"/>
          <w:b/>
          <w:sz w:val="22"/>
          <w:szCs w:val="22"/>
          <w:lang w:val="en"/>
        </w:rPr>
      </w:pPr>
      <w:r w:rsidRPr="005069E0">
        <w:rPr>
          <w:rFonts w:ascii="Verdana" w:eastAsia="Verdana" w:hAnsi="Verdana" w:cs="Verdana"/>
          <w:b/>
          <w:sz w:val="22"/>
          <w:szCs w:val="22"/>
        </w:rPr>
        <w:t xml:space="preserve">Real Emergency Access for Aging </w:t>
      </w:r>
      <w:r w:rsidR="00D52786" w:rsidRPr="005069E0">
        <w:rPr>
          <w:rFonts w:ascii="Verdana" w:eastAsia="Verdana" w:hAnsi="Verdana" w:cs="Verdana"/>
          <w:b/>
          <w:sz w:val="22"/>
          <w:szCs w:val="22"/>
        </w:rPr>
        <w:t>&amp;</w:t>
      </w:r>
      <w:r w:rsidRPr="005069E0">
        <w:rPr>
          <w:rFonts w:ascii="Verdana" w:eastAsia="Verdana" w:hAnsi="Verdana" w:cs="Verdana"/>
          <w:b/>
          <w:sz w:val="22"/>
          <w:szCs w:val="22"/>
        </w:rPr>
        <w:t xml:space="preserve"> Disability Inclusion</w:t>
      </w:r>
      <w:r w:rsidR="00903B03" w:rsidRPr="005069E0">
        <w:rPr>
          <w:rFonts w:ascii="Verdana" w:eastAsia="Verdana" w:hAnsi="Verdana" w:cs="Verdana"/>
          <w:b/>
          <w:sz w:val="22"/>
          <w:szCs w:val="22"/>
          <w:lang w:val="en"/>
        </w:rPr>
        <w:t xml:space="preserve"> </w:t>
      </w:r>
      <w:r w:rsidR="00D52786" w:rsidRPr="005069E0">
        <w:rPr>
          <w:rFonts w:ascii="Verdana" w:eastAsia="Verdana" w:hAnsi="Verdana" w:cs="Verdana"/>
          <w:b/>
          <w:sz w:val="22"/>
          <w:szCs w:val="22"/>
          <w:lang w:val="en"/>
        </w:rPr>
        <w:t>f</w:t>
      </w:r>
      <w:r w:rsidR="00903B03" w:rsidRPr="005069E0">
        <w:rPr>
          <w:rFonts w:ascii="Verdana" w:eastAsia="Verdana" w:hAnsi="Verdana" w:cs="Verdana"/>
          <w:b/>
          <w:sz w:val="22"/>
          <w:szCs w:val="22"/>
          <w:lang w:val="en"/>
        </w:rPr>
        <w:t xml:space="preserve">or Disasters </w:t>
      </w:r>
    </w:p>
    <w:p w14:paraId="1752D65E" w14:textId="724EF631" w:rsidR="00883F76" w:rsidRDefault="00883F76" w:rsidP="00F10F5E">
      <w:pPr>
        <w:spacing w:line="36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June 12, 2019 – The collaboration </w:t>
      </w:r>
      <w:r w:rsidR="002A155B">
        <w:rPr>
          <w:rFonts w:ascii="Verdana" w:eastAsia="Times New Roman" w:hAnsi="Verdana" w:cs="Times New Roman"/>
          <w:sz w:val="20"/>
          <w:szCs w:val="20"/>
        </w:rPr>
        <w:t>of</w:t>
      </w:r>
      <w:r>
        <w:rPr>
          <w:rFonts w:ascii="Verdana" w:eastAsia="Times New Roman" w:hAnsi="Verdana" w:cs="Times New Roman"/>
          <w:sz w:val="20"/>
          <w:szCs w:val="20"/>
        </w:rPr>
        <w:t xml:space="preserve"> </w:t>
      </w:r>
      <w:r w:rsidR="00EB4AD9">
        <w:rPr>
          <w:rFonts w:ascii="Verdana" w:eastAsia="Times New Roman" w:hAnsi="Verdana" w:cs="Times New Roman"/>
          <w:sz w:val="20"/>
          <w:szCs w:val="20"/>
        </w:rPr>
        <w:t>28</w:t>
      </w:r>
      <w:r>
        <w:rPr>
          <w:rFonts w:ascii="Verdana" w:eastAsia="Times New Roman" w:hAnsi="Verdana" w:cs="Times New Roman"/>
          <w:sz w:val="20"/>
          <w:szCs w:val="20"/>
        </w:rPr>
        <w:t xml:space="preserve"> associations, the </w:t>
      </w:r>
      <w:r w:rsidRPr="00883F76">
        <w:rPr>
          <w:rFonts w:ascii="Verdana" w:eastAsia="Times New Roman" w:hAnsi="Verdana" w:cs="Times New Roman"/>
          <w:sz w:val="20"/>
          <w:szCs w:val="20"/>
        </w:rPr>
        <w:t>American Network of Community Options and Resources</w:t>
      </w:r>
      <w:r>
        <w:rPr>
          <w:rFonts w:ascii="Verdana" w:eastAsia="Times New Roman" w:hAnsi="Verdana" w:cs="Times New Roman"/>
          <w:sz w:val="20"/>
          <w:szCs w:val="20"/>
        </w:rPr>
        <w:t xml:space="preserve"> (ANCOR), composed letters to the House and Senate </w:t>
      </w:r>
      <w:r w:rsidR="00FE06EF">
        <w:rPr>
          <w:rFonts w:ascii="Verdana" w:eastAsia="Times New Roman" w:hAnsi="Verdana" w:cs="Times New Roman"/>
          <w:sz w:val="20"/>
          <w:szCs w:val="20"/>
        </w:rPr>
        <w:t>in support of</w:t>
      </w:r>
      <w:r>
        <w:rPr>
          <w:rFonts w:ascii="Verdana" w:eastAsia="Times New Roman" w:hAnsi="Verdana" w:cs="Times New Roman"/>
          <w:sz w:val="20"/>
          <w:szCs w:val="20"/>
        </w:rPr>
        <w:t xml:space="preserve"> the Real Emergency Access for Aging and Disability Inclusion (REAADI) for Disasters Act. </w:t>
      </w:r>
      <w:r w:rsidR="00E819DD">
        <w:rPr>
          <w:rFonts w:ascii="Verdana" w:eastAsia="Times New Roman" w:hAnsi="Verdana" w:cs="Times New Roman"/>
          <w:sz w:val="20"/>
          <w:szCs w:val="20"/>
        </w:rPr>
        <w:t xml:space="preserve">Thus far, this </w:t>
      </w:r>
      <w:r w:rsidR="00CC639D">
        <w:rPr>
          <w:rFonts w:ascii="Verdana" w:eastAsia="Times New Roman" w:hAnsi="Verdana" w:cs="Times New Roman"/>
          <w:sz w:val="20"/>
          <w:szCs w:val="20"/>
        </w:rPr>
        <w:t xml:space="preserve">extensive support has resulted in the bill being </w:t>
      </w:r>
      <w:r w:rsidR="00E819DD">
        <w:rPr>
          <w:rFonts w:ascii="Verdana" w:eastAsia="Times New Roman" w:hAnsi="Verdana" w:cs="Times New Roman"/>
          <w:sz w:val="20"/>
          <w:szCs w:val="20"/>
        </w:rPr>
        <w:t xml:space="preserve">introduced in the </w:t>
      </w:r>
      <w:r w:rsidR="00032E7F">
        <w:rPr>
          <w:rFonts w:ascii="Verdana" w:eastAsia="Times New Roman" w:hAnsi="Verdana" w:cs="Times New Roman"/>
          <w:sz w:val="20"/>
          <w:szCs w:val="20"/>
        </w:rPr>
        <w:t xml:space="preserve">House and </w:t>
      </w:r>
      <w:r w:rsidR="00E819DD">
        <w:rPr>
          <w:rFonts w:ascii="Verdana" w:eastAsia="Times New Roman" w:hAnsi="Verdana" w:cs="Times New Roman"/>
          <w:sz w:val="20"/>
          <w:szCs w:val="20"/>
        </w:rPr>
        <w:t>Senate</w:t>
      </w:r>
      <w:r w:rsidR="00032E7F">
        <w:rPr>
          <w:rFonts w:ascii="Verdana" w:eastAsia="Times New Roman" w:hAnsi="Verdana" w:cs="Times New Roman"/>
          <w:sz w:val="20"/>
          <w:szCs w:val="20"/>
        </w:rPr>
        <w:t xml:space="preserve"> </w:t>
      </w:r>
      <w:r w:rsidR="00EB0880">
        <w:rPr>
          <w:rFonts w:ascii="Verdana" w:eastAsia="Times New Roman" w:hAnsi="Verdana" w:cs="Times New Roman"/>
          <w:sz w:val="20"/>
          <w:szCs w:val="20"/>
        </w:rPr>
        <w:t>[</w:t>
      </w:r>
      <w:bookmarkStart w:id="3" w:name="_Hlk12951134"/>
      <w:r w:rsidR="00032E7F" w:rsidRPr="00032E7F">
        <w:rPr>
          <w:rFonts w:ascii="Verdana" w:eastAsia="Times New Roman" w:hAnsi="Verdana" w:cs="Times New Roman"/>
          <w:sz w:val="20"/>
          <w:szCs w:val="20"/>
        </w:rPr>
        <w:t>S</w:t>
      </w:r>
      <w:r w:rsidR="00EB0880">
        <w:rPr>
          <w:rFonts w:ascii="Verdana" w:eastAsia="Times New Roman" w:hAnsi="Verdana" w:cs="Times New Roman"/>
          <w:sz w:val="20"/>
          <w:szCs w:val="20"/>
        </w:rPr>
        <w:t xml:space="preserve">. </w:t>
      </w:r>
      <w:r w:rsidR="00032E7F" w:rsidRPr="00032E7F">
        <w:rPr>
          <w:rFonts w:ascii="Verdana" w:eastAsia="Times New Roman" w:hAnsi="Verdana" w:cs="Times New Roman"/>
          <w:sz w:val="20"/>
          <w:szCs w:val="20"/>
        </w:rPr>
        <w:t xml:space="preserve">1755 </w:t>
      </w:r>
      <w:bookmarkEnd w:id="3"/>
      <w:r w:rsidR="00032E7F" w:rsidRPr="00032E7F">
        <w:rPr>
          <w:rFonts w:ascii="Verdana" w:eastAsia="Times New Roman" w:hAnsi="Verdana" w:cs="Times New Roman"/>
          <w:sz w:val="20"/>
          <w:szCs w:val="20"/>
        </w:rPr>
        <w:t>and HR</w:t>
      </w:r>
      <w:r w:rsidR="00EB0880">
        <w:rPr>
          <w:rFonts w:ascii="Verdana" w:eastAsia="Times New Roman" w:hAnsi="Verdana" w:cs="Times New Roman"/>
          <w:sz w:val="20"/>
          <w:szCs w:val="20"/>
        </w:rPr>
        <w:t xml:space="preserve">. </w:t>
      </w:r>
      <w:r w:rsidR="00032E7F" w:rsidRPr="00032E7F">
        <w:rPr>
          <w:rFonts w:ascii="Verdana" w:eastAsia="Times New Roman" w:hAnsi="Verdana" w:cs="Times New Roman"/>
          <w:sz w:val="20"/>
          <w:szCs w:val="20"/>
        </w:rPr>
        <w:t>3208</w:t>
      </w:r>
      <w:r w:rsidR="00032E7F">
        <w:rPr>
          <w:rFonts w:ascii="Verdana" w:eastAsia="Times New Roman" w:hAnsi="Verdana" w:cs="Times New Roman"/>
          <w:sz w:val="20"/>
          <w:szCs w:val="20"/>
        </w:rPr>
        <w:t>)</w:t>
      </w:r>
      <w:r w:rsidR="00E819DD">
        <w:rPr>
          <w:rFonts w:ascii="Verdana" w:eastAsia="Times New Roman" w:hAnsi="Verdana" w:cs="Times New Roman"/>
          <w:sz w:val="20"/>
          <w:szCs w:val="20"/>
        </w:rPr>
        <w:t xml:space="preserve">. </w:t>
      </w:r>
      <w:r w:rsidR="00CC639D">
        <w:rPr>
          <w:rFonts w:ascii="Verdana" w:eastAsia="Times New Roman" w:hAnsi="Verdana" w:cs="Times New Roman"/>
          <w:sz w:val="20"/>
          <w:szCs w:val="20"/>
        </w:rPr>
        <w:t xml:space="preserve">The REAADI Act </w:t>
      </w:r>
      <w:r w:rsidR="00E33CE0">
        <w:rPr>
          <w:rFonts w:ascii="Verdana" w:eastAsia="Times New Roman" w:hAnsi="Verdana" w:cs="Times New Roman"/>
          <w:sz w:val="20"/>
          <w:szCs w:val="20"/>
        </w:rPr>
        <w:t xml:space="preserve">developed several processes to promote </w:t>
      </w:r>
      <w:r w:rsidR="009B7BA7">
        <w:rPr>
          <w:rFonts w:ascii="Verdana" w:eastAsia="Times New Roman" w:hAnsi="Verdana" w:cs="Times New Roman"/>
          <w:sz w:val="20"/>
          <w:szCs w:val="20"/>
        </w:rPr>
        <w:t xml:space="preserve">a </w:t>
      </w:r>
      <w:r w:rsidR="00E33CE0">
        <w:rPr>
          <w:rFonts w:ascii="Verdana" w:eastAsia="Times New Roman" w:hAnsi="Verdana" w:cs="Times New Roman"/>
          <w:sz w:val="20"/>
          <w:szCs w:val="20"/>
        </w:rPr>
        <w:t xml:space="preserve">well-designed emergency preparedness, disaster response and recovery system to ensure the safety, rights, and dignity of people with disabilities. This Act </w:t>
      </w:r>
      <w:r w:rsidR="00EB0880">
        <w:rPr>
          <w:rFonts w:ascii="Verdana" w:eastAsia="Times New Roman" w:hAnsi="Verdana" w:cs="Times New Roman"/>
          <w:sz w:val="20"/>
          <w:szCs w:val="20"/>
        </w:rPr>
        <w:t>would</w:t>
      </w:r>
      <w:r w:rsidR="00E33CE0">
        <w:rPr>
          <w:rFonts w:ascii="Verdana" w:eastAsia="Times New Roman" w:hAnsi="Verdana" w:cs="Times New Roman"/>
          <w:sz w:val="20"/>
          <w:szCs w:val="20"/>
        </w:rPr>
        <w:t xml:space="preserve"> establish a National Commission on Disability Rights and Disasters to study the needs of individuals with disabilities, create a network of centers focused on training and technical assistance, direct the Department of Justice to review the spending of disaster funds, and create a grant program for increased inclusion strategies with people with disabilities. The implementation of the REAADI Act </w:t>
      </w:r>
      <w:r w:rsidR="00EB0880">
        <w:rPr>
          <w:rFonts w:ascii="Verdana" w:eastAsia="Times New Roman" w:hAnsi="Verdana" w:cs="Times New Roman"/>
          <w:sz w:val="20"/>
          <w:szCs w:val="20"/>
        </w:rPr>
        <w:t xml:space="preserve">hopes to </w:t>
      </w:r>
      <w:r w:rsidR="00E33CE0">
        <w:rPr>
          <w:rFonts w:ascii="Verdana" w:eastAsia="Times New Roman" w:hAnsi="Verdana" w:cs="Times New Roman"/>
          <w:sz w:val="20"/>
          <w:szCs w:val="20"/>
        </w:rPr>
        <w:t>ensure that older people and people with disabilities are not disproportionately affected by the disaster</w:t>
      </w:r>
      <w:r w:rsidR="00DC4381">
        <w:rPr>
          <w:rFonts w:ascii="Verdana" w:eastAsia="Times New Roman" w:hAnsi="Verdana" w:cs="Times New Roman"/>
          <w:sz w:val="20"/>
          <w:szCs w:val="20"/>
        </w:rPr>
        <w:t xml:space="preserve"> [Source: ANCOR and REAADI for Disasters Act].</w:t>
      </w:r>
    </w:p>
    <w:p w14:paraId="24835514" w14:textId="7E6E0324" w:rsidR="00883F76" w:rsidRPr="00883F76" w:rsidRDefault="00883F76" w:rsidP="00883F76">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49C01172" w14:textId="5550AFCF" w:rsidR="00E87BD5" w:rsidRPr="00A55107" w:rsidRDefault="0025274E" w:rsidP="00E87BD5">
      <w:pPr>
        <w:spacing w:line="360" w:lineRule="auto"/>
        <w:rPr>
          <w:rFonts w:ascii="Verdana" w:eastAsia="Times New Roman" w:hAnsi="Verdana" w:cs="Times New Roman"/>
          <w:bCs/>
          <w:color w:val="002060"/>
          <w:sz w:val="18"/>
          <w:szCs w:val="18"/>
          <w:u w:val="single"/>
        </w:rPr>
      </w:pPr>
      <w:hyperlink r:id="rId27" w:history="1">
        <w:r w:rsidR="00E87BD5" w:rsidRPr="00A55107">
          <w:rPr>
            <w:rStyle w:val="Hyperlink"/>
            <w:rFonts w:ascii="Verdana" w:eastAsia="Times New Roman" w:hAnsi="Verdana" w:cs="Times New Roman"/>
            <w:bCs/>
            <w:color w:val="002060"/>
            <w:sz w:val="18"/>
            <w:szCs w:val="18"/>
          </w:rPr>
          <w:t>ANCOR Joins Letters of Support for Disability-Specific Disaster Relief Legislation</w:t>
        </w:r>
      </w:hyperlink>
    </w:p>
    <w:p w14:paraId="3E725DD2" w14:textId="3C3E7CFB" w:rsidR="00CE13C8" w:rsidRPr="00A55107" w:rsidRDefault="0025274E" w:rsidP="00CE13C8">
      <w:pPr>
        <w:spacing w:line="360" w:lineRule="auto"/>
        <w:rPr>
          <w:rFonts w:ascii="Verdana" w:eastAsia="Times New Roman" w:hAnsi="Verdana" w:cs="Times New Roman"/>
          <w:bCs/>
          <w:color w:val="002060"/>
          <w:sz w:val="18"/>
          <w:szCs w:val="18"/>
          <w:u w:val="single"/>
        </w:rPr>
      </w:pPr>
      <w:hyperlink r:id="rId28" w:history="1">
        <w:r w:rsidR="00E87BD5" w:rsidRPr="00A55107">
          <w:rPr>
            <w:rStyle w:val="Hyperlink"/>
            <w:rFonts w:ascii="Verdana" w:eastAsia="Times New Roman" w:hAnsi="Verdana" w:cs="Times New Roman"/>
            <w:bCs/>
            <w:color w:val="002060"/>
            <w:sz w:val="18"/>
            <w:szCs w:val="18"/>
          </w:rPr>
          <w:t>https://ancor.org/newsroom/news/ancor-joins-letters-support-disability-specific-disaster-relief-legislation</w:t>
        </w:r>
      </w:hyperlink>
    </w:p>
    <w:p w14:paraId="2B804060" w14:textId="7E5AF0B4" w:rsidR="00BE12CD" w:rsidRPr="00A55107" w:rsidRDefault="0025274E" w:rsidP="00CE13C8">
      <w:pPr>
        <w:spacing w:line="360" w:lineRule="auto"/>
        <w:rPr>
          <w:rStyle w:val="Hyperlink"/>
          <w:rFonts w:ascii="Verdana" w:eastAsia="Times New Roman" w:hAnsi="Verdana" w:cs="Times New Roman"/>
          <w:bCs/>
          <w:color w:val="002060"/>
          <w:sz w:val="18"/>
          <w:szCs w:val="18"/>
        </w:rPr>
      </w:pPr>
      <w:hyperlink r:id="rId29" w:history="1">
        <w:r w:rsidR="00BE12CD" w:rsidRPr="00A55107">
          <w:rPr>
            <w:rStyle w:val="Hyperlink"/>
            <w:rFonts w:ascii="Verdana" w:eastAsia="Times New Roman" w:hAnsi="Verdana" w:cs="Times New Roman"/>
            <w:bCs/>
            <w:color w:val="002060"/>
            <w:sz w:val="18"/>
            <w:szCs w:val="18"/>
          </w:rPr>
          <w:t>REAADI Act One-Pager</w:t>
        </w:r>
      </w:hyperlink>
    </w:p>
    <w:p w14:paraId="66DFDD43" w14:textId="4EE7AA5F" w:rsidR="00CE13C8" w:rsidRPr="00A55107" w:rsidRDefault="0025274E" w:rsidP="002D42F4">
      <w:pPr>
        <w:spacing w:line="360" w:lineRule="auto"/>
        <w:rPr>
          <w:rStyle w:val="Hyperlink"/>
          <w:rFonts w:ascii="Verdana" w:eastAsia="Times New Roman" w:hAnsi="Verdana" w:cs="Times New Roman"/>
          <w:bCs/>
          <w:color w:val="002060"/>
          <w:sz w:val="18"/>
          <w:szCs w:val="18"/>
        </w:rPr>
      </w:pPr>
      <w:hyperlink r:id="rId30" w:history="1">
        <w:r w:rsidR="00BE12CD" w:rsidRPr="00A55107">
          <w:rPr>
            <w:rStyle w:val="Hyperlink"/>
            <w:rFonts w:ascii="Verdana" w:eastAsia="Times New Roman" w:hAnsi="Verdana" w:cs="Times New Roman"/>
            <w:bCs/>
            <w:color w:val="002060"/>
            <w:sz w:val="18"/>
            <w:szCs w:val="18"/>
          </w:rPr>
          <w:t>https://reaadi.com/wp-content/uploads/2019/04/REAADI-in-Disasters-Act-One-pager-Draft-04-09-19.pdf</w:t>
        </w:r>
      </w:hyperlink>
    </w:p>
    <w:p w14:paraId="287FE17E" w14:textId="03C74C0B" w:rsidR="00320F3D" w:rsidRPr="00A55107" w:rsidRDefault="0025274E" w:rsidP="002D42F4">
      <w:pPr>
        <w:spacing w:line="360" w:lineRule="auto"/>
        <w:rPr>
          <w:rFonts w:ascii="Verdana" w:eastAsia="Times New Roman" w:hAnsi="Verdana" w:cs="Times New Roman"/>
          <w:bCs/>
          <w:color w:val="002060"/>
          <w:sz w:val="18"/>
          <w:szCs w:val="18"/>
          <w:u w:val="single"/>
        </w:rPr>
      </w:pPr>
      <w:hyperlink r:id="rId31" w:history="1">
        <w:r w:rsidR="00320F3D" w:rsidRPr="00A55107">
          <w:rPr>
            <w:rStyle w:val="Hyperlink"/>
            <w:rFonts w:ascii="Verdana" w:eastAsia="Times New Roman" w:hAnsi="Verdana" w:cs="Times New Roman"/>
            <w:bCs/>
            <w:color w:val="002060"/>
            <w:sz w:val="18"/>
            <w:szCs w:val="18"/>
          </w:rPr>
          <w:t>S. 1755</w:t>
        </w:r>
      </w:hyperlink>
    </w:p>
    <w:p w14:paraId="3FA45433" w14:textId="2025993C" w:rsidR="00320F3D" w:rsidRPr="00A55107" w:rsidRDefault="0025274E" w:rsidP="002D42F4">
      <w:pPr>
        <w:spacing w:line="360" w:lineRule="auto"/>
        <w:rPr>
          <w:rFonts w:ascii="Verdana" w:eastAsia="Times New Roman" w:hAnsi="Verdana" w:cs="Times New Roman"/>
          <w:bCs/>
          <w:color w:val="002060"/>
          <w:sz w:val="18"/>
          <w:szCs w:val="18"/>
          <w:u w:val="single"/>
        </w:rPr>
      </w:pPr>
      <w:hyperlink r:id="rId32" w:history="1">
        <w:r w:rsidR="005C56E6" w:rsidRPr="00A55107">
          <w:rPr>
            <w:rStyle w:val="Hyperlink"/>
            <w:rFonts w:ascii="Verdana" w:eastAsia="Times New Roman" w:hAnsi="Verdana" w:cs="Times New Roman"/>
            <w:bCs/>
            <w:color w:val="002060"/>
            <w:sz w:val="18"/>
            <w:szCs w:val="18"/>
          </w:rPr>
          <w:t>https://www.govtrack.us/congress/bills/116/s1755/text</w:t>
        </w:r>
      </w:hyperlink>
    </w:p>
    <w:p w14:paraId="59B498B1" w14:textId="41EAFC2A" w:rsidR="005C56E6" w:rsidRPr="00A55107" w:rsidRDefault="0025274E" w:rsidP="002D42F4">
      <w:pPr>
        <w:spacing w:line="360" w:lineRule="auto"/>
        <w:rPr>
          <w:rFonts w:ascii="Verdana" w:eastAsia="Times New Roman" w:hAnsi="Verdana" w:cs="Times New Roman"/>
          <w:bCs/>
          <w:color w:val="002060"/>
          <w:sz w:val="18"/>
          <w:szCs w:val="18"/>
          <w:u w:val="single"/>
        </w:rPr>
      </w:pPr>
      <w:hyperlink r:id="rId33" w:history="1">
        <w:r w:rsidR="005C56E6" w:rsidRPr="00A55107">
          <w:rPr>
            <w:rStyle w:val="Hyperlink"/>
            <w:rFonts w:ascii="Verdana" w:eastAsia="Times New Roman" w:hAnsi="Verdana" w:cs="Times New Roman"/>
            <w:bCs/>
            <w:color w:val="002060"/>
            <w:sz w:val="18"/>
            <w:szCs w:val="18"/>
          </w:rPr>
          <w:t>H.R. 3208</w:t>
        </w:r>
      </w:hyperlink>
    </w:p>
    <w:p w14:paraId="1AA18C91" w14:textId="35D917CC" w:rsidR="00A55107" w:rsidRPr="00A55107" w:rsidRDefault="00A55107" w:rsidP="002D42F4">
      <w:pPr>
        <w:spacing w:line="360" w:lineRule="auto"/>
        <w:rPr>
          <w:rFonts w:ascii="Verdana" w:eastAsia="Times New Roman" w:hAnsi="Verdana" w:cs="Times New Roman"/>
          <w:bCs/>
          <w:color w:val="002060"/>
          <w:sz w:val="18"/>
          <w:szCs w:val="18"/>
          <w:u w:val="single"/>
        </w:rPr>
      </w:pPr>
      <w:r w:rsidRPr="00A55107">
        <w:rPr>
          <w:rFonts w:ascii="Verdana" w:eastAsia="Times New Roman" w:hAnsi="Verdana" w:cs="Times New Roman"/>
          <w:bCs/>
          <w:color w:val="002060"/>
          <w:sz w:val="18"/>
          <w:szCs w:val="18"/>
          <w:u w:val="single"/>
        </w:rPr>
        <w:t>https://www.congress.gov/bill/116th-congress/house-bill/3208/text</w:t>
      </w:r>
    </w:p>
    <w:p w14:paraId="0554D74F" w14:textId="772B10A0" w:rsidR="00A44A8F" w:rsidRPr="007B56BD" w:rsidRDefault="00A44A8F" w:rsidP="007B56BD">
      <w:pPr>
        <w:rPr>
          <w:rFonts w:ascii="Verdana" w:eastAsia="Verdana" w:hAnsi="Verdana" w:cs="Verdana"/>
          <w:b/>
          <w:smallCaps/>
          <w:sz w:val="28"/>
          <w:szCs w:val="28"/>
          <w:lang w:val="en"/>
        </w:rPr>
      </w:pPr>
      <w:bookmarkStart w:id="4" w:name="RegulatoryActivities"/>
      <w:bookmarkEnd w:id="4"/>
      <w:r w:rsidRPr="0096500D">
        <w:rPr>
          <w:rFonts w:ascii="Verdana" w:eastAsia="Verdana" w:hAnsi="Verdana" w:cs="Verdana"/>
          <w:b/>
          <w:smallCaps/>
          <w:sz w:val="28"/>
          <w:szCs w:val="28"/>
          <w:lang w:val="en"/>
        </w:rPr>
        <w:lastRenderedPageBreak/>
        <w:t>Regulatory Activities</w:t>
      </w:r>
    </w:p>
    <w:p w14:paraId="22D49F68" w14:textId="31A75DCA" w:rsidR="00A44A8F" w:rsidRPr="002D42F4" w:rsidRDefault="00A44A8F" w:rsidP="002D42F4">
      <w:pPr>
        <w:spacing w:line="360" w:lineRule="auto"/>
        <w:rPr>
          <w:rFonts w:ascii="Verdana" w:eastAsia="Times New Roman" w:hAnsi="Verdana" w:cs="Times New Roman"/>
          <w:b/>
          <w:sz w:val="20"/>
          <w:szCs w:val="20"/>
        </w:rPr>
      </w:pPr>
    </w:p>
    <w:p w14:paraId="68D8FD5E" w14:textId="1BC4DB90" w:rsidR="009C121E" w:rsidRPr="0096500D" w:rsidRDefault="00A33F07" w:rsidP="009C121E">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FCC Requests Comments On The Improvement of Video Relay Service (VRS)</w:t>
      </w:r>
    </w:p>
    <w:p w14:paraId="6A3EEA40" w14:textId="13B56967" w:rsidR="00796393" w:rsidRPr="006B7C34" w:rsidRDefault="00386B3C" w:rsidP="00796393">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June 6, 2019 </w:t>
      </w:r>
      <w:r w:rsidR="00A07443">
        <w:rPr>
          <w:rFonts w:ascii="Verdana" w:eastAsia="Verdana" w:hAnsi="Verdana" w:cs="Verdana"/>
          <w:sz w:val="20"/>
          <w:szCs w:val="20"/>
        </w:rPr>
        <w:t>–</w:t>
      </w:r>
      <w:r>
        <w:rPr>
          <w:rFonts w:ascii="Verdana" w:eastAsia="Verdana" w:hAnsi="Verdana" w:cs="Verdana"/>
          <w:sz w:val="20"/>
          <w:szCs w:val="20"/>
        </w:rPr>
        <w:t xml:space="preserve"> </w:t>
      </w:r>
      <w:r w:rsidR="00A07443">
        <w:rPr>
          <w:rFonts w:ascii="Verdana" w:eastAsia="Verdana" w:hAnsi="Verdana" w:cs="Verdana"/>
          <w:sz w:val="20"/>
          <w:szCs w:val="20"/>
        </w:rPr>
        <w:t xml:space="preserve">The Federal Register </w:t>
      </w:r>
      <w:r w:rsidR="001B1FE5">
        <w:rPr>
          <w:rFonts w:ascii="Verdana" w:eastAsia="Verdana" w:hAnsi="Verdana" w:cs="Verdana"/>
          <w:sz w:val="20"/>
          <w:szCs w:val="20"/>
        </w:rPr>
        <w:t xml:space="preserve">published the FCC’s </w:t>
      </w:r>
      <w:r w:rsidR="00A07443" w:rsidRPr="002D42F4">
        <w:rPr>
          <w:rFonts w:ascii="Verdana" w:eastAsia="Verdana" w:hAnsi="Verdana" w:cs="Verdana"/>
          <w:i/>
          <w:sz w:val="20"/>
          <w:szCs w:val="20"/>
        </w:rPr>
        <w:t xml:space="preserve">Report and Order (R&amp;O) and Further Notice of Proposed Rulemaking (FNPRM) on Improving Video Relay Service </w:t>
      </w:r>
      <w:r w:rsidR="00EE751F" w:rsidRPr="002D42F4">
        <w:rPr>
          <w:rFonts w:ascii="Verdana" w:eastAsia="Verdana" w:hAnsi="Verdana" w:cs="Verdana"/>
          <w:i/>
          <w:sz w:val="20"/>
          <w:szCs w:val="20"/>
        </w:rPr>
        <w:t xml:space="preserve">(VRS) </w:t>
      </w:r>
      <w:r w:rsidR="00A07443" w:rsidRPr="002D42F4">
        <w:rPr>
          <w:rFonts w:ascii="Verdana" w:eastAsia="Verdana" w:hAnsi="Verdana" w:cs="Verdana"/>
          <w:i/>
          <w:sz w:val="20"/>
          <w:szCs w:val="20"/>
        </w:rPr>
        <w:t>and Direct Video Calling</w:t>
      </w:r>
      <w:r w:rsidR="00A07443">
        <w:rPr>
          <w:rFonts w:ascii="Verdana" w:eastAsia="Verdana" w:hAnsi="Verdana" w:cs="Verdana"/>
          <w:sz w:val="20"/>
          <w:szCs w:val="20"/>
        </w:rPr>
        <w:t xml:space="preserve"> [</w:t>
      </w:r>
      <w:r w:rsidR="00A07443" w:rsidRPr="005E2A0A">
        <w:rPr>
          <w:rFonts w:ascii="Verdana" w:eastAsia="Verdana" w:hAnsi="Verdana" w:cs="Verdana"/>
          <w:b/>
          <w:bCs/>
          <w:sz w:val="20"/>
          <w:szCs w:val="20"/>
        </w:rPr>
        <w:t>CG Docket Nos. 10-51 and 03-123; FCC19-39</w:t>
      </w:r>
      <w:r w:rsidR="00A07443">
        <w:rPr>
          <w:rFonts w:ascii="Verdana" w:eastAsia="Verdana" w:hAnsi="Verdana" w:cs="Verdana"/>
          <w:sz w:val="20"/>
          <w:szCs w:val="20"/>
        </w:rPr>
        <w:t xml:space="preserve">]. </w:t>
      </w:r>
      <w:r w:rsidR="00EE751F">
        <w:rPr>
          <w:rFonts w:ascii="Verdana" w:eastAsia="Verdana" w:hAnsi="Verdana" w:cs="Verdana"/>
          <w:sz w:val="20"/>
          <w:szCs w:val="20"/>
        </w:rPr>
        <w:t xml:space="preserve">VRS is a type of Telecommunications Relay Services (TRS) that enables people with hearing or speech disabilities who use sign language to make telephone calls over broadband with a videophone. </w:t>
      </w:r>
      <w:r w:rsidR="00B6791E">
        <w:rPr>
          <w:rFonts w:ascii="Verdana" w:eastAsia="Verdana" w:hAnsi="Verdana" w:cs="Verdana"/>
          <w:sz w:val="20"/>
          <w:szCs w:val="20"/>
        </w:rPr>
        <w:t xml:space="preserve">The VRS system also allows ASL users to communicate directly with other ASL users via video (Federal Register, Vol. 84, No. 109, 2019). </w:t>
      </w:r>
      <w:r w:rsidR="00747C9B">
        <w:rPr>
          <w:rFonts w:ascii="Verdana" w:eastAsia="Verdana" w:hAnsi="Verdana" w:cs="Verdana"/>
          <w:sz w:val="20"/>
          <w:szCs w:val="20"/>
        </w:rPr>
        <w:t xml:space="preserve">In the Report and Order, the </w:t>
      </w:r>
      <w:r w:rsidR="001B1FE5">
        <w:rPr>
          <w:rFonts w:ascii="Verdana" w:eastAsia="Verdana" w:hAnsi="Verdana" w:cs="Verdana"/>
          <w:sz w:val="20"/>
          <w:szCs w:val="20"/>
        </w:rPr>
        <w:t>FCC</w:t>
      </w:r>
      <w:r w:rsidR="00747C9B">
        <w:rPr>
          <w:rFonts w:ascii="Verdana" w:eastAsia="Verdana" w:hAnsi="Verdana" w:cs="Verdana"/>
          <w:sz w:val="20"/>
          <w:szCs w:val="20"/>
        </w:rPr>
        <w:t xml:space="preserve"> </w:t>
      </w:r>
      <w:r w:rsidR="00A70DBA">
        <w:rPr>
          <w:rFonts w:ascii="Verdana" w:eastAsia="Verdana" w:hAnsi="Verdana" w:cs="Verdana"/>
          <w:sz w:val="20"/>
          <w:szCs w:val="20"/>
        </w:rPr>
        <w:t>facilitated direct video calling between sign language users and customer support call centers, r</w:t>
      </w:r>
      <w:r w:rsidR="00747C9B" w:rsidRPr="00747C9B">
        <w:rPr>
          <w:rFonts w:ascii="Verdana" w:eastAsia="Verdana" w:hAnsi="Verdana" w:cs="Verdana"/>
          <w:sz w:val="20"/>
          <w:szCs w:val="20"/>
        </w:rPr>
        <w:t>egist</w:t>
      </w:r>
      <w:r w:rsidR="001A5FE9">
        <w:rPr>
          <w:rFonts w:ascii="Verdana" w:eastAsia="Verdana" w:hAnsi="Verdana" w:cs="Verdana"/>
          <w:sz w:val="20"/>
          <w:szCs w:val="20"/>
        </w:rPr>
        <w:t>ration of</w:t>
      </w:r>
      <w:r w:rsidR="00747C9B" w:rsidRPr="00747C9B">
        <w:rPr>
          <w:rFonts w:ascii="Verdana" w:eastAsia="Verdana" w:hAnsi="Verdana" w:cs="Verdana"/>
          <w:sz w:val="20"/>
          <w:szCs w:val="20"/>
        </w:rPr>
        <w:t xml:space="preserve"> enterprise and public videophones in the TRS user registration database</w:t>
      </w:r>
      <w:r w:rsidR="00A70DBA">
        <w:rPr>
          <w:rFonts w:ascii="Verdana" w:eastAsia="Verdana" w:hAnsi="Verdana" w:cs="Verdana"/>
          <w:sz w:val="20"/>
          <w:szCs w:val="20"/>
        </w:rPr>
        <w:t>,</w:t>
      </w:r>
      <w:r w:rsidR="00747C9B" w:rsidRPr="00747C9B">
        <w:rPr>
          <w:rFonts w:ascii="Verdana" w:eastAsia="Verdana" w:hAnsi="Verdana" w:cs="Verdana"/>
          <w:sz w:val="20"/>
          <w:szCs w:val="20"/>
        </w:rPr>
        <w:t xml:space="preserve"> and</w:t>
      </w:r>
      <w:r w:rsidR="00A70DBA">
        <w:rPr>
          <w:rFonts w:ascii="Verdana" w:eastAsia="Verdana" w:hAnsi="Verdana" w:cs="Verdana"/>
          <w:sz w:val="20"/>
          <w:szCs w:val="20"/>
        </w:rPr>
        <w:t xml:space="preserve"> p</w:t>
      </w:r>
      <w:r w:rsidR="00747C9B" w:rsidRPr="00747C9B">
        <w:rPr>
          <w:rFonts w:ascii="Verdana" w:eastAsia="Verdana" w:hAnsi="Verdana" w:cs="Verdana"/>
          <w:sz w:val="20"/>
          <w:szCs w:val="20"/>
        </w:rPr>
        <w:t>rohibit</w:t>
      </w:r>
      <w:r w:rsidR="001A5FE9">
        <w:rPr>
          <w:rFonts w:ascii="Verdana" w:eastAsia="Verdana" w:hAnsi="Verdana" w:cs="Verdana"/>
          <w:sz w:val="20"/>
          <w:szCs w:val="20"/>
        </w:rPr>
        <w:t>ion of</w:t>
      </w:r>
      <w:r w:rsidR="00747C9B" w:rsidRPr="00747C9B">
        <w:rPr>
          <w:rFonts w:ascii="Verdana" w:eastAsia="Verdana" w:hAnsi="Verdana" w:cs="Verdana"/>
          <w:sz w:val="20"/>
          <w:szCs w:val="20"/>
        </w:rPr>
        <w:t xml:space="preserve"> VRS providers from offering or providing non-service related inducements to entice consumers to sign up for or use a VRS provider’s service.</w:t>
      </w:r>
      <w:r w:rsidR="00A70DBA">
        <w:rPr>
          <w:rFonts w:ascii="Verdana" w:eastAsia="Verdana" w:hAnsi="Verdana" w:cs="Verdana"/>
          <w:sz w:val="20"/>
          <w:szCs w:val="20"/>
        </w:rPr>
        <w:t xml:space="preserve"> In the </w:t>
      </w:r>
      <w:r w:rsidR="00901D1B">
        <w:rPr>
          <w:rFonts w:ascii="Verdana" w:eastAsia="Verdana" w:hAnsi="Verdana" w:cs="Verdana"/>
          <w:sz w:val="20"/>
          <w:szCs w:val="20"/>
        </w:rPr>
        <w:t xml:space="preserve">FNPRM, the </w:t>
      </w:r>
      <w:r w:rsidR="0012345A">
        <w:rPr>
          <w:rFonts w:ascii="Verdana" w:eastAsia="Verdana" w:hAnsi="Verdana" w:cs="Verdana"/>
          <w:sz w:val="20"/>
          <w:szCs w:val="20"/>
        </w:rPr>
        <w:t>FCC seeks comment</w:t>
      </w:r>
      <w:r w:rsidR="00796393">
        <w:rPr>
          <w:rFonts w:ascii="Verdana" w:eastAsia="Verdana" w:hAnsi="Verdana" w:cs="Verdana"/>
          <w:sz w:val="20"/>
          <w:szCs w:val="20"/>
        </w:rPr>
        <w:t xml:space="preserve"> </w:t>
      </w:r>
      <w:r w:rsidR="0012345A">
        <w:rPr>
          <w:rFonts w:ascii="Verdana" w:eastAsia="Verdana" w:hAnsi="Verdana" w:cs="Verdana"/>
          <w:sz w:val="20"/>
          <w:szCs w:val="20"/>
        </w:rPr>
        <w:t xml:space="preserve">on the following proposed actions: </w:t>
      </w:r>
      <w:r w:rsidR="00192390">
        <w:rPr>
          <w:rFonts w:ascii="Verdana" w:eastAsia="Verdana" w:hAnsi="Verdana" w:cs="Verdana"/>
          <w:sz w:val="20"/>
          <w:szCs w:val="20"/>
        </w:rPr>
        <w:t>convert the pilot at-home interpreting program to a permanent program</w:t>
      </w:r>
      <w:r w:rsidR="00B967A3">
        <w:rPr>
          <w:rFonts w:ascii="Verdana" w:eastAsia="Verdana" w:hAnsi="Verdana" w:cs="Verdana"/>
          <w:sz w:val="20"/>
          <w:szCs w:val="20"/>
        </w:rPr>
        <w:t>;</w:t>
      </w:r>
      <w:r w:rsidR="00192390">
        <w:rPr>
          <w:rFonts w:ascii="Verdana" w:eastAsia="Verdana" w:hAnsi="Verdana" w:cs="Verdana"/>
          <w:sz w:val="20"/>
          <w:szCs w:val="20"/>
        </w:rPr>
        <w:t xml:space="preserve"> permit VRS providers to commence service</w:t>
      </w:r>
      <w:r w:rsidR="00192390">
        <w:rPr>
          <w:rFonts w:ascii="Verdana" w:eastAsia="Verdana" w:hAnsi="Verdana" w:cs="Verdana"/>
          <w:sz w:val="20"/>
          <w:szCs w:val="20"/>
          <w:vertAlign w:val="superscript"/>
        </w:rPr>
        <w:t xml:space="preserve"> </w:t>
      </w:r>
      <w:r w:rsidR="00747C9B" w:rsidRPr="00747C9B">
        <w:rPr>
          <w:rFonts w:ascii="Verdana" w:eastAsia="Verdana" w:hAnsi="Verdana" w:cs="Verdana"/>
          <w:sz w:val="20"/>
          <w:szCs w:val="20"/>
        </w:rPr>
        <w:t>to new and porting VRS users for up to two weeks, pending database verification of the user’s identity, with compensation to be paid only after the user’s identity is verified; and</w:t>
      </w:r>
      <w:r w:rsidR="00192390">
        <w:rPr>
          <w:rFonts w:ascii="Verdana" w:eastAsia="Verdana" w:hAnsi="Verdana" w:cs="Verdana"/>
          <w:sz w:val="20"/>
          <w:szCs w:val="20"/>
          <w:vertAlign w:val="superscript"/>
        </w:rPr>
        <w:t xml:space="preserve"> </w:t>
      </w:r>
      <w:r w:rsidR="00192390">
        <w:rPr>
          <w:rFonts w:ascii="Verdana" w:eastAsia="Verdana" w:hAnsi="Verdana" w:cs="Verdana"/>
          <w:sz w:val="20"/>
          <w:szCs w:val="20"/>
        </w:rPr>
        <w:t>r</w:t>
      </w:r>
      <w:r w:rsidR="009B7BA7">
        <w:rPr>
          <w:rFonts w:ascii="Verdana" w:eastAsia="Verdana" w:hAnsi="Verdana" w:cs="Verdana"/>
          <w:sz w:val="20"/>
          <w:szCs w:val="20"/>
        </w:rPr>
        <w:t>equire consumers to log</w:t>
      </w:r>
      <w:r w:rsidR="00747C9B" w:rsidRPr="00747C9B">
        <w:rPr>
          <w:rFonts w:ascii="Verdana" w:eastAsia="Verdana" w:hAnsi="Verdana" w:cs="Verdana"/>
          <w:sz w:val="20"/>
          <w:szCs w:val="20"/>
        </w:rPr>
        <w:t>in to enterprise and public videophones before using them to place VRS calls.</w:t>
      </w:r>
      <w:r w:rsidR="006B7C34">
        <w:rPr>
          <w:rFonts w:ascii="Verdana" w:eastAsia="Verdana" w:hAnsi="Verdana" w:cs="Verdana"/>
          <w:sz w:val="20"/>
          <w:szCs w:val="20"/>
        </w:rPr>
        <w:t xml:space="preserve"> As it pertains to the pilot at-home program, the Commission established various safeguards as conditions for participation in the program. A notable safeguard </w:t>
      </w:r>
      <w:r w:rsidR="00B967A3">
        <w:rPr>
          <w:rFonts w:ascii="Verdana" w:eastAsia="Verdana" w:hAnsi="Verdana" w:cs="Verdana"/>
          <w:sz w:val="20"/>
          <w:szCs w:val="20"/>
        </w:rPr>
        <w:t>requires</w:t>
      </w:r>
      <w:r w:rsidR="006B7C34">
        <w:rPr>
          <w:rFonts w:ascii="Verdana" w:eastAsia="Verdana" w:hAnsi="Verdana" w:cs="Verdana"/>
          <w:sz w:val="20"/>
          <w:szCs w:val="20"/>
        </w:rPr>
        <w:t xml:space="preserve"> that the FCC receive</w:t>
      </w:r>
      <w:r w:rsidR="00B967A3">
        <w:rPr>
          <w:rFonts w:ascii="Verdana" w:eastAsia="Verdana" w:hAnsi="Verdana" w:cs="Verdana"/>
          <w:sz w:val="20"/>
          <w:szCs w:val="20"/>
        </w:rPr>
        <w:t>s</w:t>
      </w:r>
      <w:r w:rsidR="006B7C34">
        <w:rPr>
          <w:rFonts w:ascii="Verdana" w:eastAsia="Verdana" w:hAnsi="Verdana" w:cs="Verdana"/>
          <w:sz w:val="20"/>
          <w:szCs w:val="20"/>
        </w:rPr>
        <w:t xml:space="preserve"> written certification from each in-home communication assistant (CA) as to their understanding of and commitment to complying with the Commission’s TRS rules, and their understanding of the grounds and process for dismissal from the at-home program.</w:t>
      </w:r>
      <w:r w:rsidR="00796393">
        <w:rPr>
          <w:rFonts w:ascii="Verdana" w:eastAsia="Verdana" w:hAnsi="Verdana" w:cs="Verdana"/>
          <w:sz w:val="20"/>
          <w:szCs w:val="20"/>
        </w:rPr>
        <w:t xml:space="preserve"> Further comments are requested on this matter to make an appropriate decision on the best policies and practices. </w:t>
      </w:r>
      <w:r w:rsidR="00883FFD">
        <w:rPr>
          <w:rFonts w:ascii="Verdana" w:eastAsia="Verdana" w:hAnsi="Verdana" w:cs="Verdana"/>
          <w:sz w:val="20"/>
          <w:szCs w:val="20"/>
        </w:rPr>
        <w:t xml:space="preserve">Comments may be submitted on or before </w:t>
      </w:r>
      <w:r w:rsidR="00796393">
        <w:rPr>
          <w:rFonts w:ascii="Verdana" w:eastAsia="Verdana" w:hAnsi="Verdana" w:cs="Verdana"/>
          <w:sz w:val="20"/>
          <w:szCs w:val="20"/>
        </w:rPr>
        <w:t>August 5</w:t>
      </w:r>
      <w:r w:rsidR="009B7BA7">
        <w:rPr>
          <w:rFonts w:ascii="Verdana" w:eastAsia="Verdana" w:hAnsi="Verdana" w:cs="Verdana"/>
          <w:sz w:val="20"/>
          <w:szCs w:val="20"/>
        </w:rPr>
        <w:t>t</w:t>
      </w:r>
      <w:r w:rsidR="00796393">
        <w:rPr>
          <w:rFonts w:ascii="Verdana" w:eastAsia="Verdana" w:hAnsi="Verdana" w:cs="Verdana"/>
          <w:sz w:val="20"/>
          <w:szCs w:val="20"/>
        </w:rPr>
        <w:t>h, 2019</w:t>
      </w:r>
      <w:r w:rsidR="00883FFD">
        <w:rPr>
          <w:rFonts w:ascii="Verdana" w:eastAsia="Verdana" w:hAnsi="Verdana" w:cs="Verdana"/>
          <w:sz w:val="20"/>
          <w:szCs w:val="20"/>
        </w:rPr>
        <w:t>,</w:t>
      </w:r>
      <w:r w:rsidR="00796393">
        <w:rPr>
          <w:rFonts w:ascii="Verdana" w:eastAsia="Verdana" w:hAnsi="Verdana" w:cs="Verdana"/>
          <w:sz w:val="20"/>
          <w:szCs w:val="20"/>
          <w:vertAlign w:val="superscript"/>
        </w:rPr>
        <w:t xml:space="preserve"> </w:t>
      </w:r>
      <w:r w:rsidR="00796393">
        <w:rPr>
          <w:rFonts w:ascii="Verdana" w:eastAsia="Verdana" w:hAnsi="Verdana" w:cs="Verdana"/>
          <w:sz w:val="20"/>
          <w:szCs w:val="20"/>
        </w:rPr>
        <w:t>and reply comments by September 4, 2019</w:t>
      </w:r>
      <w:r w:rsidR="00883FFD">
        <w:rPr>
          <w:rFonts w:ascii="Verdana" w:eastAsia="Verdana" w:hAnsi="Verdana" w:cs="Verdana"/>
          <w:sz w:val="20"/>
          <w:szCs w:val="20"/>
        </w:rPr>
        <w:t>.</w:t>
      </w:r>
      <w:r w:rsidR="00CE13C8">
        <w:rPr>
          <w:rFonts w:ascii="Verdana" w:eastAsia="Verdana" w:hAnsi="Verdana" w:cs="Verdana"/>
          <w:sz w:val="20"/>
          <w:szCs w:val="20"/>
        </w:rPr>
        <w:t xml:space="preserve"> [Source: Federal Register]</w:t>
      </w:r>
    </w:p>
    <w:p w14:paraId="0A92C995" w14:textId="77777777" w:rsidR="009C121E" w:rsidRPr="007B56BD" w:rsidRDefault="009C121E" w:rsidP="009C121E">
      <w:pPr>
        <w:pStyle w:val="Heading4"/>
        <w:keepNext w:val="0"/>
        <w:keepLines w:val="0"/>
        <w:spacing w:before="240"/>
        <w:contextualSpacing w:val="0"/>
        <w:rPr>
          <w:rFonts w:ascii="Verdana" w:hAnsi="Verdana" w:cstheme="minorBidi"/>
          <w:smallCaps/>
          <w:color w:val="auto"/>
          <w:spacing w:val="10"/>
        </w:rPr>
      </w:pPr>
      <w:bookmarkStart w:id="5" w:name="OLE_LINK1"/>
      <w:bookmarkStart w:id="6" w:name="OLE_LINK2"/>
      <w:r w:rsidRPr="007B56BD">
        <w:rPr>
          <w:rFonts w:ascii="Verdana" w:hAnsi="Verdana" w:cstheme="minorBidi"/>
          <w:smallCaps/>
          <w:color w:val="auto"/>
          <w:spacing w:val="10"/>
        </w:rPr>
        <w:t>Additional Information:</w:t>
      </w:r>
    </w:p>
    <w:bookmarkEnd w:id="5"/>
    <w:bookmarkEnd w:id="6"/>
    <w:p w14:paraId="687EA57C" w14:textId="398F4404" w:rsidR="001D7820" w:rsidRPr="001D7820" w:rsidRDefault="001D7820" w:rsidP="001D7820">
      <w:pPr>
        <w:spacing w:line="360" w:lineRule="auto"/>
        <w:rPr>
          <w:rFonts w:ascii="Verdana" w:hAnsi="Verdana"/>
          <w:color w:val="002060"/>
          <w:sz w:val="20"/>
          <w:szCs w:val="20"/>
        </w:rPr>
      </w:pPr>
      <w:r w:rsidRPr="001D7820">
        <w:rPr>
          <w:rFonts w:ascii="Verdana" w:hAnsi="Verdana"/>
          <w:color w:val="002060"/>
          <w:sz w:val="20"/>
          <w:szCs w:val="20"/>
        </w:rPr>
        <w:fldChar w:fldCharType="begin"/>
      </w:r>
      <w:r w:rsidRPr="001D7820">
        <w:rPr>
          <w:rFonts w:ascii="Verdana" w:hAnsi="Verdana"/>
          <w:color w:val="002060"/>
          <w:sz w:val="20"/>
          <w:szCs w:val="20"/>
        </w:rPr>
        <w:instrText xml:space="preserve"> HYPERLINK "https://www.govinfo.gov/content/pkg/FR-2019-06-06/pdf/2019-11213.pdf" </w:instrText>
      </w:r>
      <w:r w:rsidRPr="001D7820">
        <w:rPr>
          <w:rFonts w:ascii="Verdana" w:hAnsi="Verdana"/>
          <w:color w:val="002060"/>
          <w:sz w:val="20"/>
          <w:szCs w:val="20"/>
        </w:rPr>
        <w:fldChar w:fldCharType="separate"/>
      </w:r>
      <w:r w:rsidRPr="001D7820">
        <w:rPr>
          <w:rStyle w:val="Hyperlink"/>
          <w:rFonts w:ascii="Verdana" w:hAnsi="Verdana"/>
          <w:color w:val="002060"/>
          <w:sz w:val="20"/>
          <w:szCs w:val="20"/>
        </w:rPr>
        <w:t>Improving Video Relay Service and Direct Video Calling</w:t>
      </w:r>
      <w:r w:rsidRPr="001D7820">
        <w:rPr>
          <w:rFonts w:ascii="Verdana" w:hAnsi="Verdana"/>
          <w:color w:val="002060"/>
          <w:sz w:val="20"/>
          <w:szCs w:val="20"/>
        </w:rPr>
        <w:fldChar w:fldCharType="end"/>
      </w:r>
    </w:p>
    <w:p w14:paraId="13CB0BB8" w14:textId="5A99BA52" w:rsidR="00C14CFE" w:rsidRPr="001D7820" w:rsidRDefault="0025274E" w:rsidP="001D7820">
      <w:pPr>
        <w:spacing w:line="360" w:lineRule="auto"/>
        <w:rPr>
          <w:rFonts w:ascii="Verdana" w:hAnsi="Verdana"/>
          <w:color w:val="002060"/>
          <w:sz w:val="20"/>
          <w:szCs w:val="20"/>
        </w:rPr>
      </w:pPr>
      <w:hyperlink r:id="rId34" w:history="1">
        <w:r w:rsidR="001D7820" w:rsidRPr="001D7820">
          <w:rPr>
            <w:rStyle w:val="Hyperlink"/>
            <w:rFonts w:ascii="Verdana" w:hAnsi="Verdana"/>
            <w:color w:val="002060"/>
            <w:sz w:val="20"/>
            <w:szCs w:val="20"/>
          </w:rPr>
          <w:t>https://www.govinfo.gov/content/pkg/FR-2019-06-06/pdf/2019-11213.pdf</w:t>
        </w:r>
      </w:hyperlink>
    </w:p>
    <w:p w14:paraId="4C700A0F" w14:textId="13DFB00E" w:rsidR="00CE13C8" w:rsidRDefault="00CE13C8" w:rsidP="00311487">
      <w:pPr>
        <w:spacing w:line="360" w:lineRule="auto"/>
        <w:rPr>
          <w:rFonts w:ascii="Verdana" w:hAnsi="Verdana" w:cs="AppleSystemUIFont"/>
          <w:color w:val="92D050"/>
          <w:sz w:val="20"/>
          <w:szCs w:val="20"/>
        </w:rPr>
      </w:pPr>
    </w:p>
    <w:p w14:paraId="0771B898" w14:textId="30C358D7" w:rsidR="001B1D56" w:rsidRDefault="001B1D56" w:rsidP="00311487">
      <w:pPr>
        <w:spacing w:line="360" w:lineRule="auto"/>
        <w:rPr>
          <w:rFonts w:ascii="Verdana" w:hAnsi="Verdana" w:cs="AppleSystemUIFont"/>
          <w:color w:val="92D050"/>
          <w:sz w:val="20"/>
          <w:szCs w:val="20"/>
        </w:rPr>
      </w:pPr>
    </w:p>
    <w:p w14:paraId="5133FDBB" w14:textId="5299CFAA" w:rsidR="001B1D56" w:rsidRDefault="001B1D56" w:rsidP="00311487">
      <w:pPr>
        <w:spacing w:line="360" w:lineRule="auto"/>
        <w:rPr>
          <w:rFonts w:ascii="Verdana" w:hAnsi="Verdana" w:cs="AppleSystemUIFont"/>
          <w:color w:val="92D050"/>
          <w:sz w:val="20"/>
          <w:szCs w:val="20"/>
        </w:rPr>
      </w:pPr>
    </w:p>
    <w:p w14:paraId="71C099B3" w14:textId="77777777" w:rsidR="001B1D56" w:rsidRPr="00B90C13" w:rsidRDefault="001B1D56" w:rsidP="00311487">
      <w:pPr>
        <w:spacing w:line="360" w:lineRule="auto"/>
        <w:rPr>
          <w:rFonts w:ascii="Verdana" w:hAnsi="Verdana" w:cs="AppleSystemUIFont"/>
          <w:color w:val="92D050"/>
          <w:sz w:val="20"/>
          <w:szCs w:val="20"/>
        </w:rPr>
      </w:pPr>
    </w:p>
    <w:p w14:paraId="4744F257" w14:textId="420B1A28" w:rsidR="00A44A8F" w:rsidRDefault="00A44A8F" w:rsidP="007B56BD">
      <w:pPr>
        <w:rPr>
          <w:rFonts w:ascii="Verdana" w:eastAsia="Verdana" w:hAnsi="Verdana" w:cs="Verdana"/>
          <w:b/>
          <w:smallCaps/>
          <w:sz w:val="28"/>
          <w:szCs w:val="28"/>
          <w:lang w:val="en"/>
        </w:rPr>
      </w:pPr>
      <w:bookmarkStart w:id="7" w:name="_Wireless_RERC_Updates"/>
      <w:bookmarkEnd w:id="7"/>
      <w:r w:rsidRPr="0096500D">
        <w:rPr>
          <w:rFonts w:ascii="Verdana" w:eastAsia="Verdana" w:hAnsi="Verdana" w:cs="Verdana"/>
          <w:b/>
          <w:smallCaps/>
          <w:sz w:val="28"/>
          <w:szCs w:val="28"/>
          <w:lang w:val="en"/>
        </w:rPr>
        <w:lastRenderedPageBreak/>
        <w:t>Wireless RERC Updates</w:t>
      </w:r>
      <w:bookmarkStart w:id="8" w:name="_urmp2ame4sn8" w:colFirst="0" w:colLast="0"/>
      <w:bookmarkEnd w:id="8"/>
    </w:p>
    <w:p w14:paraId="730FA6A0" w14:textId="77777777" w:rsidR="00963BB5" w:rsidRPr="00963BB5" w:rsidRDefault="00963BB5" w:rsidP="00172220">
      <w:pPr>
        <w:pStyle w:val="NoSpacing"/>
        <w:spacing w:line="360" w:lineRule="auto"/>
        <w:rPr>
          <w:rFonts w:ascii="Verdana" w:hAnsi="Verdana"/>
          <w:sz w:val="20"/>
          <w:szCs w:val="20"/>
        </w:rPr>
      </w:pPr>
    </w:p>
    <w:p w14:paraId="0A90F6AB" w14:textId="77777777" w:rsidR="00403C4F" w:rsidRPr="00172220" w:rsidRDefault="00403C4F" w:rsidP="00172220">
      <w:pPr>
        <w:spacing w:line="360" w:lineRule="auto"/>
        <w:rPr>
          <w:rFonts w:ascii="Verdana" w:eastAsia="Verdana" w:hAnsi="Verdana" w:cs="Verdana"/>
          <w:b/>
          <w:smallCaps/>
          <w:sz w:val="22"/>
          <w:szCs w:val="22"/>
          <w:lang w:val="en"/>
        </w:rPr>
      </w:pPr>
      <w:r w:rsidRPr="00172220">
        <w:rPr>
          <w:rFonts w:ascii="Verdana" w:eastAsia="Verdana" w:hAnsi="Verdana" w:cs="Verdana"/>
          <w:b/>
          <w:smallCaps/>
          <w:sz w:val="22"/>
          <w:szCs w:val="22"/>
          <w:lang w:val="en"/>
        </w:rPr>
        <w:t xml:space="preserve">Building Capacity in Accessible Design: Social Acceptability and Assistive Usability Audit </w:t>
      </w:r>
    </w:p>
    <w:p w14:paraId="7653BC62" w14:textId="0E184892" w:rsidR="00403C4F" w:rsidRDefault="00403C4F" w:rsidP="00172220">
      <w:pPr>
        <w:spacing w:line="360" w:lineRule="auto"/>
        <w:jc w:val="both"/>
        <w:rPr>
          <w:rFonts w:ascii="Verdana" w:hAnsi="Verdana"/>
          <w:sz w:val="20"/>
          <w:szCs w:val="20"/>
          <w:lang w:val="en"/>
        </w:rPr>
      </w:pPr>
      <w:r w:rsidRPr="00172220">
        <w:rPr>
          <w:rFonts w:ascii="Verdana" w:hAnsi="Verdana"/>
          <w:sz w:val="20"/>
          <w:szCs w:val="20"/>
        </w:rPr>
        <w:t xml:space="preserve">Amelia (Amy) Lambeth, a research associate at the Interactive Media Technology Center (IMTC) at Georgia Tech, under advisement by Dr. Maribeth Gandy Coleman, director of IMTC as well as the Associate Director of Interactive Media for the Institute for People and Technology completed an M.S. Human-Computer Interaction project. The project title is </w:t>
      </w:r>
      <w:r w:rsidRPr="00172220">
        <w:rPr>
          <w:rFonts w:ascii="Verdana" w:hAnsi="Verdana"/>
          <w:i/>
          <w:sz w:val="20"/>
          <w:szCs w:val="20"/>
          <w:lang w:val="en"/>
        </w:rPr>
        <w:t>A Social Acceptability and Assistive Usability Audit of a Novel Wearable Computing Device</w:t>
      </w:r>
      <w:r w:rsidRPr="00172220">
        <w:rPr>
          <w:rFonts w:ascii="Verdana" w:hAnsi="Verdana"/>
          <w:sz w:val="20"/>
          <w:szCs w:val="20"/>
          <w:lang w:val="en"/>
        </w:rPr>
        <w:t>. Lambeth conducted “A heuristic evaluation and social acceptability audit of a wearable textile interface that exhibits the potential for general and assistive technology applications.” A poster (and accessible Word version) presenting research is linked below.</w:t>
      </w:r>
    </w:p>
    <w:p w14:paraId="3D196234" w14:textId="77777777" w:rsidR="001F60DB" w:rsidRPr="001F60DB" w:rsidRDefault="001F60DB" w:rsidP="001F60DB">
      <w:pPr>
        <w:pStyle w:val="Heading4"/>
        <w:keepNext w:val="0"/>
        <w:keepLines w:val="0"/>
        <w:spacing w:before="240"/>
        <w:contextualSpacing w:val="0"/>
        <w:rPr>
          <w:rFonts w:ascii="Verdana" w:hAnsi="Verdana" w:cstheme="minorBidi"/>
          <w:smallCaps/>
          <w:color w:val="auto"/>
          <w:spacing w:val="10"/>
        </w:rPr>
      </w:pPr>
      <w:r w:rsidRPr="001F60DB">
        <w:rPr>
          <w:rFonts w:ascii="Verdana" w:hAnsi="Verdana" w:cstheme="minorBidi"/>
          <w:smallCaps/>
          <w:color w:val="auto"/>
          <w:spacing w:val="10"/>
        </w:rPr>
        <w:t>Additional Information</w:t>
      </w:r>
    </w:p>
    <w:p w14:paraId="11D9384A" w14:textId="7B7AADFB" w:rsidR="001F60DB" w:rsidRPr="001F60DB" w:rsidRDefault="001F60DB" w:rsidP="001F60DB">
      <w:pPr>
        <w:spacing w:line="360" w:lineRule="auto"/>
        <w:rPr>
          <w:rFonts w:ascii="Verdana" w:hAnsi="Verdana"/>
          <w:color w:val="002060"/>
          <w:sz w:val="20"/>
          <w:szCs w:val="20"/>
        </w:rPr>
      </w:pPr>
      <w:r w:rsidRPr="001F60DB">
        <w:rPr>
          <w:rFonts w:ascii="Verdana" w:hAnsi="Verdana"/>
          <w:noProof/>
          <w:color w:val="002060"/>
          <w:sz w:val="20"/>
          <w:szCs w:val="20"/>
        </w:rPr>
        <w:drawing>
          <wp:inline distT="0" distB="0" distL="0" distR="0" wp14:anchorId="4D8F6592" wp14:editId="26147FE1">
            <wp:extent cx="152400" cy="152400"/>
            <wp:effectExtent l="0" t="0" r="0" b="0"/>
            <wp:docPr id="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ic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36" w:history="1">
        <w:r w:rsidRPr="001F60DB">
          <w:rPr>
            <w:rStyle w:val="Hyperlink"/>
            <w:rFonts w:ascii="Verdana" w:hAnsi="Verdana"/>
            <w:color w:val="002060"/>
            <w:sz w:val="20"/>
            <w:szCs w:val="20"/>
          </w:rPr>
          <w:t>mshci_projectposter.pdf</w:t>
        </w:r>
      </w:hyperlink>
    </w:p>
    <w:p w14:paraId="555128BA" w14:textId="7DB368A9" w:rsidR="001F60DB" w:rsidRDefault="00FD1666" w:rsidP="001F60DB">
      <w:pPr>
        <w:spacing w:line="360" w:lineRule="auto"/>
        <w:rPr>
          <w:rStyle w:val="file"/>
          <w:rFonts w:ascii="Verdana" w:hAnsi="Verdana"/>
          <w:color w:val="002060"/>
          <w:sz w:val="20"/>
          <w:szCs w:val="20"/>
        </w:rPr>
      </w:pPr>
      <w:r>
        <w:pict w14:anchorId="260A8C41">
          <v:shape id="_x0000_i1029" type="#_x0000_t75" alt="Word file icon" style="width:12.1pt;height:12.1pt;visibility:visible;mso-wrap-style:square">
            <v:imagedata r:id="rId37" o:title="Word file icon"/>
          </v:shape>
        </w:pict>
      </w:r>
      <w:hyperlink r:id="rId38" w:history="1">
        <w:r w:rsidR="001F60DB" w:rsidRPr="001F60DB">
          <w:rPr>
            <w:rStyle w:val="Hyperlink"/>
            <w:rFonts w:ascii="Verdana" w:hAnsi="Verdana"/>
            <w:color w:val="002060"/>
            <w:sz w:val="20"/>
            <w:szCs w:val="20"/>
          </w:rPr>
          <w:t>r2d2_masters_project_poster_accessible.docx</w:t>
        </w:r>
      </w:hyperlink>
    </w:p>
    <w:p w14:paraId="0744B9FB" w14:textId="77777777" w:rsidR="004D45F3" w:rsidRPr="001F60DB" w:rsidRDefault="004D45F3" w:rsidP="001F60DB">
      <w:pPr>
        <w:spacing w:line="360" w:lineRule="auto"/>
        <w:rPr>
          <w:rFonts w:ascii="Verdana" w:hAnsi="Verdana"/>
          <w:color w:val="002060"/>
          <w:sz w:val="20"/>
          <w:szCs w:val="20"/>
        </w:rPr>
      </w:pPr>
    </w:p>
    <w:p w14:paraId="0EB373C8" w14:textId="77777777" w:rsidR="00172220" w:rsidRPr="00172220" w:rsidRDefault="00172220" w:rsidP="00172220">
      <w:pPr>
        <w:spacing w:line="360" w:lineRule="auto"/>
        <w:rPr>
          <w:rFonts w:ascii="Verdana" w:eastAsia="Verdana" w:hAnsi="Verdana" w:cs="Verdana"/>
          <w:b/>
          <w:smallCaps/>
          <w:sz w:val="22"/>
          <w:szCs w:val="22"/>
          <w:lang w:val="en"/>
        </w:rPr>
      </w:pPr>
      <w:r w:rsidRPr="00172220">
        <w:rPr>
          <w:rFonts w:ascii="Verdana" w:eastAsia="Verdana" w:hAnsi="Verdana" w:cs="Verdana"/>
          <w:b/>
          <w:smallCaps/>
          <w:sz w:val="22"/>
          <w:szCs w:val="22"/>
          <w:lang w:val="en"/>
        </w:rPr>
        <w:t xml:space="preserve">Building Capacity in Accessible Design: Design of Inclusive Learning Experiences </w:t>
      </w:r>
    </w:p>
    <w:p w14:paraId="7251E864" w14:textId="77777777" w:rsidR="00AA26EE" w:rsidRDefault="00172220" w:rsidP="00172220">
      <w:pPr>
        <w:spacing w:after="120" w:line="360" w:lineRule="auto"/>
        <w:jc w:val="both"/>
        <w:rPr>
          <w:rFonts w:ascii="Verdana" w:eastAsia="Times New Roman" w:hAnsi="Verdana"/>
          <w:sz w:val="20"/>
          <w:szCs w:val="20"/>
        </w:rPr>
      </w:pPr>
      <w:r w:rsidRPr="00C43FBE">
        <w:rPr>
          <w:rFonts w:ascii="Verdana" w:eastAsia="Times New Roman" w:hAnsi="Verdana"/>
          <w:sz w:val="20"/>
          <w:szCs w:val="20"/>
        </w:rPr>
        <w:t xml:space="preserve">Wireless RERC researcher, Dr. Young </w:t>
      </w:r>
      <w:proofErr w:type="spellStart"/>
      <w:r w:rsidRPr="00C43FBE">
        <w:rPr>
          <w:rFonts w:ascii="Verdana" w:eastAsia="Times New Roman" w:hAnsi="Verdana"/>
          <w:sz w:val="20"/>
          <w:szCs w:val="20"/>
        </w:rPr>
        <w:t>Mi</w:t>
      </w:r>
      <w:proofErr w:type="spellEnd"/>
      <w:r w:rsidRPr="00C43FBE">
        <w:rPr>
          <w:rFonts w:ascii="Verdana" w:eastAsia="Times New Roman" w:hAnsi="Verdana"/>
          <w:sz w:val="20"/>
          <w:szCs w:val="20"/>
        </w:rPr>
        <w:t xml:space="preserve"> Choi, presented </w:t>
      </w:r>
      <w:r w:rsidRPr="00C43FBE">
        <w:rPr>
          <w:rFonts w:ascii="Verdana" w:eastAsia="Times New Roman" w:hAnsi="Verdana"/>
          <w:i/>
          <w:sz w:val="20"/>
          <w:szCs w:val="20"/>
        </w:rPr>
        <w:t>Introducing Design Project Concepts in an Undergraduate Lecture Course</w:t>
      </w:r>
      <w:r w:rsidRPr="00C43FBE">
        <w:rPr>
          <w:rFonts w:ascii="Verdana" w:eastAsia="Times New Roman" w:hAnsi="Verdana"/>
          <w:sz w:val="20"/>
          <w:szCs w:val="20"/>
        </w:rPr>
        <w:t xml:space="preserve"> at the </w:t>
      </w:r>
      <w:hyperlink r:id="rId39" w:history="1">
        <w:r w:rsidRPr="00C43FBE">
          <w:rPr>
            <w:rStyle w:val="Hyperlink"/>
            <w:rFonts w:ascii="Verdana" w:eastAsia="Times New Roman" w:hAnsi="Verdana"/>
            <w:sz w:val="20"/>
            <w:szCs w:val="20"/>
          </w:rPr>
          <w:t>Design and Ergonomics: Designing of Inclusive Learning Experience conference</w:t>
        </w:r>
      </w:hyperlink>
      <w:r w:rsidRPr="00C43FBE">
        <w:rPr>
          <w:rFonts w:ascii="Verdana" w:eastAsia="Times New Roman" w:hAnsi="Verdana"/>
          <w:sz w:val="20"/>
          <w:szCs w:val="20"/>
        </w:rPr>
        <w:t xml:space="preserve">. The conference convened in Florence, Italy on May 10, 2019. The full proceedings have not yet been published, but they will be available at this open access publisher:  </w:t>
      </w:r>
    </w:p>
    <w:p w14:paraId="544931B0" w14:textId="7C10E448" w:rsidR="00172220" w:rsidRPr="00C43FBE" w:rsidRDefault="0025274E" w:rsidP="00172220">
      <w:pPr>
        <w:spacing w:after="120" w:line="360" w:lineRule="auto"/>
        <w:jc w:val="both"/>
        <w:rPr>
          <w:rFonts w:ascii="Verdana" w:eastAsia="Times New Roman" w:hAnsi="Verdana"/>
          <w:sz w:val="20"/>
          <w:szCs w:val="20"/>
        </w:rPr>
      </w:pPr>
      <w:hyperlink r:id="rId40" w:anchor="h.p_TAS9daj7juSH" w:history="1">
        <w:r w:rsidR="00AA26EE" w:rsidRPr="00C52306">
          <w:rPr>
            <w:rStyle w:val="Hyperlink"/>
            <w:rFonts w:ascii="Verdana" w:eastAsia="Times New Roman" w:hAnsi="Verdana"/>
            <w:sz w:val="20"/>
            <w:szCs w:val="20"/>
          </w:rPr>
          <w:t>https://sites.google.com/view/pudcad-conference-unifi/home#h.p_TAS9daj7juSH</w:t>
        </w:r>
      </w:hyperlink>
      <w:r w:rsidR="00172220" w:rsidRPr="00C43FBE">
        <w:rPr>
          <w:rFonts w:ascii="Verdana" w:eastAsia="Times New Roman" w:hAnsi="Verdana"/>
          <w:sz w:val="20"/>
          <w:szCs w:val="20"/>
        </w:rPr>
        <w:t>.</w:t>
      </w:r>
    </w:p>
    <w:p w14:paraId="17040282" w14:textId="77777777" w:rsidR="00172220" w:rsidRPr="00C43FBE" w:rsidRDefault="00172220" w:rsidP="00172220">
      <w:pPr>
        <w:spacing w:after="120" w:line="360" w:lineRule="auto"/>
        <w:rPr>
          <w:rFonts w:ascii="Verdana" w:eastAsia="Times New Roman" w:hAnsi="Verdana"/>
          <w:sz w:val="20"/>
          <w:szCs w:val="20"/>
        </w:rPr>
      </w:pPr>
      <w:r w:rsidRPr="00C43FBE">
        <w:rPr>
          <w:rFonts w:ascii="Verdana" w:eastAsia="Times New Roman" w:hAnsi="Verdana"/>
          <w:sz w:val="20"/>
          <w:szCs w:val="20"/>
        </w:rPr>
        <w:t>In the meantime, paper abstract is below:</w:t>
      </w:r>
    </w:p>
    <w:p w14:paraId="0FE0F957" w14:textId="1B5893E5" w:rsidR="00172220" w:rsidRPr="00C43FBE" w:rsidRDefault="00172220" w:rsidP="00172220">
      <w:pPr>
        <w:spacing w:after="120" w:line="360" w:lineRule="auto"/>
        <w:ind w:left="720"/>
        <w:jc w:val="both"/>
        <w:rPr>
          <w:rFonts w:ascii="Verdana" w:hAnsi="Verdana"/>
          <w:sz w:val="20"/>
          <w:szCs w:val="20"/>
        </w:rPr>
      </w:pPr>
      <w:r w:rsidRPr="00C43FBE">
        <w:rPr>
          <w:rFonts w:ascii="Verdana" w:hAnsi="Verdana"/>
          <w:sz w:val="20"/>
          <w:szCs w:val="20"/>
          <w:lang w:val="en-GB"/>
        </w:rPr>
        <w:t xml:space="preserve">One of the challenges instructors face is training students on how to </w:t>
      </w:r>
      <w:r w:rsidRPr="00C43FBE">
        <w:rPr>
          <w:rFonts w:ascii="Verdana" w:hAnsi="Verdana"/>
          <w:sz w:val="20"/>
          <w:szCs w:val="20"/>
        </w:rPr>
        <w:t>identify problems and opportunities</w:t>
      </w:r>
      <w:r w:rsidRPr="00C43FBE">
        <w:rPr>
          <w:rFonts w:ascii="Verdana" w:hAnsi="Verdana"/>
          <w:sz w:val="20"/>
          <w:szCs w:val="20"/>
          <w:lang w:val="en-GB"/>
        </w:rPr>
        <w:t xml:space="preserve">.  The process of problem-solving, coming up with a solution to a problem which has already been defined, is already familiar since it is an exercise that most students have done for most of their academic lives.  Finding and solving problems involve four general stages: </w:t>
      </w:r>
      <w:r w:rsidR="009B7BA7">
        <w:rPr>
          <w:rFonts w:ascii="Verdana" w:hAnsi="Verdana"/>
          <w:sz w:val="20"/>
          <w:szCs w:val="20"/>
        </w:rPr>
        <w:t>Gap Identification/</w:t>
      </w:r>
      <w:r w:rsidRPr="00C43FBE">
        <w:rPr>
          <w:rFonts w:ascii="Verdana" w:hAnsi="Verdana"/>
          <w:sz w:val="20"/>
          <w:szCs w:val="20"/>
        </w:rPr>
        <w:t>Problem Recognition, Problem Diagnosis/Formulation, Alternatives Generation, and Alternatives Selection</w:t>
      </w:r>
      <w:r w:rsidRPr="00C43FBE">
        <w:rPr>
          <w:rFonts w:ascii="Verdana" w:hAnsi="Verdana"/>
          <w:sz w:val="20"/>
          <w:szCs w:val="20"/>
          <w:lang w:val="en-GB"/>
        </w:rPr>
        <w:t>.</w:t>
      </w:r>
      <w:r w:rsidRPr="00C43FBE">
        <w:rPr>
          <w:rFonts w:ascii="Verdana" w:hAnsi="Verdana"/>
          <w:sz w:val="20"/>
          <w:szCs w:val="20"/>
        </w:rPr>
        <w:t xml:space="preserve">  Problem Recognition is realizing that an issue exists.  Problem Diagnosis involves gathering information relevant to the issue in order to more specifically define it.  </w:t>
      </w:r>
      <w:r w:rsidRPr="00C43FBE">
        <w:rPr>
          <w:rFonts w:ascii="Verdana" w:hAnsi="Verdana"/>
          <w:sz w:val="20"/>
          <w:szCs w:val="20"/>
        </w:rPr>
        <w:lastRenderedPageBreak/>
        <w:t xml:space="preserve">Alternatives Generation involves using the gathered data to come up with possible ways to get from the current state to the desired state.  Alternatives Selection involves picking the solution that is the best resolution for the issue based on everything known about the problem.  </w:t>
      </w:r>
    </w:p>
    <w:p w14:paraId="44CA365A" w14:textId="77777777" w:rsidR="00172220" w:rsidRPr="00C43FBE" w:rsidRDefault="00172220" w:rsidP="00172220">
      <w:pPr>
        <w:spacing w:after="120" w:line="360" w:lineRule="auto"/>
        <w:ind w:left="720"/>
        <w:jc w:val="both"/>
        <w:rPr>
          <w:rFonts w:ascii="Verdana" w:hAnsi="Verdana"/>
          <w:sz w:val="20"/>
          <w:szCs w:val="20"/>
        </w:rPr>
      </w:pPr>
      <w:r w:rsidRPr="00C43FBE">
        <w:rPr>
          <w:rFonts w:ascii="Verdana" w:hAnsi="Verdana"/>
          <w:sz w:val="20"/>
          <w:szCs w:val="20"/>
          <w:lang w:val="en-GB"/>
        </w:rPr>
        <w:t xml:space="preserve">In a world with complex and inter-related problems, Problem Recognition, which also might be called identifying design opportunities, is an increasingly important skill for designers and engineers.  This is especially true for those aspiring to be entrepreneurs or leaders in a particular discipline. </w:t>
      </w:r>
      <w:r w:rsidRPr="00C43FBE">
        <w:rPr>
          <w:rFonts w:ascii="Verdana" w:hAnsi="Verdana"/>
          <w:sz w:val="20"/>
          <w:szCs w:val="20"/>
        </w:rPr>
        <w:t xml:space="preserve"> Companies devote significant resources to the development of new products </w:t>
      </w:r>
      <w:r w:rsidRPr="00C43FBE">
        <w:rPr>
          <w:rFonts w:ascii="Verdana" w:hAnsi="Verdana"/>
          <w:sz w:val="20"/>
          <w:szCs w:val="20"/>
          <w:lang w:val="en-GB"/>
        </w:rPr>
        <w:t>with development and testing using up to</w:t>
      </w:r>
      <w:r w:rsidRPr="00C43FBE">
        <w:rPr>
          <w:rFonts w:ascii="Verdana" w:hAnsi="Verdana"/>
          <w:sz w:val="20"/>
          <w:szCs w:val="20"/>
        </w:rPr>
        <w:t xml:space="preserve"> 54 % of the </w:t>
      </w:r>
      <w:r w:rsidRPr="00C43FBE">
        <w:rPr>
          <w:rFonts w:ascii="Verdana" w:hAnsi="Verdana"/>
          <w:sz w:val="20"/>
          <w:szCs w:val="20"/>
          <w:lang w:val="en-GB"/>
        </w:rPr>
        <w:t>total</w:t>
      </w:r>
      <w:r w:rsidRPr="00C43FBE">
        <w:rPr>
          <w:rFonts w:ascii="Verdana" w:hAnsi="Verdana"/>
          <w:sz w:val="20"/>
          <w:szCs w:val="20"/>
        </w:rPr>
        <w:t xml:space="preserve">. </w:t>
      </w:r>
      <w:r w:rsidRPr="00C43FBE">
        <w:rPr>
          <w:rFonts w:ascii="Verdana" w:hAnsi="Verdana"/>
          <w:sz w:val="20"/>
          <w:szCs w:val="20"/>
          <w:lang w:val="en-GB"/>
        </w:rPr>
        <w:t xml:space="preserve">It is important to both identify new product and feature ideas that are viable. With problems that cross disciplinary boundaries, there is a need to </w:t>
      </w:r>
      <w:r w:rsidRPr="00C43FBE">
        <w:rPr>
          <w:rFonts w:ascii="Verdana" w:hAnsi="Verdana"/>
          <w:sz w:val="20"/>
          <w:szCs w:val="20"/>
        </w:rPr>
        <w:t xml:space="preserve">effectively mix engineering approaches to generate technical solutions along with creative and user-focused approaches more commonly associated with industrial design. </w:t>
      </w:r>
    </w:p>
    <w:p w14:paraId="1C93F9EF" w14:textId="77777777" w:rsidR="00172220" w:rsidRPr="00C43FBE" w:rsidRDefault="00172220" w:rsidP="00172220">
      <w:pPr>
        <w:spacing w:after="120" w:line="360" w:lineRule="auto"/>
        <w:ind w:left="720"/>
        <w:jc w:val="both"/>
        <w:rPr>
          <w:rFonts w:ascii="Verdana" w:hAnsi="Verdana"/>
          <w:sz w:val="20"/>
          <w:szCs w:val="20"/>
        </w:rPr>
      </w:pPr>
      <w:r w:rsidRPr="00C43FBE">
        <w:rPr>
          <w:rFonts w:ascii="Verdana" w:hAnsi="Verdana"/>
          <w:sz w:val="20"/>
          <w:szCs w:val="20"/>
          <w:lang w:val="en-GB"/>
        </w:rPr>
        <w:t>An early introduction and a chance to gain practical experience with both Universal Design and Assistive Design are important.  With an early introduction to these concepts, students will have the opportunity to apply their experience to both future projects during the course of their training and into their professional careers (whether product design or other fields).</w:t>
      </w:r>
    </w:p>
    <w:p w14:paraId="73E7F421" w14:textId="77777777" w:rsidR="00172220" w:rsidRPr="00C43FBE" w:rsidRDefault="00172220" w:rsidP="00172220">
      <w:pPr>
        <w:spacing w:line="360" w:lineRule="auto"/>
        <w:ind w:left="720"/>
        <w:jc w:val="both"/>
        <w:rPr>
          <w:rFonts w:ascii="Verdana" w:hAnsi="Verdana"/>
          <w:sz w:val="20"/>
          <w:szCs w:val="20"/>
        </w:rPr>
      </w:pPr>
      <w:r w:rsidRPr="00C43FBE">
        <w:rPr>
          <w:rFonts w:ascii="Verdana" w:hAnsi="Verdana"/>
          <w:sz w:val="20"/>
          <w:szCs w:val="20"/>
        </w:rPr>
        <w:t xml:space="preserve">The aim of this paper is to </w:t>
      </w:r>
      <w:r w:rsidRPr="00C43FBE">
        <w:rPr>
          <w:rFonts w:ascii="Verdana" w:hAnsi="Verdana"/>
          <w:sz w:val="20"/>
          <w:szCs w:val="20"/>
          <w:lang w:val="en-GB"/>
        </w:rPr>
        <w:t xml:space="preserve">describe approaches </w:t>
      </w:r>
      <w:r w:rsidRPr="00C43FBE">
        <w:rPr>
          <w:rFonts w:ascii="Verdana" w:hAnsi="Verdana"/>
          <w:sz w:val="20"/>
          <w:szCs w:val="20"/>
        </w:rPr>
        <w:t>for introducing undergraduate students</w:t>
      </w:r>
      <w:r w:rsidRPr="00C43FBE">
        <w:rPr>
          <w:rFonts w:ascii="Verdana" w:hAnsi="Verdana"/>
          <w:sz w:val="20"/>
          <w:szCs w:val="20"/>
          <w:lang w:val="en-GB"/>
        </w:rPr>
        <w:t xml:space="preserve"> in both design and engineering </w:t>
      </w:r>
      <w:r w:rsidRPr="00C43FBE">
        <w:rPr>
          <w:rFonts w:ascii="Verdana" w:hAnsi="Verdana"/>
          <w:sz w:val="20"/>
          <w:szCs w:val="20"/>
        </w:rPr>
        <w:t xml:space="preserve">to the concepts of Universal Design (UD) and to the design of Assistive Technology (AT) devices. </w:t>
      </w:r>
      <w:r w:rsidRPr="00C43FBE">
        <w:rPr>
          <w:rFonts w:ascii="Verdana" w:hAnsi="Verdana"/>
          <w:sz w:val="20"/>
          <w:szCs w:val="20"/>
          <w:lang w:val="en-GB"/>
        </w:rPr>
        <w:t xml:space="preserve"> A design project undertaken in an introductory class in human factors and ergonomics is presented.  A total of 89 students completed a survey at the end of the project self-reporting what they learned.  The results indicated that students learned a lot, particularly from interactions with users, and expect to use what they learned in future professional contexts.</w:t>
      </w:r>
    </w:p>
    <w:p w14:paraId="0D6B8369" w14:textId="77777777" w:rsidR="00403C4F" w:rsidRPr="00963BB5" w:rsidRDefault="00403C4F" w:rsidP="00E80ACA">
      <w:pPr>
        <w:autoSpaceDE w:val="0"/>
        <w:autoSpaceDN w:val="0"/>
        <w:adjustRightInd w:val="0"/>
        <w:spacing w:line="360" w:lineRule="auto"/>
        <w:rPr>
          <w:rFonts w:ascii="Verdana" w:eastAsia="Verdana" w:hAnsi="Verdana" w:cs="Verdana"/>
          <w:smallCaps/>
          <w:sz w:val="20"/>
          <w:szCs w:val="20"/>
        </w:rPr>
      </w:pPr>
    </w:p>
    <w:p w14:paraId="3148E2AD" w14:textId="07A82BE6" w:rsidR="00A81B55" w:rsidRPr="007B56BD" w:rsidRDefault="00A81B55" w:rsidP="007B56BD">
      <w:pPr>
        <w:rPr>
          <w:rFonts w:ascii="Verdana" w:eastAsia="Verdana" w:hAnsi="Verdana" w:cs="Verdana"/>
          <w:b/>
          <w:smallCaps/>
          <w:sz w:val="28"/>
          <w:szCs w:val="28"/>
          <w:lang w:val="en"/>
        </w:rPr>
      </w:pPr>
      <w:bookmarkStart w:id="9" w:name="_Other_Items_of"/>
      <w:bookmarkStart w:id="10" w:name="_Toc3982296"/>
      <w:bookmarkEnd w:id="9"/>
      <w:r w:rsidRPr="007B56BD">
        <w:rPr>
          <w:rFonts w:ascii="Verdana" w:eastAsia="Verdana" w:hAnsi="Verdana" w:cs="Verdana"/>
          <w:b/>
          <w:smallCaps/>
          <w:sz w:val="28"/>
          <w:szCs w:val="28"/>
          <w:lang w:val="en"/>
        </w:rPr>
        <w:t>Other Items of Interest</w:t>
      </w:r>
      <w:bookmarkEnd w:id="10"/>
    </w:p>
    <w:p w14:paraId="11E486FF" w14:textId="77777777" w:rsidR="00E851F3" w:rsidRPr="00E851F3" w:rsidRDefault="00E851F3" w:rsidP="00E851F3">
      <w:pPr>
        <w:spacing w:line="360" w:lineRule="auto"/>
        <w:rPr>
          <w:rFonts w:ascii="Verdana" w:eastAsia="Verdana" w:hAnsi="Verdana" w:cs="Verdana"/>
          <w:b/>
          <w:smallCaps/>
          <w:sz w:val="20"/>
          <w:szCs w:val="20"/>
          <w:lang w:val="en"/>
        </w:rPr>
      </w:pPr>
    </w:p>
    <w:p w14:paraId="1BAD9975" w14:textId="163F7124" w:rsidR="00DB096A" w:rsidRPr="00311C42" w:rsidRDefault="00A6303E" w:rsidP="00A6303E">
      <w:pPr>
        <w:spacing w:line="360" w:lineRule="auto"/>
        <w:rPr>
          <w:rFonts w:ascii="Verdana" w:eastAsia="Verdana" w:hAnsi="Verdana" w:cs="Verdana"/>
          <w:b/>
          <w:smallCaps/>
          <w:sz w:val="22"/>
          <w:szCs w:val="22"/>
          <w:lang w:val="en"/>
        </w:rPr>
      </w:pPr>
      <w:r w:rsidRPr="00311C42">
        <w:rPr>
          <w:rFonts w:ascii="Verdana" w:eastAsia="Verdana" w:hAnsi="Verdana" w:cs="Verdana"/>
          <w:b/>
          <w:smallCaps/>
          <w:sz w:val="22"/>
          <w:szCs w:val="22"/>
          <w:lang w:val="en"/>
        </w:rPr>
        <w:t>D</w:t>
      </w:r>
      <w:r w:rsidR="00DB096A" w:rsidRPr="00311C42">
        <w:rPr>
          <w:rFonts w:ascii="Verdana" w:eastAsia="Verdana" w:hAnsi="Verdana" w:cs="Verdana"/>
          <w:b/>
          <w:smallCaps/>
          <w:sz w:val="22"/>
          <w:szCs w:val="22"/>
          <w:lang w:val="en"/>
        </w:rPr>
        <w:t xml:space="preserve">evelopment of </w:t>
      </w:r>
      <w:r w:rsidRPr="00311C42">
        <w:rPr>
          <w:rFonts w:ascii="Verdana" w:eastAsia="Verdana" w:hAnsi="Verdana" w:cs="Verdana"/>
          <w:b/>
          <w:smallCaps/>
          <w:sz w:val="22"/>
          <w:szCs w:val="22"/>
          <w:lang w:val="en"/>
        </w:rPr>
        <w:t>H</w:t>
      </w:r>
      <w:r w:rsidR="00DB096A" w:rsidRPr="00311C42">
        <w:rPr>
          <w:rFonts w:ascii="Verdana" w:eastAsia="Verdana" w:hAnsi="Verdana" w:cs="Verdana"/>
          <w:b/>
          <w:smallCaps/>
          <w:sz w:val="22"/>
          <w:szCs w:val="22"/>
          <w:lang w:val="en"/>
        </w:rPr>
        <w:t xml:space="preserve">aptic-feedback </w:t>
      </w:r>
      <w:r w:rsidRPr="00311C42">
        <w:rPr>
          <w:rFonts w:ascii="Verdana" w:eastAsia="Verdana" w:hAnsi="Verdana" w:cs="Verdana"/>
          <w:b/>
          <w:smallCaps/>
          <w:sz w:val="22"/>
          <w:szCs w:val="22"/>
          <w:lang w:val="en"/>
        </w:rPr>
        <w:t>C</w:t>
      </w:r>
      <w:r w:rsidR="00DB096A" w:rsidRPr="00311C42">
        <w:rPr>
          <w:rFonts w:ascii="Verdana" w:eastAsia="Verdana" w:hAnsi="Verdana" w:cs="Verdana"/>
          <w:b/>
          <w:smallCaps/>
          <w:sz w:val="22"/>
          <w:szCs w:val="22"/>
          <w:lang w:val="en"/>
        </w:rPr>
        <w:t xml:space="preserve">lothing </w:t>
      </w:r>
    </w:p>
    <w:p w14:paraId="6D45E0C0" w14:textId="08C3C7E0" w:rsidR="0022055D" w:rsidRDefault="00844995" w:rsidP="00704A74">
      <w:pPr>
        <w:autoSpaceDE w:val="0"/>
        <w:autoSpaceDN w:val="0"/>
        <w:adjustRightInd w:val="0"/>
        <w:spacing w:line="360" w:lineRule="auto"/>
        <w:jc w:val="both"/>
        <w:rPr>
          <w:rFonts w:ascii="Verdana" w:hAnsi="Verdana" w:cs="AppleSystemUIFont"/>
          <w:sz w:val="20"/>
          <w:szCs w:val="20"/>
        </w:rPr>
      </w:pPr>
      <w:r>
        <w:rPr>
          <w:rFonts w:ascii="Verdana" w:hAnsi="Verdana" w:cs="AppleSystemUIFont"/>
          <w:sz w:val="20"/>
          <w:szCs w:val="20"/>
        </w:rPr>
        <w:t>June 18, 2019</w:t>
      </w:r>
      <w:r w:rsidR="0047290C" w:rsidRPr="00963BB5">
        <w:rPr>
          <w:rFonts w:ascii="Verdana" w:hAnsi="Verdana" w:cs="AppleSystemUIFont"/>
          <w:sz w:val="20"/>
          <w:szCs w:val="20"/>
        </w:rPr>
        <w:t xml:space="preserve"> </w:t>
      </w:r>
      <w:r w:rsidR="004C4E89">
        <w:rPr>
          <w:rFonts w:ascii="Verdana" w:hAnsi="Verdana" w:cs="AppleSystemUIFont"/>
          <w:sz w:val="20"/>
          <w:szCs w:val="20"/>
        </w:rPr>
        <w:t>–</w:t>
      </w:r>
      <w:r w:rsidR="0047290C" w:rsidRPr="00963BB5">
        <w:rPr>
          <w:rFonts w:ascii="Verdana" w:hAnsi="Verdana" w:cs="AppleSystemUIFont"/>
          <w:sz w:val="20"/>
          <w:szCs w:val="20"/>
        </w:rPr>
        <w:t xml:space="preserve"> </w:t>
      </w:r>
      <w:r>
        <w:rPr>
          <w:rFonts w:ascii="Verdana" w:hAnsi="Verdana" w:cs="AppleSystemUIFont"/>
          <w:sz w:val="20"/>
          <w:szCs w:val="20"/>
        </w:rPr>
        <w:t xml:space="preserve">Through the use of haptic </w:t>
      </w:r>
      <w:r w:rsidR="00FF5AC0">
        <w:rPr>
          <w:rFonts w:ascii="Verdana" w:hAnsi="Verdana" w:cs="AppleSystemUIFont"/>
          <w:sz w:val="20"/>
          <w:szCs w:val="20"/>
        </w:rPr>
        <w:t>signaling in smart textiles</w:t>
      </w:r>
      <w:r>
        <w:rPr>
          <w:rFonts w:ascii="Verdana" w:hAnsi="Verdana" w:cs="AppleSystemUIFont"/>
          <w:sz w:val="20"/>
          <w:szCs w:val="20"/>
        </w:rPr>
        <w:t xml:space="preserve">, people with sight and hearing impairment </w:t>
      </w:r>
      <w:r w:rsidR="00FF5AC0">
        <w:rPr>
          <w:rFonts w:ascii="Verdana" w:hAnsi="Verdana" w:cs="AppleSystemUIFont"/>
          <w:sz w:val="20"/>
          <w:szCs w:val="20"/>
        </w:rPr>
        <w:t>can</w:t>
      </w:r>
      <w:r>
        <w:rPr>
          <w:rFonts w:ascii="Verdana" w:hAnsi="Verdana" w:cs="AppleSystemUIFont"/>
          <w:sz w:val="20"/>
          <w:szCs w:val="20"/>
        </w:rPr>
        <w:t xml:space="preserve"> receive information</w:t>
      </w:r>
      <w:r w:rsidR="00FF5AC0">
        <w:rPr>
          <w:rFonts w:ascii="Verdana" w:hAnsi="Verdana" w:cs="AppleSystemUIFont"/>
          <w:sz w:val="20"/>
          <w:szCs w:val="20"/>
        </w:rPr>
        <w:t xml:space="preserve"> sensed in the environment</w:t>
      </w:r>
      <w:r>
        <w:rPr>
          <w:rFonts w:ascii="Verdana" w:hAnsi="Verdana" w:cs="AppleSystemUIFont"/>
          <w:sz w:val="20"/>
          <w:szCs w:val="20"/>
        </w:rPr>
        <w:t xml:space="preserve"> by touching a part of their body. </w:t>
      </w:r>
      <w:r w:rsidR="00DB096A">
        <w:rPr>
          <w:rFonts w:ascii="Verdana" w:hAnsi="Verdana" w:cs="AppleSystemUIFont"/>
          <w:sz w:val="20"/>
          <w:szCs w:val="20"/>
        </w:rPr>
        <w:t>The</w:t>
      </w:r>
      <w:r w:rsidR="00275A24">
        <w:rPr>
          <w:rFonts w:ascii="Verdana" w:hAnsi="Verdana" w:cs="AppleSystemUIFont"/>
          <w:sz w:val="20"/>
          <w:szCs w:val="20"/>
        </w:rPr>
        <w:t xml:space="preserve"> technology incorporates a computer-connected wearable camera that identifies important items, such as peoples’ faces, the information is translated into vibration or other haptic signals. The project </w:t>
      </w:r>
      <w:r w:rsidR="007E052F">
        <w:rPr>
          <w:rFonts w:ascii="Verdana" w:hAnsi="Verdana" w:cs="AppleSystemUIFont"/>
          <w:sz w:val="20"/>
          <w:szCs w:val="20"/>
        </w:rPr>
        <w:t>responsible for</w:t>
      </w:r>
      <w:r w:rsidR="00275A24">
        <w:rPr>
          <w:rFonts w:ascii="Verdana" w:hAnsi="Verdana" w:cs="AppleSystemUIFont"/>
          <w:sz w:val="20"/>
          <w:szCs w:val="20"/>
        </w:rPr>
        <w:t xml:space="preserve"> this technology is called SUITCEYES. The </w:t>
      </w:r>
      <w:r w:rsidR="00275A24">
        <w:rPr>
          <w:rFonts w:ascii="Verdana" w:hAnsi="Verdana" w:cs="AppleSystemUIFont"/>
          <w:sz w:val="20"/>
          <w:szCs w:val="20"/>
        </w:rPr>
        <w:lastRenderedPageBreak/>
        <w:t xml:space="preserve">acronym stands for Smart, User-friendly, Interactive, Tactual, Cognition-Enhancer that Yields Extended </w:t>
      </w:r>
      <w:proofErr w:type="spellStart"/>
      <w:r w:rsidR="00275A24">
        <w:rPr>
          <w:rFonts w:ascii="Verdana" w:hAnsi="Verdana" w:cs="AppleSystemUIFont"/>
          <w:sz w:val="20"/>
          <w:szCs w:val="20"/>
        </w:rPr>
        <w:t>Sensophere</w:t>
      </w:r>
      <w:proofErr w:type="spellEnd"/>
      <w:r w:rsidR="00275A24">
        <w:rPr>
          <w:rFonts w:ascii="Verdana" w:hAnsi="Verdana" w:cs="AppleSystemUIFont"/>
          <w:sz w:val="20"/>
          <w:szCs w:val="20"/>
        </w:rPr>
        <w:t xml:space="preserve">. This prototype clothing currently takes the form of a vest with a checkerboard pattern where each square of the material contains a separate “actuator that buzzes the wearer in a different place to convey different information.” Looking forward, </w:t>
      </w:r>
      <w:r w:rsidR="001A30FA">
        <w:rPr>
          <w:rFonts w:ascii="Verdana" w:hAnsi="Verdana" w:cs="AppleSystemUIFont"/>
          <w:sz w:val="20"/>
          <w:szCs w:val="20"/>
        </w:rPr>
        <w:t xml:space="preserve">smart </w:t>
      </w:r>
      <w:r w:rsidR="00275A24">
        <w:rPr>
          <w:rFonts w:ascii="Verdana" w:hAnsi="Verdana" w:cs="AppleSystemUIFont"/>
          <w:sz w:val="20"/>
          <w:szCs w:val="20"/>
        </w:rPr>
        <w:t xml:space="preserve">textiles </w:t>
      </w:r>
      <w:r w:rsidR="00D47CAA">
        <w:rPr>
          <w:rFonts w:ascii="Verdana" w:hAnsi="Verdana" w:cs="AppleSystemUIFont"/>
          <w:sz w:val="20"/>
          <w:szCs w:val="20"/>
        </w:rPr>
        <w:t>may become the triple threa</w:t>
      </w:r>
      <w:r w:rsidR="001A30FA">
        <w:rPr>
          <w:rFonts w:ascii="Verdana" w:hAnsi="Verdana" w:cs="AppleSystemUIFont"/>
          <w:sz w:val="20"/>
          <w:szCs w:val="20"/>
        </w:rPr>
        <w:t>t</w:t>
      </w:r>
      <w:r w:rsidR="00D47CAA">
        <w:rPr>
          <w:rFonts w:ascii="Verdana" w:hAnsi="Verdana" w:cs="AppleSystemUIFont"/>
          <w:sz w:val="20"/>
          <w:szCs w:val="20"/>
        </w:rPr>
        <w:t xml:space="preserve"> </w:t>
      </w:r>
      <w:r w:rsidR="001A30FA">
        <w:rPr>
          <w:rFonts w:ascii="Verdana" w:hAnsi="Verdana" w:cs="AppleSystemUIFont"/>
          <w:sz w:val="20"/>
          <w:szCs w:val="20"/>
        </w:rPr>
        <w:t xml:space="preserve">of </w:t>
      </w:r>
      <w:r w:rsidR="00D47CAA">
        <w:rPr>
          <w:rFonts w:ascii="Verdana" w:hAnsi="Verdana" w:cs="AppleSystemUIFont"/>
          <w:sz w:val="20"/>
          <w:szCs w:val="20"/>
        </w:rPr>
        <w:t>wearables</w:t>
      </w:r>
      <w:r w:rsidR="001A30FA">
        <w:rPr>
          <w:rFonts w:ascii="Verdana" w:hAnsi="Verdana" w:cs="AppleSystemUIFont"/>
          <w:sz w:val="20"/>
          <w:szCs w:val="20"/>
        </w:rPr>
        <w:t>:</w:t>
      </w:r>
      <w:r w:rsidR="00D47CAA">
        <w:rPr>
          <w:rFonts w:ascii="Verdana" w:hAnsi="Verdana" w:cs="AppleSystemUIFont"/>
          <w:sz w:val="20"/>
          <w:szCs w:val="20"/>
        </w:rPr>
        <w:t xml:space="preserve"> smart, cool, and </w:t>
      </w:r>
      <w:r w:rsidR="001A30FA">
        <w:rPr>
          <w:rFonts w:ascii="Verdana" w:hAnsi="Verdana" w:cs="AppleSystemUIFont"/>
          <w:sz w:val="20"/>
          <w:szCs w:val="20"/>
        </w:rPr>
        <w:t xml:space="preserve">fashionable. </w:t>
      </w:r>
      <w:r w:rsidR="00275A24">
        <w:rPr>
          <w:rFonts w:ascii="Verdana" w:hAnsi="Verdana" w:cs="AppleSystemUIFont"/>
          <w:sz w:val="20"/>
          <w:szCs w:val="20"/>
        </w:rPr>
        <w:t xml:space="preserve">[Source: </w:t>
      </w:r>
      <w:r w:rsidR="001A30FA">
        <w:rPr>
          <w:rFonts w:ascii="Verdana" w:hAnsi="Verdana" w:cs="AppleSystemUIFont"/>
          <w:sz w:val="20"/>
          <w:szCs w:val="20"/>
        </w:rPr>
        <w:t xml:space="preserve">Ben </w:t>
      </w:r>
      <w:proofErr w:type="spellStart"/>
      <w:r w:rsidR="001A30FA">
        <w:rPr>
          <w:rFonts w:ascii="Verdana" w:hAnsi="Verdana" w:cs="AppleSystemUIFont"/>
          <w:sz w:val="20"/>
          <w:szCs w:val="20"/>
        </w:rPr>
        <w:t>Coxworth</w:t>
      </w:r>
      <w:proofErr w:type="spellEnd"/>
      <w:r w:rsidR="001A30FA">
        <w:rPr>
          <w:rFonts w:ascii="Verdana" w:hAnsi="Verdana" w:cs="AppleSystemUIFont"/>
          <w:sz w:val="20"/>
          <w:szCs w:val="20"/>
        </w:rPr>
        <w:t xml:space="preserve">, </w:t>
      </w:r>
      <w:proofErr w:type="spellStart"/>
      <w:r w:rsidR="00275A24">
        <w:rPr>
          <w:rFonts w:ascii="Verdana" w:hAnsi="Verdana" w:cs="AppleSystemUIFont"/>
          <w:sz w:val="20"/>
          <w:szCs w:val="20"/>
        </w:rPr>
        <w:t>NewAtl</w:t>
      </w:r>
      <w:r w:rsidR="00551B61">
        <w:rPr>
          <w:rFonts w:ascii="Verdana" w:hAnsi="Verdana" w:cs="AppleSystemUIFont"/>
          <w:sz w:val="20"/>
          <w:szCs w:val="20"/>
        </w:rPr>
        <w:t>as</w:t>
      </w:r>
      <w:proofErr w:type="spellEnd"/>
      <w:r w:rsidR="00551B61">
        <w:rPr>
          <w:rFonts w:ascii="Verdana" w:hAnsi="Verdana" w:cs="AppleSystemUIFont"/>
          <w:sz w:val="20"/>
          <w:szCs w:val="20"/>
        </w:rPr>
        <w:t>]</w:t>
      </w:r>
    </w:p>
    <w:p w14:paraId="6A85328D" w14:textId="77777777" w:rsidR="00704A74" w:rsidRPr="007B56BD" w:rsidRDefault="00704A74" w:rsidP="00704A74">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2ED19E02" w14:textId="04991693" w:rsidR="00704A74" w:rsidRPr="00704A74" w:rsidRDefault="0025274E" w:rsidP="00704A74">
      <w:pPr>
        <w:spacing w:line="360" w:lineRule="auto"/>
        <w:rPr>
          <w:rFonts w:ascii="Verdana" w:hAnsi="Verdana"/>
          <w:bCs/>
          <w:color w:val="002060"/>
          <w:sz w:val="20"/>
          <w:szCs w:val="20"/>
          <w:u w:val="single"/>
        </w:rPr>
      </w:pPr>
      <w:hyperlink r:id="rId41" w:history="1">
        <w:r w:rsidR="00704A74" w:rsidRPr="00704A74">
          <w:rPr>
            <w:rStyle w:val="Hyperlink"/>
            <w:rFonts w:ascii="Verdana" w:hAnsi="Verdana"/>
            <w:bCs/>
            <w:color w:val="002060"/>
            <w:sz w:val="20"/>
            <w:szCs w:val="20"/>
          </w:rPr>
          <w:t>Haptic-feedback clothing designed to guide the deafblind</w:t>
        </w:r>
      </w:hyperlink>
    </w:p>
    <w:p w14:paraId="5913524D" w14:textId="12F14D87" w:rsidR="00844995" w:rsidRPr="00704A74" w:rsidRDefault="0025274E" w:rsidP="00704A74">
      <w:pPr>
        <w:spacing w:line="360" w:lineRule="auto"/>
        <w:rPr>
          <w:rStyle w:val="Hyperlink"/>
          <w:rFonts w:ascii="Verdana" w:hAnsi="Verdana"/>
          <w:color w:val="002060"/>
          <w:sz w:val="20"/>
          <w:szCs w:val="20"/>
        </w:rPr>
      </w:pPr>
      <w:hyperlink r:id="rId42" w:history="1">
        <w:r w:rsidR="00844995" w:rsidRPr="00704A74">
          <w:rPr>
            <w:rStyle w:val="Hyperlink"/>
            <w:rFonts w:ascii="Verdana" w:hAnsi="Verdana"/>
            <w:color w:val="002060"/>
            <w:sz w:val="20"/>
            <w:szCs w:val="20"/>
          </w:rPr>
          <w:t>https://newatlas.com/suitceyes-haptic-clothing-deafblind/60190/</w:t>
        </w:r>
      </w:hyperlink>
    </w:p>
    <w:p w14:paraId="240EA598" w14:textId="77777777" w:rsidR="007A05FD" w:rsidRPr="00844995" w:rsidRDefault="007A05FD" w:rsidP="00BC710A">
      <w:pPr>
        <w:spacing w:line="360" w:lineRule="auto"/>
        <w:rPr>
          <w:rFonts w:ascii="Verdana" w:hAnsi="Verdana"/>
          <w:sz w:val="20"/>
          <w:szCs w:val="20"/>
        </w:rPr>
      </w:pPr>
    </w:p>
    <w:p w14:paraId="5A66E8E6" w14:textId="1F87E73A" w:rsidR="002428A9" w:rsidRPr="007B56BD" w:rsidRDefault="0092748A" w:rsidP="002428A9">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 xml:space="preserve">Comcast leads </w:t>
      </w:r>
      <w:r w:rsidR="00ED2D9C">
        <w:rPr>
          <w:rFonts w:ascii="Verdana" w:eastAsia="Verdana" w:hAnsi="Verdana" w:cs="Verdana"/>
          <w:b/>
          <w:smallCaps/>
          <w:sz w:val="22"/>
          <w:szCs w:val="22"/>
          <w:lang w:val="en"/>
        </w:rPr>
        <w:t>In Inclusion with Accessibility Features</w:t>
      </w:r>
    </w:p>
    <w:p w14:paraId="2F32C0EC" w14:textId="2BAAD05B" w:rsidR="00332E5A" w:rsidRPr="0019313A" w:rsidRDefault="00ED2D9C" w:rsidP="001521C8">
      <w:pPr>
        <w:autoSpaceDE w:val="0"/>
        <w:autoSpaceDN w:val="0"/>
        <w:adjustRightInd w:val="0"/>
        <w:spacing w:after="120" w:line="360" w:lineRule="auto"/>
        <w:jc w:val="both"/>
        <w:rPr>
          <w:rFonts w:ascii="Verdana" w:hAnsi="Verdana" w:cs="AppleSystemUIFont"/>
          <w:sz w:val="20"/>
          <w:szCs w:val="20"/>
        </w:rPr>
      </w:pPr>
      <w:r>
        <w:rPr>
          <w:rFonts w:ascii="Verdana" w:hAnsi="Verdana" w:cs="AppleSystemUIFont"/>
          <w:sz w:val="20"/>
          <w:szCs w:val="20"/>
        </w:rPr>
        <w:t>June 17</w:t>
      </w:r>
      <w:r w:rsidR="002428A9" w:rsidRPr="00963BB5">
        <w:rPr>
          <w:rFonts w:ascii="Verdana" w:hAnsi="Verdana" w:cs="AppleSystemUIFont"/>
          <w:sz w:val="20"/>
          <w:szCs w:val="20"/>
        </w:rPr>
        <w:t>, 2019 –</w:t>
      </w:r>
      <w:r w:rsidR="002428A9">
        <w:rPr>
          <w:rFonts w:ascii="Verdana" w:hAnsi="Verdana" w:cs="AppleSystemUIFont"/>
          <w:sz w:val="20"/>
          <w:szCs w:val="20"/>
        </w:rPr>
        <w:t xml:space="preserve"> </w:t>
      </w:r>
      <w:r w:rsidR="00135B4F">
        <w:rPr>
          <w:rFonts w:ascii="Verdana" w:hAnsi="Verdana" w:cs="AppleSystemUIFont"/>
          <w:sz w:val="20"/>
          <w:szCs w:val="20"/>
        </w:rPr>
        <w:t>T</w:t>
      </w:r>
      <w:r w:rsidR="00332E5A">
        <w:rPr>
          <w:rFonts w:ascii="Verdana" w:hAnsi="Verdana" w:cs="AppleSystemUIFont"/>
          <w:sz w:val="20"/>
          <w:szCs w:val="20"/>
        </w:rPr>
        <w:t xml:space="preserve">o increase </w:t>
      </w:r>
      <w:r w:rsidR="00135B4F">
        <w:rPr>
          <w:rFonts w:ascii="Verdana" w:hAnsi="Verdana" w:cs="AppleSystemUIFont"/>
          <w:sz w:val="20"/>
          <w:szCs w:val="20"/>
        </w:rPr>
        <w:t xml:space="preserve">the </w:t>
      </w:r>
      <w:r w:rsidR="00332E5A">
        <w:rPr>
          <w:rFonts w:ascii="Verdana" w:hAnsi="Verdana" w:cs="AppleSystemUIFont"/>
          <w:sz w:val="20"/>
          <w:szCs w:val="20"/>
        </w:rPr>
        <w:t xml:space="preserve">accessibility </w:t>
      </w:r>
      <w:r w:rsidR="00777DC9">
        <w:rPr>
          <w:rFonts w:ascii="Verdana" w:hAnsi="Verdana" w:cs="AppleSystemUIFont"/>
          <w:sz w:val="20"/>
          <w:szCs w:val="20"/>
        </w:rPr>
        <w:t>of</w:t>
      </w:r>
      <w:r w:rsidR="00332E5A">
        <w:rPr>
          <w:rFonts w:ascii="Verdana" w:hAnsi="Verdana" w:cs="AppleSystemUIFont"/>
          <w:sz w:val="20"/>
          <w:szCs w:val="20"/>
        </w:rPr>
        <w:t xml:space="preserve"> their digital services, Comcast introduc</w:t>
      </w:r>
      <w:r w:rsidR="00777DC9">
        <w:rPr>
          <w:rFonts w:ascii="Verdana" w:hAnsi="Verdana" w:cs="AppleSystemUIFont"/>
          <w:sz w:val="20"/>
          <w:szCs w:val="20"/>
        </w:rPr>
        <w:t xml:space="preserve">ed </w:t>
      </w:r>
      <w:r w:rsidR="00332E5A">
        <w:rPr>
          <w:rFonts w:ascii="Verdana" w:hAnsi="Verdana" w:cs="AppleSystemUIFont"/>
          <w:sz w:val="20"/>
          <w:szCs w:val="20"/>
        </w:rPr>
        <w:t xml:space="preserve">eye control to its X1 cable platform. The X1 cable platform is the Comcast TV and Internet bundle package that includes improved accessibility for people with disabilities. The eye control feature allows Comcast customers to change channels, pull up the X1 programming guide, set DVR recordings, and navigate through other menus of the cable box using only their eyes. </w:t>
      </w:r>
      <w:r w:rsidR="001521C8">
        <w:rPr>
          <w:rFonts w:ascii="Verdana" w:hAnsi="Verdana" w:cs="AppleSystemUIFont"/>
          <w:sz w:val="20"/>
          <w:szCs w:val="20"/>
        </w:rPr>
        <w:t xml:space="preserve">It can also type out X1 voice commands, like requesting a channel or searching for a show. To utilize the eye control feature, customers must sign into Comcast’s web-based remote control and link it to their cable account. This feature holds great promise for those with physical </w:t>
      </w:r>
      <w:r w:rsidR="0065605A">
        <w:rPr>
          <w:rFonts w:ascii="Verdana" w:hAnsi="Verdana" w:cs="AppleSystemUIFont"/>
          <w:sz w:val="20"/>
          <w:szCs w:val="20"/>
        </w:rPr>
        <w:t>disabilities</w:t>
      </w:r>
      <w:r w:rsidR="001521C8">
        <w:rPr>
          <w:rFonts w:ascii="Verdana" w:hAnsi="Verdana" w:cs="AppleSystemUIFont"/>
          <w:sz w:val="20"/>
          <w:szCs w:val="20"/>
        </w:rPr>
        <w:t xml:space="preserve"> as it provides an opportunity for increased independence. </w:t>
      </w:r>
      <w:r w:rsidR="00E22725">
        <w:rPr>
          <w:rFonts w:ascii="Verdana" w:hAnsi="Verdana" w:cs="AppleSystemUIFont"/>
          <w:sz w:val="20"/>
          <w:szCs w:val="20"/>
        </w:rPr>
        <w:t>[Source: Chris Welch, The Verge]</w:t>
      </w:r>
    </w:p>
    <w:p w14:paraId="19E4F48E" w14:textId="77777777" w:rsidR="002428A9" w:rsidRPr="007B56BD" w:rsidRDefault="002428A9" w:rsidP="002428A9">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3E614DE5" w14:textId="6310521F" w:rsidR="00655581" w:rsidRPr="00655581" w:rsidRDefault="0025274E" w:rsidP="00655581">
      <w:pPr>
        <w:autoSpaceDE w:val="0"/>
        <w:autoSpaceDN w:val="0"/>
        <w:adjustRightInd w:val="0"/>
        <w:spacing w:line="360" w:lineRule="auto"/>
        <w:rPr>
          <w:rFonts w:ascii="Verdana" w:eastAsia="Verdana" w:hAnsi="Verdana" w:cs="Verdana"/>
          <w:bCs/>
          <w:smallCaps/>
          <w:color w:val="002060"/>
          <w:sz w:val="20"/>
          <w:szCs w:val="20"/>
          <w:u w:val="single"/>
        </w:rPr>
      </w:pPr>
      <w:hyperlink r:id="rId43" w:history="1">
        <w:r w:rsidR="00655581" w:rsidRPr="00655581">
          <w:rPr>
            <w:rStyle w:val="Hyperlink"/>
            <w:rFonts w:ascii="Verdana" w:eastAsia="Verdana" w:hAnsi="Verdana" w:cs="Verdana"/>
            <w:bCs/>
            <w:smallCaps/>
            <w:color w:val="002060"/>
            <w:sz w:val="20"/>
            <w:szCs w:val="20"/>
          </w:rPr>
          <w:t>Comcast’s latest accessibility feature lets customers change TV channels with their eyes</w:t>
        </w:r>
      </w:hyperlink>
    </w:p>
    <w:p w14:paraId="6C4FEA8E" w14:textId="4DFA3788" w:rsidR="00ED2D9C" w:rsidRPr="00655581" w:rsidRDefault="0025274E" w:rsidP="00ED2D9C">
      <w:pPr>
        <w:autoSpaceDE w:val="0"/>
        <w:autoSpaceDN w:val="0"/>
        <w:adjustRightInd w:val="0"/>
        <w:spacing w:line="360" w:lineRule="auto"/>
        <w:rPr>
          <w:rFonts w:ascii="Verdana" w:eastAsia="Verdana" w:hAnsi="Verdana" w:cs="Verdana"/>
          <w:bCs/>
          <w:smallCaps/>
          <w:color w:val="002060"/>
          <w:sz w:val="20"/>
          <w:szCs w:val="20"/>
        </w:rPr>
      </w:pPr>
      <w:hyperlink r:id="rId44" w:history="1">
        <w:r w:rsidR="00655581" w:rsidRPr="00655581">
          <w:rPr>
            <w:rStyle w:val="Hyperlink"/>
            <w:rFonts w:ascii="Verdana" w:eastAsia="Verdana" w:hAnsi="Verdana" w:cs="Verdana"/>
            <w:bCs/>
            <w:smallCaps/>
            <w:color w:val="002060"/>
            <w:sz w:val="20"/>
            <w:szCs w:val="20"/>
          </w:rPr>
          <w:t>Https://www.theverge.com/2019/6/17/18681792/comcast-eye-control-accessibility-feature-change-tv-channels</w:t>
        </w:r>
      </w:hyperlink>
    </w:p>
    <w:p w14:paraId="6D5E9383" w14:textId="4D62E634" w:rsidR="00BD0996" w:rsidRPr="001B27A9" w:rsidRDefault="00BD0996" w:rsidP="001B27A9">
      <w:pPr>
        <w:autoSpaceDE w:val="0"/>
        <w:autoSpaceDN w:val="0"/>
        <w:adjustRightInd w:val="0"/>
        <w:spacing w:line="360" w:lineRule="auto"/>
        <w:rPr>
          <w:rFonts w:ascii="Verdana" w:eastAsia="Verdana" w:hAnsi="Verdana" w:cs="Verdana"/>
          <w:b/>
          <w:smallCaps/>
          <w:sz w:val="20"/>
          <w:szCs w:val="20"/>
        </w:rPr>
      </w:pPr>
    </w:p>
    <w:p w14:paraId="75DD1492" w14:textId="57B1E43F" w:rsidR="00745615" w:rsidRDefault="00745615" w:rsidP="00CF2788">
      <w:pPr>
        <w:autoSpaceDE w:val="0"/>
        <w:autoSpaceDN w:val="0"/>
        <w:adjustRightInd w:val="0"/>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University of Washington Accessible Competition Shows Technological Promise For the Future</w:t>
      </w:r>
    </w:p>
    <w:p w14:paraId="66262A56" w14:textId="4BF27410" w:rsidR="007E7538" w:rsidRDefault="00104B47" w:rsidP="001F3FA9">
      <w:pPr>
        <w:autoSpaceDE w:val="0"/>
        <w:autoSpaceDN w:val="0"/>
        <w:adjustRightInd w:val="0"/>
        <w:spacing w:line="360" w:lineRule="auto"/>
        <w:jc w:val="both"/>
        <w:rPr>
          <w:rFonts w:ascii="Verdana" w:hAnsi="Verdana" w:cs="AppleSystemUIFont"/>
          <w:sz w:val="20"/>
          <w:szCs w:val="20"/>
        </w:rPr>
      </w:pPr>
      <w:r>
        <w:rPr>
          <w:rFonts w:ascii="Verdana" w:hAnsi="Verdana" w:cs="AppleSystemUIFont"/>
          <w:sz w:val="20"/>
          <w:szCs w:val="20"/>
        </w:rPr>
        <w:t>June 7</w:t>
      </w:r>
      <w:r w:rsidR="007E7538" w:rsidRPr="00963BB5">
        <w:rPr>
          <w:rFonts w:ascii="Verdana" w:hAnsi="Verdana" w:cs="AppleSystemUIFont"/>
          <w:sz w:val="20"/>
          <w:szCs w:val="20"/>
        </w:rPr>
        <w:t>, 2019 –</w:t>
      </w:r>
      <w:r w:rsidR="007E7538">
        <w:rPr>
          <w:rFonts w:ascii="Verdana" w:hAnsi="Verdana" w:cs="AppleSystemUIFont"/>
          <w:sz w:val="20"/>
          <w:szCs w:val="20"/>
        </w:rPr>
        <w:t xml:space="preserve"> </w:t>
      </w:r>
      <w:r>
        <w:rPr>
          <w:rFonts w:ascii="Verdana" w:hAnsi="Verdana" w:cs="AppleSystemUIFont"/>
          <w:sz w:val="20"/>
          <w:szCs w:val="20"/>
        </w:rPr>
        <w:t>Students at the University of Washington</w:t>
      </w:r>
      <w:r w:rsidR="00C60F80">
        <w:rPr>
          <w:rFonts w:ascii="Verdana" w:hAnsi="Verdana" w:cs="AppleSystemUIFont"/>
          <w:sz w:val="20"/>
          <w:szCs w:val="20"/>
        </w:rPr>
        <w:t xml:space="preserve"> exhibited their technological creations at the </w:t>
      </w:r>
      <w:proofErr w:type="spellStart"/>
      <w:r w:rsidR="00C60F80">
        <w:rPr>
          <w:rFonts w:ascii="Verdana" w:hAnsi="Verdana" w:cs="AppleSystemUIFont"/>
          <w:sz w:val="20"/>
          <w:szCs w:val="20"/>
        </w:rPr>
        <w:t>HuskyADAPT</w:t>
      </w:r>
      <w:proofErr w:type="spellEnd"/>
      <w:r w:rsidR="00C60F80">
        <w:rPr>
          <w:rFonts w:ascii="Verdana" w:hAnsi="Verdana" w:cs="AppleSystemUIFont"/>
          <w:sz w:val="20"/>
          <w:szCs w:val="20"/>
        </w:rPr>
        <w:t xml:space="preserve"> Inclusive Design &amp; Engineering Showcase. </w:t>
      </w:r>
      <w:r w:rsidR="00616F93">
        <w:rPr>
          <w:rFonts w:ascii="Verdana" w:hAnsi="Verdana" w:cs="AppleSystemUIFont"/>
          <w:sz w:val="20"/>
          <w:szCs w:val="20"/>
        </w:rPr>
        <w:t xml:space="preserve">The purpose of the </w:t>
      </w:r>
      <w:proofErr w:type="spellStart"/>
      <w:r w:rsidR="00616F93">
        <w:rPr>
          <w:rFonts w:ascii="Verdana" w:hAnsi="Verdana" w:cs="AppleSystemUIFont"/>
          <w:sz w:val="20"/>
          <w:szCs w:val="20"/>
        </w:rPr>
        <w:t>HuskyADAPT</w:t>
      </w:r>
      <w:proofErr w:type="spellEnd"/>
      <w:r w:rsidR="00616F93">
        <w:rPr>
          <w:rFonts w:ascii="Verdana" w:hAnsi="Verdana" w:cs="AppleSystemUIFont"/>
          <w:sz w:val="20"/>
          <w:szCs w:val="20"/>
        </w:rPr>
        <w:t xml:space="preserve"> showcase is to “foster an inclusive, sustainable, and multidisciplinary community at the University of Washington to support the development of accessible design and play </w:t>
      </w:r>
      <w:r w:rsidR="00616F93">
        <w:rPr>
          <w:rFonts w:ascii="Verdana" w:hAnsi="Verdana" w:cs="AppleSystemUIFont"/>
          <w:sz w:val="20"/>
          <w:szCs w:val="20"/>
        </w:rPr>
        <w:lastRenderedPageBreak/>
        <w:t xml:space="preserve">technology.” </w:t>
      </w:r>
      <w:r w:rsidR="00D93A48">
        <w:rPr>
          <w:rFonts w:ascii="Verdana" w:hAnsi="Verdana" w:cs="AppleSystemUIFont"/>
          <w:sz w:val="20"/>
          <w:szCs w:val="20"/>
        </w:rPr>
        <w:t>Some of t</w:t>
      </w:r>
      <w:r w:rsidR="00B92F32">
        <w:rPr>
          <w:rFonts w:ascii="Verdana" w:hAnsi="Verdana" w:cs="AppleSystemUIFont"/>
          <w:sz w:val="20"/>
          <w:szCs w:val="20"/>
        </w:rPr>
        <w:t xml:space="preserve">he projects featured at the showcase are provided below with descriptions from the University of Washington [Source: </w:t>
      </w:r>
      <w:r w:rsidR="00476578">
        <w:rPr>
          <w:rFonts w:ascii="Verdana" w:hAnsi="Verdana" w:cs="AppleSystemUIFont"/>
          <w:sz w:val="20"/>
          <w:szCs w:val="20"/>
        </w:rPr>
        <w:t xml:space="preserve">Leslie Fisher, </w:t>
      </w:r>
      <w:proofErr w:type="spellStart"/>
      <w:r w:rsidR="00B92F32">
        <w:rPr>
          <w:rFonts w:ascii="Verdana" w:hAnsi="Verdana" w:cs="AppleSystemUIFont"/>
          <w:sz w:val="20"/>
          <w:szCs w:val="20"/>
        </w:rPr>
        <w:t>Geekwire</w:t>
      </w:r>
      <w:proofErr w:type="spellEnd"/>
      <w:r w:rsidR="00B92F32">
        <w:rPr>
          <w:rFonts w:ascii="Verdana" w:hAnsi="Verdana" w:cs="AppleSystemUIFont"/>
          <w:sz w:val="20"/>
          <w:szCs w:val="20"/>
        </w:rPr>
        <w:t xml:space="preserve">]. </w:t>
      </w:r>
    </w:p>
    <w:p w14:paraId="50FE0C60" w14:textId="77777777" w:rsidR="00B92F32" w:rsidRPr="00B92F32" w:rsidRDefault="00B92F32" w:rsidP="001F3FA9">
      <w:pPr>
        <w:numPr>
          <w:ilvl w:val="0"/>
          <w:numId w:val="12"/>
        </w:numPr>
        <w:autoSpaceDE w:val="0"/>
        <w:autoSpaceDN w:val="0"/>
        <w:adjustRightInd w:val="0"/>
        <w:spacing w:line="360" w:lineRule="auto"/>
        <w:jc w:val="both"/>
        <w:rPr>
          <w:rFonts w:ascii="Verdana" w:hAnsi="Verdana" w:cs="AppleSystemUIFont"/>
          <w:sz w:val="20"/>
          <w:szCs w:val="20"/>
        </w:rPr>
      </w:pPr>
      <w:r w:rsidRPr="00B92F32">
        <w:rPr>
          <w:rFonts w:ascii="Verdana" w:hAnsi="Verdana" w:cs="AppleSystemUIFont"/>
          <w:sz w:val="20"/>
          <w:szCs w:val="20"/>
        </w:rPr>
        <w:t xml:space="preserve">ENABLE Device Tracking: Designing a wearable sensor solution to track hand motion with a 3D-printed partial palm prosthetic designed by e-NABLE, a community of volunteer prosthetic makers. (Estelle Jiang, Jennifer Chiu, </w:t>
      </w:r>
      <w:proofErr w:type="spellStart"/>
      <w:r w:rsidRPr="00B92F32">
        <w:rPr>
          <w:rFonts w:ascii="Verdana" w:hAnsi="Verdana" w:cs="AppleSystemUIFont"/>
          <w:sz w:val="20"/>
          <w:szCs w:val="20"/>
        </w:rPr>
        <w:t>Marika</w:t>
      </w:r>
      <w:proofErr w:type="spellEnd"/>
      <w:r w:rsidRPr="00B92F32">
        <w:rPr>
          <w:rFonts w:ascii="Verdana" w:hAnsi="Verdana" w:cs="AppleSystemUIFont"/>
          <w:sz w:val="20"/>
          <w:szCs w:val="20"/>
        </w:rPr>
        <w:t xml:space="preserve"> Ridder, Selina </w:t>
      </w:r>
      <w:proofErr w:type="spellStart"/>
      <w:r w:rsidRPr="00B92F32">
        <w:rPr>
          <w:rFonts w:ascii="Verdana" w:hAnsi="Verdana" w:cs="AppleSystemUIFont"/>
          <w:sz w:val="20"/>
          <w:szCs w:val="20"/>
        </w:rPr>
        <w:t>Teng</w:t>
      </w:r>
      <w:proofErr w:type="spellEnd"/>
      <w:r w:rsidRPr="00B92F32">
        <w:rPr>
          <w:rFonts w:ascii="Verdana" w:hAnsi="Verdana" w:cs="AppleSystemUIFont"/>
          <w:sz w:val="20"/>
          <w:szCs w:val="20"/>
        </w:rPr>
        <w:t>)</w:t>
      </w:r>
    </w:p>
    <w:p w14:paraId="3D2D9199" w14:textId="77777777" w:rsidR="00B92F32" w:rsidRPr="00B92F32" w:rsidRDefault="00B92F32" w:rsidP="001F3FA9">
      <w:pPr>
        <w:numPr>
          <w:ilvl w:val="0"/>
          <w:numId w:val="12"/>
        </w:numPr>
        <w:autoSpaceDE w:val="0"/>
        <w:autoSpaceDN w:val="0"/>
        <w:adjustRightInd w:val="0"/>
        <w:spacing w:line="360" w:lineRule="auto"/>
        <w:jc w:val="both"/>
        <w:rPr>
          <w:rFonts w:ascii="Verdana" w:hAnsi="Verdana" w:cs="AppleSystemUIFont"/>
          <w:sz w:val="20"/>
          <w:szCs w:val="20"/>
        </w:rPr>
      </w:pPr>
      <w:r w:rsidRPr="00B92F32">
        <w:rPr>
          <w:rFonts w:ascii="Verdana" w:hAnsi="Verdana" w:cs="AppleSystemUIFont"/>
          <w:sz w:val="20"/>
          <w:szCs w:val="20"/>
        </w:rPr>
        <w:t>ENABLE User Experience: Interviewing individuals with limb loss, prosthetic designers, and makers to improve the design and usability of assistive technology. (Rachel Rodney, Carrie Ding, Derick Yap)</w:t>
      </w:r>
    </w:p>
    <w:p w14:paraId="1FC843F2" w14:textId="77777777" w:rsidR="00B92F32" w:rsidRPr="00B92F32" w:rsidRDefault="00B92F32" w:rsidP="001F3FA9">
      <w:pPr>
        <w:numPr>
          <w:ilvl w:val="0"/>
          <w:numId w:val="12"/>
        </w:numPr>
        <w:autoSpaceDE w:val="0"/>
        <w:autoSpaceDN w:val="0"/>
        <w:adjustRightInd w:val="0"/>
        <w:spacing w:line="360" w:lineRule="auto"/>
        <w:jc w:val="both"/>
        <w:rPr>
          <w:rFonts w:ascii="Verdana" w:hAnsi="Verdana" w:cs="AppleSystemUIFont"/>
          <w:sz w:val="20"/>
          <w:szCs w:val="20"/>
        </w:rPr>
      </w:pPr>
      <w:r w:rsidRPr="00B92F32">
        <w:rPr>
          <w:rFonts w:ascii="Verdana" w:hAnsi="Verdana" w:cs="AppleSystemUIFont"/>
          <w:sz w:val="20"/>
          <w:szCs w:val="20"/>
        </w:rPr>
        <w:t xml:space="preserve">Wireless Switch Innovation: Constructing a universal wireless transmitter and receiver to establish a wireless connection between switches and adapted toys. (Eric </w:t>
      </w:r>
      <w:proofErr w:type="spellStart"/>
      <w:r w:rsidRPr="00B92F32">
        <w:rPr>
          <w:rFonts w:ascii="Verdana" w:hAnsi="Verdana" w:cs="AppleSystemUIFont"/>
          <w:sz w:val="20"/>
          <w:szCs w:val="20"/>
        </w:rPr>
        <w:t>Hodac</w:t>
      </w:r>
      <w:proofErr w:type="spellEnd"/>
      <w:r w:rsidRPr="00B92F32">
        <w:rPr>
          <w:rFonts w:ascii="Verdana" w:hAnsi="Verdana" w:cs="AppleSystemUIFont"/>
          <w:sz w:val="20"/>
          <w:szCs w:val="20"/>
        </w:rPr>
        <w:t xml:space="preserve">, Ed Van </w:t>
      </w:r>
      <w:proofErr w:type="spellStart"/>
      <w:r w:rsidRPr="00B92F32">
        <w:rPr>
          <w:rFonts w:ascii="Verdana" w:hAnsi="Verdana" w:cs="AppleSystemUIFont"/>
          <w:sz w:val="20"/>
          <w:szCs w:val="20"/>
        </w:rPr>
        <w:t>Bruggen</w:t>
      </w:r>
      <w:proofErr w:type="spellEnd"/>
      <w:r w:rsidRPr="00B92F32">
        <w:rPr>
          <w:rFonts w:ascii="Verdana" w:hAnsi="Verdana" w:cs="AppleSystemUIFont"/>
          <w:sz w:val="20"/>
          <w:szCs w:val="20"/>
        </w:rPr>
        <w:t xml:space="preserve">, Kameron </w:t>
      </w:r>
      <w:proofErr w:type="spellStart"/>
      <w:r w:rsidRPr="00B92F32">
        <w:rPr>
          <w:rFonts w:ascii="Verdana" w:hAnsi="Verdana" w:cs="AppleSystemUIFont"/>
          <w:sz w:val="20"/>
          <w:szCs w:val="20"/>
        </w:rPr>
        <w:t>Vuong</w:t>
      </w:r>
      <w:proofErr w:type="spellEnd"/>
      <w:r w:rsidRPr="00B92F32">
        <w:rPr>
          <w:rFonts w:ascii="Verdana" w:hAnsi="Verdana" w:cs="AppleSystemUIFont"/>
          <w:sz w:val="20"/>
          <w:szCs w:val="20"/>
        </w:rPr>
        <w:t xml:space="preserve">, Amanda Ki, Aisha </w:t>
      </w:r>
      <w:proofErr w:type="spellStart"/>
      <w:r w:rsidRPr="00B92F32">
        <w:rPr>
          <w:rFonts w:ascii="Verdana" w:hAnsi="Verdana" w:cs="AppleSystemUIFont"/>
          <w:sz w:val="20"/>
          <w:szCs w:val="20"/>
        </w:rPr>
        <w:t>Azmi</w:t>
      </w:r>
      <w:proofErr w:type="spellEnd"/>
      <w:r w:rsidRPr="00B92F32">
        <w:rPr>
          <w:rFonts w:ascii="Verdana" w:hAnsi="Verdana" w:cs="AppleSystemUIFont"/>
          <w:sz w:val="20"/>
          <w:szCs w:val="20"/>
        </w:rPr>
        <w:t>, Katherine Zhao)</w:t>
      </w:r>
    </w:p>
    <w:p w14:paraId="0FAFB10D" w14:textId="77777777" w:rsidR="00B92F32" w:rsidRPr="00B92F32" w:rsidRDefault="00B92F32" w:rsidP="001F3FA9">
      <w:pPr>
        <w:numPr>
          <w:ilvl w:val="0"/>
          <w:numId w:val="12"/>
        </w:numPr>
        <w:autoSpaceDE w:val="0"/>
        <w:autoSpaceDN w:val="0"/>
        <w:adjustRightInd w:val="0"/>
        <w:spacing w:line="360" w:lineRule="auto"/>
        <w:jc w:val="both"/>
        <w:rPr>
          <w:rFonts w:ascii="Verdana" w:hAnsi="Verdana" w:cs="AppleSystemUIFont"/>
          <w:sz w:val="20"/>
          <w:szCs w:val="20"/>
        </w:rPr>
      </w:pPr>
      <w:r w:rsidRPr="00B92F32">
        <w:rPr>
          <w:rFonts w:ascii="Verdana" w:hAnsi="Verdana" w:cs="AppleSystemUIFont"/>
          <w:sz w:val="20"/>
          <w:szCs w:val="20"/>
        </w:rPr>
        <w:t xml:space="preserve">Oriented Stylus: Designing an accessible and functional stylus solution that is more easily orientable and accessible than a traditional stylus. (Jeffrey Wang, Isabella </w:t>
      </w:r>
      <w:proofErr w:type="spellStart"/>
      <w:r w:rsidRPr="00B92F32">
        <w:rPr>
          <w:rFonts w:ascii="Verdana" w:hAnsi="Verdana" w:cs="AppleSystemUIFont"/>
          <w:sz w:val="20"/>
          <w:szCs w:val="20"/>
        </w:rPr>
        <w:t>Heppe</w:t>
      </w:r>
      <w:proofErr w:type="spellEnd"/>
      <w:r w:rsidRPr="00B92F32">
        <w:rPr>
          <w:rFonts w:ascii="Verdana" w:hAnsi="Verdana" w:cs="AppleSystemUIFont"/>
          <w:sz w:val="20"/>
          <w:szCs w:val="20"/>
        </w:rPr>
        <w:t xml:space="preserve">, Valentina Valero Nieto, Noah </w:t>
      </w:r>
      <w:proofErr w:type="spellStart"/>
      <w:r w:rsidRPr="00B92F32">
        <w:rPr>
          <w:rFonts w:ascii="Verdana" w:hAnsi="Verdana" w:cs="AppleSystemUIFont"/>
          <w:sz w:val="20"/>
          <w:szCs w:val="20"/>
        </w:rPr>
        <w:t>Adamek</w:t>
      </w:r>
      <w:proofErr w:type="spellEnd"/>
      <w:r w:rsidRPr="00B92F32">
        <w:rPr>
          <w:rFonts w:ascii="Verdana" w:hAnsi="Verdana" w:cs="AppleSystemUIFont"/>
          <w:sz w:val="20"/>
          <w:szCs w:val="20"/>
        </w:rPr>
        <w:t>, Michelle Lin)</w:t>
      </w:r>
    </w:p>
    <w:p w14:paraId="2FBB5372" w14:textId="77777777" w:rsidR="00B92F32" w:rsidRPr="00B92F32" w:rsidRDefault="00B92F32" w:rsidP="001F3FA9">
      <w:pPr>
        <w:numPr>
          <w:ilvl w:val="0"/>
          <w:numId w:val="12"/>
        </w:numPr>
        <w:autoSpaceDE w:val="0"/>
        <w:autoSpaceDN w:val="0"/>
        <w:adjustRightInd w:val="0"/>
        <w:spacing w:line="360" w:lineRule="auto"/>
        <w:jc w:val="both"/>
        <w:rPr>
          <w:rFonts w:ascii="Verdana" w:hAnsi="Verdana" w:cs="AppleSystemUIFont"/>
          <w:sz w:val="20"/>
          <w:szCs w:val="20"/>
        </w:rPr>
      </w:pPr>
      <w:r w:rsidRPr="00B92F32">
        <w:rPr>
          <w:rFonts w:ascii="Verdana" w:hAnsi="Verdana" w:cs="AppleSystemUIFont"/>
          <w:sz w:val="20"/>
          <w:szCs w:val="20"/>
        </w:rPr>
        <w:t xml:space="preserve">Elderly Fall Monitoring: Constructing a system to automatically detect falls in the community to help prevent injuries, inform clinicians, and improve care and future quality of life. (Kaleb </w:t>
      </w:r>
      <w:proofErr w:type="spellStart"/>
      <w:r w:rsidRPr="00B92F32">
        <w:rPr>
          <w:rFonts w:ascii="Verdana" w:hAnsi="Verdana" w:cs="AppleSystemUIFont"/>
          <w:sz w:val="20"/>
          <w:szCs w:val="20"/>
        </w:rPr>
        <w:t>Vuong</w:t>
      </w:r>
      <w:proofErr w:type="spellEnd"/>
      <w:r w:rsidRPr="00B92F32">
        <w:rPr>
          <w:rFonts w:ascii="Verdana" w:hAnsi="Verdana" w:cs="AppleSystemUIFont"/>
          <w:sz w:val="20"/>
          <w:szCs w:val="20"/>
        </w:rPr>
        <w:t xml:space="preserve">, Nora </w:t>
      </w:r>
      <w:proofErr w:type="spellStart"/>
      <w:r w:rsidRPr="00B92F32">
        <w:rPr>
          <w:rFonts w:ascii="Verdana" w:hAnsi="Verdana" w:cs="AppleSystemUIFont"/>
          <w:sz w:val="20"/>
          <w:szCs w:val="20"/>
        </w:rPr>
        <w:t>Morsi</w:t>
      </w:r>
      <w:proofErr w:type="spellEnd"/>
      <w:r w:rsidRPr="00B92F32">
        <w:rPr>
          <w:rFonts w:ascii="Verdana" w:hAnsi="Verdana" w:cs="AppleSystemUIFont"/>
          <w:sz w:val="20"/>
          <w:szCs w:val="20"/>
        </w:rPr>
        <w:t xml:space="preserve">, Kyle Won, </w:t>
      </w:r>
      <w:proofErr w:type="spellStart"/>
      <w:r w:rsidRPr="00B92F32">
        <w:rPr>
          <w:rFonts w:ascii="Verdana" w:hAnsi="Verdana" w:cs="AppleSystemUIFont"/>
          <w:sz w:val="20"/>
          <w:szCs w:val="20"/>
        </w:rPr>
        <w:t>Aadi</w:t>
      </w:r>
      <w:proofErr w:type="spellEnd"/>
      <w:r w:rsidRPr="00B92F32">
        <w:rPr>
          <w:rFonts w:ascii="Verdana" w:hAnsi="Verdana" w:cs="AppleSystemUIFont"/>
          <w:sz w:val="20"/>
          <w:szCs w:val="20"/>
        </w:rPr>
        <w:t xml:space="preserve"> Jain, </w:t>
      </w:r>
      <w:proofErr w:type="spellStart"/>
      <w:r w:rsidRPr="00B92F32">
        <w:rPr>
          <w:rFonts w:ascii="Verdana" w:hAnsi="Verdana" w:cs="AppleSystemUIFont"/>
          <w:sz w:val="20"/>
          <w:szCs w:val="20"/>
        </w:rPr>
        <w:t>Aaditya</w:t>
      </w:r>
      <w:proofErr w:type="spellEnd"/>
      <w:r w:rsidRPr="00B92F32">
        <w:rPr>
          <w:rFonts w:ascii="Verdana" w:hAnsi="Verdana" w:cs="AppleSystemUIFont"/>
          <w:sz w:val="20"/>
          <w:szCs w:val="20"/>
        </w:rPr>
        <w:t xml:space="preserve"> Desai, Declan </w:t>
      </w:r>
      <w:proofErr w:type="spellStart"/>
      <w:r w:rsidRPr="00B92F32">
        <w:rPr>
          <w:rFonts w:ascii="Verdana" w:hAnsi="Verdana" w:cs="AppleSystemUIFont"/>
          <w:sz w:val="20"/>
          <w:szCs w:val="20"/>
        </w:rPr>
        <w:t>Edgecomb</w:t>
      </w:r>
      <w:proofErr w:type="spellEnd"/>
      <w:r w:rsidRPr="00B92F32">
        <w:rPr>
          <w:rFonts w:ascii="Verdana" w:hAnsi="Verdana" w:cs="AppleSystemUIFont"/>
          <w:sz w:val="20"/>
          <w:szCs w:val="20"/>
        </w:rPr>
        <w:t>)</w:t>
      </w:r>
    </w:p>
    <w:p w14:paraId="407D01B9" w14:textId="77777777" w:rsidR="00B92F32" w:rsidRPr="00B92F32" w:rsidRDefault="00B92F32" w:rsidP="001F3FA9">
      <w:pPr>
        <w:numPr>
          <w:ilvl w:val="0"/>
          <w:numId w:val="12"/>
        </w:numPr>
        <w:autoSpaceDE w:val="0"/>
        <w:autoSpaceDN w:val="0"/>
        <w:adjustRightInd w:val="0"/>
        <w:spacing w:line="360" w:lineRule="auto"/>
        <w:jc w:val="both"/>
        <w:rPr>
          <w:rFonts w:ascii="Verdana" w:hAnsi="Verdana" w:cs="AppleSystemUIFont"/>
          <w:sz w:val="20"/>
          <w:szCs w:val="20"/>
        </w:rPr>
      </w:pPr>
      <w:r w:rsidRPr="00B92F32">
        <w:rPr>
          <w:rFonts w:ascii="Verdana" w:hAnsi="Verdana" w:cs="AppleSystemUIFont"/>
          <w:sz w:val="20"/>
          <w:szCs w:val="20"/>
        </w:rPr>
        <w:t>Accessible Art Designs: Creating a micro-installation that is a multi-sensory experience that makes art more accessible to people who are blind or visually impaired by using tactile and auditory elements. (Tina Lis, Lucy Jiang)</w:t>
      </w:r>
    </w:p>
    <w:p w14:paraId="16B7F0B9" w14:textId="77777777" w:rsidR="00B92F32" w:rsidRPr="00B92F32" w:rsidRDefault="00B92F32" w:rsidP="001F3FA9">
      <w:pPr>
        <w:numPr>
          <w:ilvl w:val="0"/>
          <w:numId w:val="12"/>
        </w:numPr>
        <w:autoSpaceDE w:val="0"/>
        <w:autoSpaceDN w:val="0"/>
        <w:adjustRightInd w:val="0"/>
        <w:spacing w:line="360" w:lineRule="auto"/>
        <w:jc w:val="both"/>
        <w:rPr>
          <w:rFonts w:ascii="Verdana" w:hAnsi="Verdana" w:cs="AppleSystemUIFont"/>
          <w:sz w:val="20"/>
          <w:szCs w:val="20"/>
        </w:rPr>
      </w:pPr>
      <w:proofErr w:type="spellStart"/>
      <w:r w:rsidRPr="00B92F32">
        <w:rPr>
          <w:rFonts w:ascii="Verdana" w:hAnsi="Verdana" w:cs="AppleSystemUIFont"/>
          <w:sz w:val="20"/>
          <w:szCs w:val="20"/>
        </w:rPr>
        <w:t>MACKccessMaps</w:t>
      </w:r>
      <w:proofErr w:type="spellEnd"/>
      <w:r w:rsidRPr="00B92F32">
        <w:rPr>
          <w:rFonts w:ascii="Verdana" w:hAnsi="Verdana" w:cs="AppleSystemUIFont"/>
          <w:sz w:val="20"/>
          <w:szCs w:val="20"/>
        </w:rPr>
        <w:t xml:space="preserve">: Accessible rerouting on-the-fly, building on top of </w:t>
      </w:r>
      <w:proofErr w:type="spellStart"/>
      <w:r w:rsidRPr="00B92F32">
        <w:rPr>
          <w:rFonts w:ascii="Verdana" w:hAnsi="Verdana" w:cs="AppleSystemUIFont"/>
          <w:sz w:val="20"/>
          <w:szCs w:val="20"/>
        </w:rPr>
        <w:t>AccessMap</w:t>
      </w:r>
      <w:proofErr w:type="spellEnd"/>
      <w:r w:rsidRPr="00B92F32">
        <w:rPr>
          <w:rFonts w:ascii="Verdana" w:hAnsi="Verdana" w:cs="AppleSystemUIFont"/>
          <w:sz w:val="20"/>
          <w:szCs w:val="20"/>
        </w:rPr>
        <w:t xml:space="preserve">. (Celeste </w:t>
      </w:r>
      <w:proofErr w:type="spellStart"/>
      <w:r w:rsidRPr="00B92F32">
        <w:rPr>
          <w:rFonts w:ascii="Verdana" w:hAnsi="Verdana" w:cs="AppleSystemUIFont"/>
          <w:sz w:val="20"/>
          <w:szCs w:val="20"/>
        </w:rPr>
        <w:t>Cayetano</w:t>
      </w:r>
      <w:proofErr w:type="spellEnd"/>
      <w:r w:rsidRPr="00B92F32">
        <w:rPr>
          <w:rFonts w:ascii="Verdana" w:hAnsi="Verdana" w:cs="AppleSystemUIFont"/>
          <w:sz w:val="20"/>
          <w:szCs w:val="20"/>
        </w:rPr>
        <w:t xml:space="preserve">, Ken Dong, Andrew Luo, Mimi </w:t>
      </w:r>
      <w:proofErr w:type="spellStart"/>
      <w:r w:rsidRPr="00B92F32">
        <w:rPr>
          <w:rFonts w:ascii="Verdana" w:hAnsi="Verdana" w:cs="AppleSystemUIFont"/>
          <w:sz w:val="20"/>
          <w:szCs w:val="20"/>
        </w:rPr>
        <w:t>Ruo</w:t>
      </w:r>
      <w:proofErr w:type="spellEnd"/>
      <w:r w:rsidRPr="00B92F32">
        <w:rPr>
          <w:rFonts w:ascii="Verdana" w:hAnsi="Verdana" w:cs="AppleSystemUIFont"/>
          <w:sz w:val="20"/>
          <w:szCs w:val="20"/>
        </w:rPr>
        <w:t>)</w:t>
      </w:r>
    </w:p>
    <w:p w14:paraId="299AACDE" w14:textId="77777777" w:rsidR="00B92F32" w:rsidRPr="00B92F32" w:rsidRDefault="00B92F32" w:rsidP="001F3FA9">
      <w:pPr>
        <w:numPr>
          <w:ilvl w:val="0"/>
          <w:numId w:val="12"/>
        </w:numPr>
        <w:autoSpaceDE w:val="0"/>
        <w:autoSpaceDN w:val="0"/>
        <w:adjustRightInd w:val="0"/>
        <w:spacing w:line="360" w:lineRule="auto"/>
        <w:jc w:val="both"/>
        <w:rPr>
          <w:rFonts w:ascii="Verdana" w:hAnsi="Verdana" w:cs="AppleSystemUIFont"/>
          <w:sz w:val="20"/>
          <w:szCs w:val="20"/>
        </w:rPr>
      </w:pPr>
      <w:r w:rsidRPr="00B92F32">
        <w:rPr>
          <w:rFonts w:ascii="Verdana" w:hAnsi="Verdana" w:cs="AppleSystemUIFont"/>
          <w:sz w:val="20"/>
          <w:szCs w:val="20"/>
        </w:rPr>
        <w:t xml:space="preserve">Polaris: Crowdsourced information on bus stops, integrated with </w:t>
      </w:r>
      <w:proofErr w:type="spellStart"/>
      <w:r w:rsidRPr="00B92F32">
        <w:rPr>
          <w:rFonts w:ascii="Verdana" w:hAnsi="Verdana" w:cs="AppleSystemUIFont"/>
          <w:sz w:val="20"/>
          <w:szCs w:val="20"/>
        </w:rPr>
        <w:t>OneBusAway</w:t>
      </w:r>
      <w:proofErr w:type="spellEnd"/>
      <w:r w:rsidRPr="00B92F32">
        <w:rPr>
          <w:rFonts w:ascii="Verdana" w:hAnsi="Verdana" w:cs="AppleSystemUIFont"/>
          <w:sz w:val="20"/>
          <w:szCs w:val="20"/>
        </w:rPr>
        <w:t xml:space="preserve">. (Yuma </w:t>
      </w:r>
      <w:proofErr w:type="spellStart"/>
      <w:r w:rsidRPr="00B92F32">
        <w:rPr>
          <w:rFonts w:ascii="Verdana" w:hAnsi="Verdana" w:cs="AppleSystemUIFont"/>
          <w:sz w:val="20"/>
          <w:szCs w:val="20"/>
        </w:rPr>
        <w:t>Tou</w:t>
      </w:r>
      <w:proofErr w:type="spellEnd"/>
      <w:r w:rsidRPr="00B92F32">
        <w:rPr>
          <w:rFonts w:ascii="Verdana" w:hAnsi="Verdana" w:cs="AppleSystemUIFont"/>
          <w:sz w:val="20"/>
          <w:szCs w:val="20"/>
        </w:rPr>
        <w:t xml:space="preserve">, Dylan </w:t>
      </w:r>
      <w:proofErr w:type="spellStart"/>
      <w:r w:rsidRPr="00B92F32">
        <w:rPr>
          <w:rFonts w:ascii="Verdana" w:hAnsi="Verdana" w:cs="AppleSystemUIFont"/>
          <w:sz w:val="20"/>
          <w:szCs w:val="20"/>
        </w:rPr>
        <w:t>Jergens</w:t>
      </w:r>
      <w:proofErr w:type="spellEnd"/>
      <w:r w:rsidRPr="00B92F32">
        <w:rPr>
          <w:rFonts w:ascii="Verdana" w:hAnsi="Verdana" w:cs="AppleSystemUIFont"/>
          <w:sz w:val="20"/>
          <w:szCs w:val="20"/>
        </w:rPr>
        <w:t xml:space="preserve">, Kyle Pierce, Tyler </w:t>
      </w:r>
      <w:proofErr w:type="spellStart"/>
      <w:r w:rsidRPr="00B92F32">
        <w:rPr>
          <w:rFonts w:ascii="Verdana" w:hAnsi="Verdana" w:cs="AppleSystemUIFont"/>
          <w:sz w:val="20"/>
          <w:szCs w:val="20"/>
        </w:rPr>
        <w:t>Mi</w:t>
      </w:r>
      <w:proofErr w:type="spellEnd"/>
      <w:r w:rsidRPr="00B92F32">
        <w:rPr>
          <w:rFonts w:ascii="Verdana" w:hAnsi="Verdana" w:cs="AppleSystemUIFont"/>
          <w:sz w:val="20"/>
          <w:szCs w:val="20"/>
        </w:rPr>
        <w:t>)</w:t>
      </w:r>
    </w:p>
    <w:p w14:paraId="02E11DAA" w14:textId="77777777" w:rsidR="00B92F32" w:rsidRPr="00B92F32" w:rsidRDefault="00B92F32" w:rsidP="001F3FA9">
      <w:pPr>
        <w:numPr>
          <w:ilvl w:val="0"/>
          <w:numId w:val="12"/>
        </w:numPr>
        <w:autoSpaceDE w:val="0"/>
        <w:autoSpaceDN w:val="0"/>
        <w:adjustRightInd w:val="0"/>
        <w:spacing w:line="360" w:lineRule="auto"/>
        <w:jc w:val="both"/>
        <w:rPr>
          <w:rFonts w:ascii="Verdana" w:hAnsi="Verdana" w:cs="AppleSystemUIFont"/>
          <w:sz w:val="20"/>
          <w:szCs w:val="20"/>
        </w:rPr>
      </w:pPr>
      <w:r w:rsidRPr="00B92F32">
        <w:rPr>
          <w:rFonts w:ascii="Verdana" w:hAnsi="Verdana" w:cs="AppleSystemUIFont"/>
          <w:sz w:val="20"/>
          <w:szCs w:val="20"/>
        </w:rPr>
        <w:t>Walksheds: Analyzing city-scale geo-data to build public service walkshed dashboard for all pedestrians. (</w:t>
      </w:r>
      <w:proofErr w:type="spellStart"/>
      <w:r w:rsidRPr="00B92F32">
        <w:rPr>
          <w:rFonts w:ascii="Verdana" w:hAnsi="Verdana" w:cs="AppleSystemUIFont"/>
          <w:sz w:val="20"/>
          <w:szCs w:val="20"/>
        </w:rPr>
        <w:t>Shenghao</w:t>
      </w:r>
      <w:proofErr w:type="spellEnd"/>
      <w:r w:rsidRPr="00B92F32">
        <w:rPr>
          <w:rFonts w:ascii="Verdana" w:hAnsi="Verdana" w:cs="AppleSystemUIFont"/>
          <w:sz w:val="20"/>
          <w:szCs w:val="20"/>
        </w:rPr>
        <w:t xml:space="preserve"> </w:t>
      </w:r>
      <w:proofErr w:type="spellStart"/>
      <w:r w:rsidRPr="00B92F32">
        <w:rPr>
          <w:rFonts w:ascii="Verdana" w:hAnsi="Verdana" w:cs="AppleSystemUIFont"/>
          <w:sz w:val="20"/>
          <w:szCs w:val="20"/>
        </w:rPr>
        <w:t>Xie</w:t>
      </w:r>
      <w:proofErr w:type="spellEnd"/>
      <w:r w:rsidRPr="00B92F32">
        <w:rPr>
          <w:rFonts w:ascii="Verdana" w:hAnsi="Verdana" w:cs="AppleSystemUIFont"/>
          <w:sz w:val="20"/>
          <w:szCs w:val="20"/>
        </w:rPr>
        <w:t>, Matt Choi)</w:t>
      </w:r>
    </w:p>
    <w:p w14:paraId="113BAED2" w14:textId="77777777" w:rsidR="00B92F32" w:rsidRPr="00B92F32" w:rsidRDefault="00B92F32" w:rsidP="001F3FA9">
      <w:pPr>
        <w:numPr>
          <w:ilvl w:val="0"/>
          <w:numId w:val="12"/>
        </w:numPr>
        <w:autoSpaceDE w:val="0"/>
        <w:autoSpaceDN w:val="0"/>
        <w:adjustRightInd w:val="0"/>
        <w:spacing w:line="360" w:lineRule="auto"/>
        <w:jc w:val="both"/>
        <w:rPr>
          <w:rFonts w:ascii="Verdana" w:hAnsi="Verdana" w:cs="AppleSystemUIFont"/>
          <w:sz w:val="20"/>
          <w:szCs w:val="20"/>
        </w:rPr>
      </w:pPr>
      <w:r w:rsidRPr="00B92F32">
        <w:rPr>
          <w:rFonts w:ascii="Verdana" w:hAnsi="Verdana" w:cs="AppleSystemUIFont"/>
          <w:sz w:val="20"/>
          <w:szCs w:val="20"/>
        </w:rPr>
        <w:t xml:space="preserve">Learning the Sidewalks: Using a neural net to classify pedestrian environments. (Phillip Hoang, </w:t>
      </w:r>
      <w:proofErr w:type="spellStart"/>
      <w:r w:rsidRPr="00B92F32">
        <w:rPr>
          <w:rFonts w:ascii="Verdana" w:hAnsi="Verdana" w:cs="AppleSystemUIFont"/>
          <w:sz w:val="20"/>
          <w:szCs w:val="20"/>
        </w:rPr>
        <w:t>Pranesh</w:t>
      </w:r>
      <w:proofErr w:type="spellEnd"/>
      <w:r w:rsidRPr="00B92F32">
        <w:rPr>
          <w:rFonts w:ascii="Verdana" w:hAnsi="Verdana" w:cs="AppleSystemUIFont"/>
          <w:sz w:val="20"/>
          <w:szCs w:val="20"/>
        </w:rPr>
        <w:t xml:space="preserve"> </w:t>
      </w:r>
      <w:proofErr w:type="spellStart"/>
      <w:r w:rsidRPr="00B92F32">
        <w:rPr>
          <w:rFonts w:ascii="Verdana" w:hAnsi="Verdana" w:cs="AppleSystemUIFont"/>
          <w:sz w:val="20"/>
          <w:szCs w:val="20"/>
        </w:rPr>
        <w:t>Jambula</w:t>
      </w:r>
      <w:proofErr w:type="spellEnd"/>
      <w:r w:rsidRPr="00B92F32">
        <w:rPr>
          <w:rFonts w:ascii="Verdana" w:hAnsi="Verdana" w:cs="AppleSystemUIFont"/>
          <w:sz w:val="20"/>
          <w:szCs w:val="20"/>
        </w:rPr>
        <w:t>)</w:t>
      </w:r>
    </w:p>
    <w:p w14:paraId="6085F25E" w14:textId="2DE5F51C" w:rsidR="0096500D" w:rsidRPr="0096500D" w:rsidRDefault="0096500D" w:rsidP="0096500D">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3949EF46" w14:textId="6F80A937" w:rsidR="00476578" w:rsidRPr="00476578" w:rsidRDefault="0025274E" w:rsidP="00476578">
      <w:pPr>
        <w:autoSpaceDE w:val="0"/>
        <w:autoSpaceDN w:val="0"/>
        <w:adjustRightInd w:val="0"/>
        <w:spacing w:line="360" w:lineRule="auto"/>
        <w:rPr>
          <w:rFonts w:ascii="Verdana" w:hAnsi="Verdana" w:cs="AppleSystemUIFont"/>
          <w:bCs/>
          <w:color w:val="002060"/>
          <w:sz w:val="20"/>
          <w:szCs w:val="20"/>
          <w:u w:val="single"/>
        </w:rPr>
      </w:pPr>
      <w:hyperlink r:id="rId45" w:history="1">
        <w:r w:rsidR="00476578" w:rsidRPr="00476578">
          <w:rPr>
            <w:rStyle w:val="Hyperlink"/>
            <w:rFonts w:ascii="Verdana" w:hAnsi="Verdana" w:cs="AppleSystemUIFont"/>
            <w:bCs/>
            <w:color w:val="002060"/>
            <w:sz w:val="20"/>
            <w:szCs w:val="20"/>
          </w:rPr>
          <w:t>Inclusive design and accessible tech in the spotlight at Univ. of Washington student showcase</w:t>
        </w:r>
      </w:hyperlink>
    </w:p>
    <w:p w14:paraId="1B797FE9" w14:textId="345EBC93" w:rsidR="00B92F32" w:rsidRDefault="0025274E" w:rsidP="00B92F32">
      <w:pPr>
        <w:autoSpaceDE w:val="0"/>
        <w:autoSpaceDN w:val="0"/>
        <w:adjustRightInd w:val="0"/>
        <w:spacing w:line="360" w:lineRule="auto"/>
        <w:rPr>
          <w:rStyle w:val="Hyperlink"/>
          <w:rFonts w:ascii="Verdana" w:hAnsi="Verdana" w:cs="AppleSystemUIFont"/>
          <w:color w:val="002060"/>
          <w:sz w:val="20"/>
          <w:szCs w:val="20"/>
        </w:rPr>
      </w:pPr>
      <w:hyperlink r:id="rId46" w:history="1">
        <w:r w:rsidR="00476578" w:rsidRPr="00476578">
          <w:rPr>
            <w:rStyle w:val="Hyperlink"/>
            <w:rFonts w:ascii="Verdana" w:hAnsi="Verdana" w:cs="AppleSystemUIFont"/>
            <w:color w:val="002060"/>
            <w:sz w:val="20"/>
            <w:szCs w:val="20"/>
          </w:rPr>
          <w:t>https://www.geekwire.com/2019/inclusive-design-accessible-tech-spotlight-univ-washington-student-showcase/</w:t>
        </w:r>
      </w:hyperlink>
    </w:p>
    <w:p w14:paraId="31753290" w14:textId="77777777" w:rsidR="00F356BE" w:rsidRPr="00476578" w:rsidRDefault="00F356BE" w:rsidP="00B92F32">
      <w:pPr>
        <w:autoSpaceDE w:val="0"/>
        <w:autoSpaceDN w:val="0"/>
        <w:adjustRightInd w:val="0"/>
        <w:spacing w:line="360" w:lineRule="auto"/>
        <w:rPr>
          <w:rFonts w:ascii="Verdana" w:hAnsi="Verdana" w:cs="AppleSystemUIFont"/>
          <w:color w:val="002060"/>
          <w:sz w:val="20"/>
          <w:szCs w:val="20"/>
        </w:rPr>
      </w:pPr>
    </w:p>
    <w:p w14:paraId="600D546F" w14:textId="649F6B04" w:rsidR="00B44B35" w:rsidRPr="007A05FD" w:rsidRDefault="00B44B35" w:rsidP="00B44B35">
      <w:pPr>
        <w:autoSpaceDE w:val="0"/>
        <w:autoSpaceDN w:val="0"/>
        <w:adjustRightInd w:val="0"/>
        <w:spacing w:line="360" w:lineRule="auto"/>
        <w:rPr>
          <w:rFonts w:ascii="Verdana" w:eastAsia="Verdana" w:hAnsi="Verdana" w:cs="Verdana"/>
          <w:b/>
          <w:smallCaps/>
          <w:sz w:val="22"/>
          <w:szCs w:val="22"/>
          <w:lang w:val="en"/>
        </w:rPr>
      </w:pPr>
      <w:r w:rsidRPr="007A05FD">
        <w:rPr>
          <w:rFonts w:ascii="Verdana" w:eastAsia="Verdana" w:hAnsi="Verdana" w:cs="Verdana"/>
          <w:b/>
          <w:smallCaps/>
          <w:sz w:val="22"/>
          <w:szCs w:val="22"/>
          <w:lang w:val="en"/>
        </w:rPr>
        <w:lastRenderedPageBreak/>
        <w:t>Assistive Technology Increases Access to Edu</w:t>
      </w:r>
      <w:r w:rsidR="00C317C9" w:rsidRPr="007A05FD">
        <w:rPr>
          <w:rFonts w:ascii="Verdana" w:eastAsia="Verdana" w:hAnsi="Verdana" w:cs="Verdana"/>
          <w:b/>
          <w:smallCaps/>
          <w:sz w:val="22"/>
          <w:szCs w:val="22"/>
          <w:lang w:val="en"/>
        </w:rPr>
        <w:t>c</w:t>
      </w:r>
      <w:r w:rsidRPr="007A05FD">
        <w:rPr>
          <w:rFonts w:ascii="Verdana" w:eastAsia="Verdana" w:hAnsi="Verdana" w:cs="Verdana"/>
          <w:b/>
          <w:smallCaps/>
          <w:sz w:val="22"/>
          <w:szCs w:val="22"/>
          <w:lang w:val="en"/>
        </w:rPr>
        <w:t>ation</w:t>
      </w:r>
    </w:p>
    <w:p w14:paraId="6733CCED" w14:textId="559B343C" w:rsidR="00B44B35" w:rsidRDefault="00B44B35" w:rsidP="005C7862">
      <w:pPr>
        <w:autoSpaceDE w:val="0"/>
        <w:autoSpaceDN w:val="0"/>
        <w:adjustRightInd w:val="0"/>
        <w:spacing w:line="360" w:lineRule="auto"/>
        <w:jc w:val="both"/>
        <w:rPr>
          <w:rFonts w:ascii="Verdana" w:eastAsia="Verdana" w:hAnsi="Verdana" w:cs="Verdana"/>
          <w:b/>
          <w:smallCaps/>
          <w:sz w:val="22"/>
          <w:szCs w:val="22"/>
          <w:lang w:val="en"/>
        </w:rPr>
      </w:pPr>
      <w:r>
        <w:rPr>
          <w:rFonts w:ascii="Verdana" w:hAnsi="Verdana" w:cs="AppleSystemUIFont"/>
          <w:sz w:val="20"/>
          <w:szCs w:val="20"/>
        </w:rPr>
        <w:t xml:space="preserve">June 5, 2019 </w:t>
      </w:r>
      <w:r w:rsidR="00C317C9">
        <w:rPr>
          <w:rFonts w:ascii="Verdana" w:hAnsi="Verdana" w:cs="AppleSystemUIFont"/>
          <w:sz w:val="20"/>
          <w:szCs w:val="20"/>
        </w:rPr>
        <w:t>–</w:t>
      </w:r>
      <w:r>
        <w:rPr>
          <w:rFonts w:ascii="Verdana" w:hAnsi="Verdana" w:cs="AppleSystemUIFont"/>
          <w:sz w:val="20"/>
          <w:szCs w:val="20"/>
        </w:rPr>
        <w:t xml:space="preserve"> </w:t>
      </w:r>
      <w:r w:rsidR="00C317C9">
        <w:rPr>
          <w:rFonts w:ascii="Verdana" w:hAnsi="Verdana" w:cs="AppleSystemUIFont"/>
          <w:sz w:val="20"/>
          <w:szCs w:val="20"/>
        </w:rPr>
        <w:t xml:space="preserve">The English Montreal School Board (EMSB) has embedded accessible efforts into their </w:t>
      </w:r>
      <w:r w:rsidR="00B705C9">
        <w:rPr>
          <w:rFonts w:ascii="Verdana" w:hAnsi="Verdana" w:cs="AppleSystemUIFont"/>
          <w:sz w:val="20"/>
          <w:szCs w:val="20"/>
        </w:rPr>
        <w:t xml:space="preserve">school </w:t>
      </w:r>
      <w:r w:rsidR="00C317C9">
        <w:rPr>
          <w:rFonts w:ascii="Verdana" w:hAnsi="Verdana" w:cs="AppleSystemUIFont"/>
          <w:sz w:val="20"/>
          <w:szCs w:val="20"/>
        </w:rPr>
        <w:t>infrastructure</w:t>
      </w:r>
      <w:r w:rsidR="00AB7769">
        <w:rPr>
          <w:rFonts w:ascii="Verdana" w:hAnsi="Verdana" w:cs="AppleSystemUIFont"/>
          <w:sz w:val="20"/>
          <w:szCs w:val="20"/>
        </w:rPr>
        <w:t xml:space="preserve"> and operations</w:t>
      </w:r>
      <w:r w:rsidR="00C317C9">
        <w:rPr>
          <w:rFonts w:ascii="Verdana" w:hAnsi="Verdana" w:cs="AppleSystemUIFont"/>
          <w:sz w:val="20"/>
          <w:szCs w:val="20"/>
        </w:rPr>
        <w:t xml:space="preserve">. Recently, they added assistive technology (AT) consultants to their team of professionals. These AT consultants are using the Universal Design </w:t>
      </w:r>
      <w:r w:rsidR="00AE259A">
        <w:rPr>
          <w:rFonts w:ascii="Verdana" w:hAnsi="Verdana" w:cs="AppleSystemUIFont"/>
          <w:sz w:val="20"/>
          <w:szCs w:val="20"/>
        </w:rPr>
        <w:t xml:space="preserve">for </w:t>
      </w:r>
      <w:r w:rsidR="00C317C9">
        <w:rPr>
          <w:rFonts w:ascii="Verdana" w:hAnsi="Verdana" w:cs="AppleSystemUIFont"/>
          <w:sz w:val="20"/>
          <w:szCs w:val="20"/>
        </w:rPr>
        <w:t xml:space="preserve">Learning (UDL) framework for the implementation of AT </w:t>
      </w:r>
      <w:r w:rsidR="009B7BA7">
        <w:rPr>
          <w:rFonts w:ascii="Verdana" w:hAnsi="Verdana" w:cs="AppleSystemUIFont"/>
          <w:sz w:val="20"/>
          <w:szCs w:val="20"/>
        </w:rPr>
        <w:t>throughout the school system</w:t>
      </w:r>
      <w:r w:rsidR="00C317C9">
        <w:rPr>
          <w:rFonts w:ascii="Verdana" w:hAnsi="Verdana" w:cs="AppleSystemUIFont"/>
          <w:sz w:val="20"/>
          <w:szCs w:val="20"/>
        </w:rPr>
        <w:t xml:space="preserve">. The UDL framework removes barriers to learning to increase accessibility and </w:t>
      </w:r>
      <w:r w:rsidR="005C7862">
        <w:rPr>
          <w:rFonts w:ascii="Verdana" w:hAnsi="Verdana" w:cs="AppleSystemUIFont"/>
          <w:sz w:val="20"/>
          <w:szCs w:val="20"/>
        </w:rPr>
        <w:t>empower</w:t>
      </w:r>
      <w:r w:rsidR="00C317C9">
        <w:rPr>
          <w:rFonts w:ascii="Verdana" w:hAnsi="Verdana" w:cs="AppleSystemUIFont"/>
          <w:sz w:val="20"/>
          <w:szCs w:val="20"/>
        </w:rPr>
        <w:t xml:space="preserve"> students to learn in non-traditional ways. Teachers and students in this Quebec school system have access to direct support from AT consultants year-round.</w:t>
      </w:r>
      <w:r w:rsidR="00BB7909">
        <w:rPr>
          <w:rFonts w:ascii="Verdana" w:hAnsi="Verdana" w:cs="AppleSystemUIFont"/>
          <w:sz w:val="20"/>
          <w:szCs w:val="20"/>
        </w:rPr>
        <w:t xml:space="preserve"> To further their support of students </w:t>
      </w:r>
      <w:r w:rsidR="005C7862">
        <w:rPr>
          <w:rFonts w:ascii="Verdana" w:hAnsi="Verdana" w:cs="AppleSystemUIFont"/>
          <w:sz w:val="20"/>
          <w:szCs w:val="20"/>
        </w:rPr>
        <w:t>with disabilities</w:t>
      </w:r>
      <w:r w:rsidR="00BB7909">
        <w:rPr>
          <w:rFonts w:ascii="Verdana" w:hAnsi="Verdana" w:cs="AppleSystemUIFont"/>
          <w:sz w:val="20"/>
          <w:szCs w:val="20"/>
        </w:rPr>
        <w:t xml:space="preserve">, AT consultants also provide self-contained classrooms where specialized assistive technologies are </w:t>
      </w:r>
      <w:r w:rsidR="005C7862">
        <w:rPr>
          <w:rFonts w:ascii="Verdana" w:hAnsi="Verdana" w:cs="AppleSystemUIFont"/>
          <w:sz w:val="20"/>
          <w:szCs w:val="20"/>
        </w:rPr>
        <w:t xml:space="preserve">consistently </w:t>
      </w:r>
      <w:r w:rsidR="008B2FB5">
        <w:rPr>
          <w:rFonts w:ascii="Verdana" w:hAnsi="Verdana" w:cs="AppleSystemUIFont"/>
          <w:sz w:val="20"/>
          <w:szCs w:val="20"/>
        </w:rPr>
        <w:t>avai</w:t>
      </w:r>
      <w:r w:rsidR="00B705C9">
        <w:rPr>
          <w:rFonts w:ascii="Verdana" w:hAnsi="Verdana" w:cs="AppleSystemUIFont"/>
          <w:sz w:val="20"/>
          <w:szCs w:val="20"/>
        </w:rPr>
        <w:t>la</w:t>
      </w:r>
      <w:r w:rsidR="008B2FB5">
        <w:rPr>
          <w:rFonts w:ascii="Verdana" w:hAnsi="Verdana" w:cs="AppleSystemUIFont"/>
          <w:sz w:val="20"/>
          <w:szCs w:val="20"/>
        </w:rPr>
        <w:t>ble</w:t>
      </w:r>
      <w:r w:rsidR="00BB7909">
        <w:rPr>
          <w:rFonts w:ascii="Verdana" w:hAnsi="Verdana" w:cs="AppleSystemUIFont"/>
          <w:sz w:val="20"/>
          <w:szCs w:val="20"/>
        </w:rPr>
        <w:t xml:space="preserve">. </w:t>
      </w:r>
      <w:r w:rsidR="005C7862">
        <w:rPr>
          <w:rFonts w:ascii="Verdana" w:hAnsi="Verdana" w:cs="AppleSystemUIFont"/>
          <w:sz w:val="20"/>
          <w:szCs w:val="20"/>
        </w:rPr>
        <w:t xml:space="preserve">The hardware and technical support </w:t>
      </w:r>
      <w:r w:rsidR="00B72ACE">
        <w:rPr>
          <w:rFonts w:ascii="Verdana" w:hAnsi="Verdana" w:cs="AppleSystemUIFont"/>
          <w:sz w:val="20"/>
          <w:szCs w:val="20"/>
        </w:rPr>
        <w:t>are</w:t>
      </w:r>
      <w:r w:rsidR="008A3E2A">
        <w:rPr>
          <w:rFonts w:ascii="Verdana" w:hAnsi="Verdana" w:cs="AppleSystemUIFont"/>
          <w:sz w:val="20"/>
          <w:szCs w:val="20"/>
        </w:rPr>
        <w:t xml:space="preserve"> c</w:t>
      </w:r>
      <w:r w:rsidR="00BB7909">
        <w:rPr>
          <w:rFonts w:ascii="Verdana" w:hAnsi="Verdana" w:cs="AppleSystemUIFont"/>
          <w:sz w:val="20"/>
          <w:szCs w:val="20"/>
        </w:rPr>
        <w:t>oupled with specialized software to enhance learning</w:t>
      </w:r>
      <w:r w:rsidR="005C7862">
        <w:rPr>
          <w:rFonts w:ascii="Verdana" w:hAnsi="Verdana" w:cs="AppleSystemUIFont"/>
          <w:sz w:val="20"/>
          <w:szCs w:val="20"/>
        </w:rPr>
        <w:t xml:space="preserve"> </w:t>
      </w:r>
      <w:r w:rsidR="00BB7909">
        <w:rPr>
          <w:rFonts w:ascii="Verdana" w:hAnsi="Verdana" w:cs="AppleSystemUIFont"/>
          <w:sz w:val="20"/>
          <w:szCs w:val="20"/>
        </w:rPr>
        <w:t xml:space="preserve">such </w:t>
      </w:r>
      <w:r w:rsidR="009B7BA7">
        <w:rPr>
          <w:rFonts w:ascii="Verdana" w:hAnsi="Verdana" w:cs="AppleSystemUIFont"/>
          <w:sz w:val="20"/>
          <w:szCs w:val="20"/>
        </w:rPr>
        <w:t xml:space="preserve">as </w:t>
      </w:r>
      <w:proofErr w:type="spellStart"/>
      <w:r w:rsidR="009B7BA7">
        <w:rPr>
          <w:rFonts w:ascii="Verdana" w:hAnsi="Verdana" w:cs="AppleSystemUIFont"/>
          <w:sz w:val="20"/>
          <w:szCs w:val="20"/>
        </w:rPr>
        <w:t>WordQ</w:t>
      </w:r>
      <w:proofErr w:type="spellEnd"/>
      <w:r w:rsidR="009B7BA7">
        <w:rPr>
          <w:rFonts w:ascii="Verdana" w:hAnsi="Verdana" w:cs="AppleSystemUIFont"/>
          <w:sz w:val="20"/>
          <w:szCs w:val="20"/>
        </w:rPr>
        <w:t>/</w:t>
      </w:r>
      <w:proofErr w:type="spellStart"/>
      <w:r w:rsidR="009B7BA7">
        <w:rPr>
          <w:rFonts w:ascii="Verdana" w:hAnsi="Verdana" w:cs="AppleSystemUIFont"/>
          <w:sz w:val="20"/>
          <w:szCs w:val="20"/>
        </w:rPr>
        <w:t>SpeakQ</w:t>
      </w:r>
      <w:proofErr w:type="spellEnd"/>
      <w:r w:rsidR="009B7BA7">
        <w:rPr>
          <w:rFonts w:ascii="Verdana" w:hAnsi="Verdana" w:cs="AppleSystemUIFont"/>
          <w:sz w:val="20"/>
          <w:szCs w:val="20"/>
        </w:rPr>
        <w:t>, Read &amp; Write, a</w:t>
      </w:r>
      <w:r w:rsidR="00BB7909">
        <w:rPr>
          <w:rFonts w:ascii="Verdana" w:hAnsi="Verdana" w:cs="AppleSystemUIFont"/>
          <w:sz w:val="20"/>
          <w:szCs w:val="20"/>
        </w:rPr>
        <w:t xml:space="preserve">ugmentative and alternative communication (AAC) tools, </w:t>
      </w:r>
      <w:proofErr w:type="spellStart"/>
      <w:r w:rsidR="00BB7909">
        <w:rPr>
          <w:rFonts w:ascii="Verdana" w:hAnsi="Verdana" w:cs="AppleSystemUIFont"/>
          <w:sz w:val="20"/>
          <w:szCs w:val="20"/>
        </w:rPr>
        <w:t>TouchChat</w:t>
      </w:r>
      <w:proofErr w:type="spellEnd"/>
      <w:r w:rsidR="00BB7909">
        <w:rPr>
          <w:rFonts w:ascii="Verdana" w:hAnsi="Verdana" w:cs="AppleSystemUIFont"/>
          <w:sz w:val="20"/>
          <w:szCs w:val="20"/>
        </w:rPr>
        <w:t xml:space="preserve">, </w:t>
      </w:r>
      <w:proofErr w:type="spellStart"/>
      <w:r w:rsidR="00BB7909">
        <w:rPr>
          <w:rFonts w:ascii="Verdana" w:hAnsi="Verdana" w:cs="AppleSystemUIFont"/>
          <w:sz w:val="20"/>
          <w:szCs w:val="20"/>
        </w:rPr>
        <w:t>BoardmakerOnline</w:t>
      </w:r>
      <w:proofErr w:type="spellEnd"/>
      <w:r w:rsidR="00BB7909">
        <w:rPr>
          <w:rFonts w:ascii="Verdana" w:hAnsi="Verdana" w:cs="AppleSystemUIFont"/>
          <w:sz w:val="20"/>
          <w:szCs w:val="20"/>
        </w:rPr>
        <w:t xml:space="preserve">, Proloquo2Go, and Clicker apps. </w:t>
      </w:r>
      <w:r w:rsidR="008A3E2A">
        <w:rPr>
          <w:rFonts w:ascii="Verdana" w:hAnsi="Verdana" w:cs="AppleSystemUIFont"/>
          <w:sz w:val="20"/>
          <w:szCs w:val="20"/>
        </w:rPr>
        <w:t xml:space="preserve">These progressive steps help create inclusive </w:t>
      </w:r>
      <w:r w:rsidR="009B7BA7">
        <w:rPr>
          <w:rFonts w:ascii="Verdana" w:hAnsi="Verdana" w:cs="AppleSystemUIFont"/>
          <w:sz w:val="20"/>
          <w:szCs w:val="20"/>
        </w:rPr>
        <w:t xml:space="preserve">learning </w:t>
      </w:r>
      <w:r w:rsidR="008A3E2A">
        <w:rPr>
          <w:rFonts w:ascii="Verdana" w:hAnsi="Verdana" w:cs="AppleSystemUIFont"/>
          <w:sz w:val="20"/>
          <w:szCs w:val="20"/>
        </w:rPr>
        <w:t>environments</w:t>
      </w:r>
      <w:r w:rsidR="0057654C">
        <w:rPr>
          <w:rFonts w:ascii="Verdana" w:hAnsi="Verdana" w:cs="AppleSystemUIFont"/>
          <w:sz w:val="20"/>
          <w:szCs w:val="20"/>
        </w:rPr>
        <w:t xml:space="preserve">. </w:t>
      </w:r>
      <w:r w:rsidR="000B4ADF">
        <w:rPr>
          <w:rFonts w:ascii="Verdana" w:hAnsi="Verdana" w:cs="AppleSystemUIFont"/>
          <w:sz w:val="20"/>
          <w:szCs w:val="20"/>
        </w:rPr>
        <w:t xml:space="preserve">[Source: </w:t>
      </w:r>
      <w:r w:rsidR="00257E55">
        <w:rPr>
          <w:rFonts w:ascii="Verdana" w:hAnsi="Verdana" w:cs="AppleSystemUIFont"/>
          <w:sz w:val="20"/>
          <w:szCs w:val="20"/>
        </w:rPr>
        <w:t xml:space="preserve">Wendy Singer, </w:t>
      </w:r>
      <w:r w:rsidR="00A63E7C">
        <w:rPr>
          <w:rFonts w:ascii="Verdana" w:hAnsi="Verdana" w:cs="AppleSystemUIFont"/>
          <w:sz w:val="20"/>
          <w:szCs w:val="20"/>
        </w:rPr>
        <w:t>EMSB]</w:t>
      </w:r>
    </w:p>
    <w:p w14:paraId="30597506" w14:textId="77777777" w:rsidR="00A63E7C" w:rsidRPr="0096500D" w:rsidRDefault="00A63E7C" w:rsidP="00A63E7C">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0EADC74E" w14:textId="73031BE4" w:rsidR="00B705C9" w:rsidRPr="00B705C9" w:rsidRDefault="0025274E" w:rsidP="00B705C9">
      <w:pPr>
        <w:spacing w:line="360" w:lineRule="auto"/>
        <w:rPr>
          <w:rFonts w:ascii="Verdana" w:hAnsi="Verdana"/>
          <w:bCs/>
          <w:color w:val="002060"/>
          <w:sz w:val="20"/>
          <w:szCs w:val="20"/>
          <w:u w:val="single"/>
        </w:rPr>
      </w:pPr>
      <w:hyperlink r:id="rId47" w:history="1">
        <w:r w:rsidR="00B705C9" w:rsidRPr="00B705C9">
          <w:rPr>
            <w:rStyle w:val="Hyperlink"/>
            <w:rFonts w:ascii="Verdana" w:hAnsi="Verdana"/>
            <w:bCs/>
            <w:color w:val="002060"/>
            <w:sz w:val="20"/>
            <w:szCs w:val="20"/>
          </w:rPr>
          <w:t>Assistive technology is increasing access to learning and communication at the EMSB</w:t>
        </w:r>
      </w:hyperlink>
    </w:p>
    <w:p w14:paraId="4BF70F28" w14:textId="37D56127" w:rsidR="00B44B35" w:rsidRPr="00DF01F0" w:rsidRDefault="0025274E" w:rsidP="00B705C9">
      <w:pPr>
        <w:spacing w:line="360" w:lineRule="auto"/>
        <w:rPr>
          <w:rFonts w:ascii="Verdana" w:hAnsi="Verdana"/>
          <w:sz w:val="20"/>
          <w:szCs w:val="20"/>
        </w:rPr>
      </w:pPr>
      <w:hyperlink r:id="rId48" w:history="1">
        <w:r w:rsidR="00B705C9" w:rsidRPr="00B705C9">
          <w:rPr>
            <w:rStyle w:val="Hyperlink"/>
            <w:rFonts w:ascii="Verdana" w:hAnsi="Verdana"/>
            <w:color w:val="002060"/>
            <w:sz w:val="20"/>
            <w:szCs w:val="20"/>
          </w:rPr>
          <w:t>https://www.emsb.qc.ca/emsb/articles/assistive-technology-is-increasing-access-to-learning-and-communication-at-the-emsb</w:t>
        </w:r>
      </w:hyperlink>
    </w:p>
    <w:p w14:paraId="57063B2C" w14:textId="1812D1FC" w:rsidR="00B44B35" w:rsidRPr="00BD0996" w:rsidRDefault="00B44B35" w:rsidP="003F632A">
      <w:pPr>
        <w:autoSpaceDE w:val="0"/>
        <w:autoSpaceDN w:val="0"/>
        <w:adjustRightInd w:val="0"/>
        <w:spacing w:line="360" w:lineRule="auto"/>
        <w:rPr>
          <w:rFonts w:ascii="Verdana" w:hAnsi="Verdana" w:cs="AppleSystemUIFont"/>
          <w:color w:val="002060"/>
          <w:sz w:val="20"/>
          <w:szCs w:val="20"/>
        </w:rPr>
      </w:pPr>
    </w:p>
    <w:p w14:paraId="43AACF52" w14:textId="27AC3ADE" w:rsidR="00DF01F0" w:rsidRDefault="00DF01F0" w:rsidP="00DF01F0">
      <w:pPr>
        <w:autoSpaceDE w:val="0"/>
        <w:autoSpaceDN w:val="0"/>
        <w:adjustRightInd w:val="0"/>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Apple Shows Inclusive Technological Developments</w:t>
      </w:r>
    </w:p>
    <w:p w14:paraId="71A06214" w14:textId="7B98FDAB" w:rsidR="00390626" w:rsidRDefault="00DF01F0" w:rsidP="00CB072F">
      <w:pPr>
        <w:spacing w:line="360" w:lineRule="auto"/>
        <w:jc w:val="both"/>
        <w:rPr>
          <w:rFonts w:ascii="Verdana" w:eastAsia="Verdana" w:hAnsi="Verdana" w:cs="Verdana"/>
          <w:b/>
          <w:smallCaps/>
          <w:sz w:val="28"/>
          <w:szCs w:val="28"/>
          <w:lang w:val="en"/>
        </w:rPr>
      </w:pPr>
      <w:r>
        <w:rPr>
          <w:rFonts w:ascii="Verdana" w:hAnsi="Verdana" w:cs="AppleSystemUIFont"/>
          <w:sz w:val="20"/>
          <w:szCs w:val="20"/>
        </w:rPr>
        <w:t xml:space="preserve">June 5, 2019 – At this year’s Worldwide Developers Conference keynote, Apple announced </w:t>
      </w:r>
      <w:r w:rsidR="00032F3F">
        <w:rPr>
          <w:rFonts w:ascii="Verdana" w:hAnsi="Verdana" w:cs="AppleSystemUIFont"/>
          <w:sz w:val="20"/>
          <w:szCs w:val="20"/>
        </w:rPr>
        <w:t xml:space="preserve">some of </w:t>
      </w:r>
      <w:r w:rsidR="001E7160">
        <w:rPr>
          <w:rFonts w:ascii="Verdana" w:hAnsi="Verdana" w:cs="AppleSystemUIFont"/>
          <w:sz w:val="20"/>
          <w:szCs w:val="20"/>
        </w:rPr>
        <w:t>its</w:t>
      </w:r>
      <w:r>
        <w:rPr>
          <w:rFonts w:ascii="Verdana" w:hAnsi="Verdana" w:cs="AppleSystemUIFont"/>
          <w:sz w:val="20"/>
          <w:szCs w:val="20"/>
        </w:rPr>
        <w:t xml:space="preserve"> accessibility efforts. Apple highlighted one feature </w:t>
      </w:r>
      <w:r w:rsidR="00CB072F">
        <w:rPr>
          <w:rFonts w:ascii="Verdana" w:hAnsi="Verdana" w:cs="AppleSystemUIFont"/>
          <w:sz w:val="20"/>
          <w:szCs w:val="20"/>
        </w:rPr>
        <w:t>that</w:t>
      </w:r>
      <w:r>
        <w:rPr>
          <w:rFonts w:ascii="Verdana" w:hAnsi="Verdana" w:cs="AppleSystemUIFont"/>
          <w:sz w:val="20"/>
          <w:szCs w:val="20"/>
        </w:rPr>
        <w:t xml:space="preserve"> they seemed especially proud of</w:t>
      </w:r>
      <w:r w:rsidR="001E7160">
        <w:rPr>
          <w:rFonts w:ascii="Verdana" w:hAnsi="Verdana" w:cs="AppleSystemUIFont"/>
          <w:sz w:val="20"/>
          <w:szCs w:val="20"/>
        </w:rPr>
        <w:t>--</w:t>
      </w:r>
      <w:r w:rsidR="00FD1598">
        <w:rPr>
          <w:rFonts w:ascii="Verdana" w:hAnsi="Verdana" w:cs="AppleSystemUIFont"/>
          <w:sz w:val="20"/>
          <w:szCs w:val="20"/>
        </w:rPr>
        <w:t xml:space="preserve">Apple’s Voice Control. This software tool is available for </w:t>
      </w:r>
      <w:proofErr w:type="spellStart"/>
      <w:r w:rsidR="00FD1598">
        <w:rPr>
          <w:rFonts w:ascii="Verdana" w:hAnsi="Verdana" w:cs="AppleSystemUIFont"/>
          <w:sz w:val="20"/>
          <w:szCs w:val="20"/>
        </w:rPr>
        <w:t>macOS</w:t>
      </w:r>
      <w:proofErr w:type="spellEnd"/>
      <w:r w:rsidR="00FD1598">
        <w:rPr>
          <w:rFonts w:ascii="Verdana" w:hAnsi="Verdana" w:cs="AppleSystemUIFont"/>
          <w:sz w:val="20"/>
          <w:szCs w:val="20"/>
        </w:rPr>
        <w:t xml:space="preserve"> </w:t>
      </w:r>
      <w:proofErr w:type="spellStart"/>
      <w:r w:rsidR="00FD1598">
        <w:rPr>
          <w:rFonts w:ascii="Verdana" w:hAnsi="Verdana" w:cs="AppleSystemUIFont"/>
          <w:sz w:val="20"/>
          <w:szCs w:val="20"/>
        </w:rPr>
        <w:t>Cataline</w:t>
      </w:r>
      <w:proofErr w:type="spellEnd"/>
      <w:r w:rsidR="00FD1598">
        <w:rPr>
          <w:rFonts w:ascii="Verdana" w:hAnsi="Verdana" w:cs="AppleSystemUIFont"/>
          <w:sz w:val="20"/>
          <w:szCs w:val="20"/>
        </w:rPr>
        <w:t xml:space="preserve"> and iOS 13 devices. This feature allows the users to control their </w:t>
      </w:r>
      <w:r w:rsidR="00CB072F">
        <w:rPr>
          <w:rFonts w:ascii="Verdana" w:hAnsi="Verdana" w:cs="AppleSystemUIFont"/>
          <w:sz w:val="20"/>
          <w:szCs w:val="20"/>
        </w:rPr>
        <w:t>A</w:t>
      </w:r>
      <w:r w:rsidR="00FD1598">
        <w:rPr>
          <w:rFonts w:ascii="Verdana" w:hAnsi="Verdana" w:cs="AppleSystemUIFont"/>
          <w:sz w:val="20"/>
          <w:szCs w:val="20"/>
        </w:rPr>
        <w:t>pple products using only their voice. In the settings, users can set commands such as “Open Mail” or “Tell Mark to Lock the Door</w:t>
      </w:r>
      <w:r w:rsidR="00545D65">
        <w:rPr>
          <w:rFonts w:ascii="Verdana" w:hAnsi="Verdana" w:cs="AppleSystemUIFont"/>
          <w:sz w:val="20"/>
          <w:szCs w:val="20"/>
        </w:rPr>
        <w:t>.</w:t>
      </w:r>
      <w:r w:rsidR="00FD1598">
        <w:rPr>
          <w:rFonts w:ascii="Verdana" w:hAnsi="Verdana" w:cs="AppleSystemUIFont"/>
          <w:sz w:val="20"/>
          <w:szCs w:val="20"/>
        </w:rPr>
        <w:t xml:space="preserve">” </w:t>
      </w:r>
      <w:r w:rsidR="00E93E32">
        <w:rPr>
          <w:rFonts w:ascii="Verdana" w:hAnsi="Verdana" w:cs="AppleSystemUIFont"/>
          <w:sz w:val="20"/>
          <w:szCs w:val="20"/>
        </w:rPr>
        <w:t xml:space="preserve">Users can also “show numbers” in Safari’s favorites view and little numbers, corresponding to the number of favorites the user has, </w:t>
      </w:r>
      <w:r w:rsidR="009B7BA7">
        <w:rPr>
          <w:rFonts w:ascii="Verdana" w:hAnsi="Verdana" w:cs="AppleSystemUIFont"/>
          <w:sz w:val="20"/>
          <w:szCs w:val="20"/>
        </w:rPr>
        <w:t>are displayed</w:t>
      </w:r>
      <w:r w:rsidR="00E93E32">
        <w:rPr>
          <w:rFonts w:ascii="Verdana" w:hAnsi="Verdana" w:cs="AppleSystemUIFont"/>
          <w:sz w:val="20"/>
          <w:szCs w:val="20"/>
        </w:rPr>
        <w:t xml:space="preserve"> beside a website’s “favicon.” Though it does not appear drastically different than Siri, the voice helper on Apple products, it is. It is completely voice activated</w:t>
      </w:r>
      <w:r w:rsidR="0097588A">
        <w:rPr>
          <w:rFonts w:ascii="Verdana" w:hAnsi="Verdana" w:cs="AppleSystemUIFont"/>
          <w:sz w:val="20"/>
          <w:szCs w:val="20"/>
        </w:rPr>
        <w:t>,</w:t>
      </w:r>
      <w:r w:rsidR="00E93E32">
        <w:rPr>
          <w:rFonts w:ascii="Verdana" w:hAnsi="Verdana" w:cs="AppleSystemUIFont"/>
          <w:sz w:val="20"/>
          <w:szCs w:val="20"/>
        </w:rPr>
        <w:t xml:space="preserve"> and it is designed to be customizable. The speech detection system allows pars</w:t>
      </w:r>
      <w:r w:rsidR="0062020E">
        <w:rPr>
          <w:rFonts w:ascii="Verdana" w:hAnsi="Verdana" w:cs="AppleSystemUIFont"/>
          <w:sz w:val="20"/>
          <w:szCs w:val="20"/>
        </w:rPr>
        <w:t>ing of</w:t>
      </w:r>
      <w:r w:rsidR="00E93E32">
        <w:rPr>
          <w:rFonts w:ascii="Verdana" w:hAnsi="Verdana" w:cs="AppleSystemUIFont"/>
          <w:sz w:val="20"/>
          <w:szCs w:val="20"/>
        </w:rPr>
        <w:t xml:space="preserve"> users with different types of speech </w:t>
      </w:r>
      <w:r w:rsidR="00895A24">
        <w:rPr>
          <w:rFonts w:ascii="Verdana" w:hAnsi="Verdana" w:cs="AppleSystemUIFont"/>
          <w:sz w:val="20"/>
          <w:szCs w:val="20"/>
        </w:rPr>
        <w:t xml:space="preserve">for better </w:t>
      </w:r>
      <w:r w:rsidR="00E93E32">
        <w:rPr>
          <w:rFonts w:ascii="Verdana" w:hAnsi="Verdana" w:cs="AppleSystemUIFont"/>
          <w:sz w:val="20"/>
          <w:szCs w:val="20"/>
        </w:rPr>
        <w:t>detect</w:t>
      </w:r>
      <w:r w:rsidR="00895A24">
        <w:rPr>
          <w:rFonts w:ascii="Verdana" w:hAnsi="Verdana" w:cs="AppleSystemUIFont"/>
          <w:sz w:val="20"/>
          <w:szCs w:val="20"/>
        </w:rPr>
        <w:t xml:space="preserve">ion of diverse </w:t>
      </w:r>
      <w:r w:rsidR="00DF2318">
        <w:rPr>
          <w:rFonts w:ascii="Verdana" w:hAnsi="Verdana" w:cs="AppleSystemUIFont"/>
          <w:sz w:val="20"/>
          <w:szCs w:val="20"/>
        </w:rPr>
        <w:t>speech patterns</w:t>
      </w:r>
      <w:r w:rsidR="00E93E32">
        <w:rPr>
          <w:rFonts w:ascii="Verdana" w:hAnsi="Verdana" w:cs="AppleSystemUIFont"/>
          <w:sz w:val="20"/>
          <w:szCs w:val="20"/>
        </w:rPr>
        <w:t xml:space="preserve">. </w:t>
      </w:r>
      <w:r w:rsidR="00406CAA">
        <w:rPr>
          <w:rFonts w:ascii="Verdana" w:hAnsi="Verdana" w:cs="AppleSystemUIFont"/>
          <w:sz w:val="20"/>
          <w:szCs w:val="20"/>
        </w:rPr>
        <w:t xml:space="preserve">During </w:t>
      </w:r>
      <w:r w:rsidR="00DF2318">
        <w:rPr>
          <w:rFonts w:ascii="Verdana" w:hAnsi="Verdana" w:cs="AppleSystemUIFont"/>
          <w:sz w:val="20"/>
          <w:szCs w:val="20"/>
        </w:rPr>
        <w:t>the</w:t>
      </w:r>
      <w:r w:rsidR="00406CAA">
        <w:rPr>
          <w:rFonts w:ascii="Verdana" w:hAnsi="Verdana" w:cs="AppleSystemUIFont"/>
          <w:sz w:val="20"/>
          <w:szCs w:val="20"/>
        </w:rPr>
        <w:t xml:space="preserve"> conference, Apple also highlighted </w:t>
      </w:r>
      <w:proofErr w:type="spellStart"/>
      <w:r w:rsidR="00406CAA">
        <w:rPr>
          <w:rFonts w:ascii="Verdana" w:hAnsi="Verdana" w:cs="AppleSystemUIFont"/>
          <w:sz w:val="20"/>
          <w:szCs w:val="20"/>
        </w:rPr>
        <w:t>HoverText</w:t>
      </w:r>
      <w:proofErr w:type="spellEnd"/>
      <w:r w:rsidR="00406CAA">
        <w:rPr>
          <w:rFonts w:ascii="Verdana" w:hAnsi="Verdana" w:cs="AppleSystemUIFont"/>
          <w:sz w:val="20"/>
          <w:szCs w:val="20"/>
        </w:rPr>
        <w:t xml:space="preserve"> and </w:t>
      </w:r>
      <w:proofErr w:type="spellStart"/>
      <w:r w:rsidR="00406CAA">
        <w:rPr>
          <w:rFonts w:ascii="Verdana" w:hAnsi="Verdana" w:cs="AppleSystemUIFont"/>
          <w:sz w:val="20"/>
          <w:szCs w:val="20"/>
        </w:rPr>
        <w:t>AssistiveTouch</w:t>
      </w:r>
      <w:proofErr w:type="spellEnd"/>
      <w:r w:rsidR="00406CAA">
        <w:rPr>
          <w:rFonts w:ascii="Verdana" w:hAnsi="Verdana" w:cs="AppleSystemUIFont"/>
          <w:sz w:val="20"/>
          <w:szCs w:val="20"/>
        </w:rPr>
        <w:t xml:space="preserve"> as key features that improve accessibility for people with disabilities. </w:t>
      </w:r>
      <w:proofErr w:type="spellStart"/>
      <w:r w:rsidR="00406CAA">
        <w:rPr>
          <w:rFonts w:ascii="Verdana" w:hAnsi="Verdana" w:cs="AppleSystemUIFont"/>
          <w:sz w:val="20"/>
          <w:szCs w:val="20"/>
        </w:rPr>
        <w:t>HoverText</w:t>
      </w:r>
      <w:proofErr w:type="spellEnd"/>
      <w:r w:rsidR="00406CAA">
        <w:rPr>
          <w:rFonts w:ascii="Verdana" w:hAnsi="Verdana" w:cs="AppleSystemUIFont"/>
          <w:sz w:val="20"/>
          <w:szCs w:val="20"/>
        </w:rPr>
        <w:t xml:space="preserve"> allows the user to place their </w:t>
      </w:r>
      <w:r w:rsidR="00A02DAF">
        <w:rPr>
          <w:rFonts w:ascii="Verdana" w:hAnsi="Verdana" w:cs="AppleSystemUIFont"/>
          <w:sz w:val="20"/>
          <w:szCs w:val="20"/>
        </w:rPr>
        <w:t xml:space="preserve">mouse pointer over a selection of text and it produces a bubble with said text enlarged. Text can be enlarged up to 128 </w:t>
      </w:r>
      <w:proofErr w:type="spellStart"/>
      <w:r w:rsidR="00A02DAF">
        <w:rPr>
          <w:rFonts w:ascii="Verdana" w:hAnsi="Verdana" w:cs="AppleSystemUIFont"/>
          <w:sz w:val="20"/>
          <w:szCs w:val="20"/>
        </w:rPr>
        <w:t>pt</w:t>
      </w:r>
      <w:proofErr w:type="spellEnd"/>
      <w:r w:rsidR="00A02DAF">
        <w:rPr>
          <w:rFonts w:ascii="Verdana" w:hAnsi="Verdana" w:cs="AppleSystemUIFont"/>
          <w:sz w:val="20"/>
          <w:szCs w:val="20"/>
        </w:rPr>
        <w:t xml:space="preserve"> (</w:t>
      </w:r>
      <w:proofErr w:type="spellStart"/>
      <w:r w:rsidR="00A02DAF">
        <w:rPr>
          <w:rFonts w:ascii="Verdana" w:hAnsi="Verdana" w:cs="AppleSystemUIFont"/>
          <w:sz w:val="20"/>
          <w:szCs w:val="20"/>
        </w:rPr>
        <w:t>Herrlinger</w:t>
      </w:r>
      <w:proofErr w:type="spellEnd"/>
      <w:r w:rsidR="00A02DAF">
        <w:rPr>
          <w:rFonts w:ascii="Verdana" w:hAnsi="Verdana" w:cs="AppleSystemUIFont"/>
          <w:sz w:val="20"/>
          <w:szCs w:val="20"/>
        </w:rPr>
        <w:t xml:space="preserve">). While </w:t>
      </w:r>
      <w:proofErr w:type="spellStart"/>
      <w:r w:rsidR="00A02DAF">
        <w:rPr>
          <w:rFonts w:ascii="Verdana" w:hAnsi="Verdana" w:cs="AppleSystemUIFont"/>
          <w:sz w:val="20"/>
          <w:szCs w:val="20"/>
        </w:rPr>
        <w:t>AssistiveTouch</w:t>
      </w:r>
      <w:proofErr w:type="spellEnd"/>
      <w:r w:rsidR="00A02DAF">
        <w:rPr>
          <w:rFonts w:ascii="Verdana" w:hAnsi="Verdana" w:cs="AppleSystemUIFont"/>
          <w:sz w:val="20"/>
          <w:szCs w:val="20"/>
        </w:rPr>
        <w:t xml:space="preserve"> </w:t>
      </w:r>
      <w:r w:rsidR="00EB2EEB">
        <w:rPr>
          <w:rFonts w:ascii="Verdana" w:hAnsi="Verdana" w:cs="AppleSystemUIFont"/>
          <w:sz w:val="20"/>
          <w:szCs w:val="20"/>
        </w:rPr>
        <w:t xml:space="preserve">is a series </w:t>
      </w:r>
      <w:r w:rsidR="00EB2EEB">
        <w:rPr>
          <w:rFonts w:ascii="Verdana" w:hAnsi="Verdana" w:cs="AppleSystemUIFont"/>
          <w:sz w:val="20"/>
          <w:szCs w:val="20"/>
        </w:rPr>
        <w:lastRenderedPageBreak/>
        <w:t xml:space="preserve">of options for users with physical motor delays who are unable to easily utilize the touchscreen. This feature allows users to plug in a mouse pointer to better navigate the Apple product [Source: </w:t>
      </w:r>
      <w:r w:rsidR="009B785F">
        <w:rPr>
          <w:rFonts w:ascii="Verdana" w:hAnsi="Verdana" w:cs="AppleSystemUIFont"/>
          <w:sz w:val="20"/>
          <w:szCs w:val="20"/>
        </w:rPr>
        <w:t xml:space="preserve">Steven Aquino, </w:t>
      </w:r>
      <w:r w:rsidR="00EB2EEB">
        <w:rPr>
          <w:rFonts w:ascii="Verdana" w:hAnsi="Verdana" w:cs="AppleSystemUIFont"/>
          <w:sz w:val="20"/>
          <w:szCs w:val="20"/>
        </w:rPr>
        <w:t xml:space="preserve">TechCrunch]. </w:t>
      </w:r>
    </w:p>
    <w:p w14:paraId="6FB80ED4" w14:textId="77777777" w:rsidR="00F06A25" w:rsidRPr="0096500D" w:rsidRDefault="00F06A25" w:rsidP="00F06A25">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53962023" w14:textId="26859696" w:rsidR="009B785F" w:rsidRPr="009B785F" w:rsidRDefault="0025274E" w:rsidP="009B785F">
      <w:pPr>
        <w:spacing w:line="360" w:lineRule="auto"/>
        <w:rPr>
          <w:rFonts w:ascii="Verdana" w:hAnsi="Verdana"/>
          <w:bCs/>
          <w:color w:val="002060"/>
          <w:sz w:val="20"/>
          <w:szCs w:val="20"/>
          <w:u w:val="single"/>
        </w:rPr>
      </w:pPr>
      <w:hyperlink r:id="rId49" w:history="1">
        <w:r w:rsidR="009B785F" w:rsidRPr="009B785F">
          <w:rPr>
            <w:rStyle w:val="Hyperlink"/>
            <w:rFonts w:ascii="Verdana" w:hAnsi="Verdana"/>
            <w:bCs/>
            <w:color w:val="002060"/>
            <w:sz w:val="20"/>
            <w:szCs w:val="20"/>
          </w:rPr>
          <w:t xml:space="preserve">Apple’s global accessibility head on the company’s new features for iOS 13 and </w:t>
        </w:r>
        <w:proofErr w:type="spellStart"/>
        <w:r w:rsidR="009B785F" w:rsidRPr="009B785F">
          <w:rPr>
            <w:rStyle w:val="Hyperlink"/>
            <w:rFonts w:ascii="Verdana" w:hAnsi="Verdana"/>
            <w:bCs/>
            <w:color w:val="002060"/>
            <w:sz w:val="20"/>
            <w:szCs w:val="20"/>
          </w:rPr>
          <w:t>macOS</w:t>
        </w:r>
        <w:proofErr w:type="spellEnd"/>
        <w:r w:rsidR="009B785F" w:rsidRPr="009B785F">
          <w:rPr>
            <w:rStyle w:val="Hyperlink"/>
            <w:rFonts w:ascii="Verdana" w:hAnsi="Verdana"/>
            <w:bCs/>
            <w:color w:val="002060"/>
            <w:sz w:val="20"/>
            <w:szCs w:val="20"/>
          </w:rPr>
          <w:t xml:space="preserve"> Catalina</w:t>
        </w:r>
      </w:hyperlink>
    </w:p>
    <w:p w14:paraId="586E7B93" w14:textId="6B110F59" w:rsidR="00F06A25" w:rsidRPr="009B785F" w:rsidRDefault="0025274E" w:rsidP="009B785F">
      <w:pPr>
        <w:spacing w:line="360" w:lineRule="auto"/>
        <w:rPr>
          <w:rFonts w:ascii="Verdana" w:hAnsi="Verdana"/>
          <w:color w:val="002060"/>
          <w:sz w:val="20"/>
          <w:szCs w:val="20"/>
        </w:rPr>
      </w:pPr>
      <w:hyperlink r:id="rId50" w:history="1">
        <w:r w:rsidR="009B785F" w:rsidRPr="009B785F">
          <w:rPr>
            <w:rStyle w:val="Hyperlink"/>
            <w:rFonts w:ascii="Verdana" w:hAnsi="Verdana"/>
            <w:color w:val="002060"/>
            <w:sz w:val="20"/>
            <w:szCs w:val="20"/>
          </w:rPr>
          <w:t>https://techcrunch.com/2019/06/05/apples-global-accessibility-head-on-the-companys-new-accessibility-features/</w:t>
        </w:r>
      </w:hyperlink>
    </w:p>
    <w:p w14:paraId="0D29411B" w14:textId="77777777" w:rsidR="00390626" w:rsidRPr="00F06A25" w:rsidRDefault="00390626" w:rsidP="00390626">
      <w:pPr>
        <w:rPr>
          <w:rFonts w:ascii="Verdana" w:eastAsia="Verdana" w:hAnsi="Verdana" w:cs="Verdana"/>
          <w:b/>
          <w:smallCaps/>
          <w:sz w:val="28"/>
          <w:szCs w:val="28"/>
        </w:rPr>
      </w:pPr>
    </w:p>
    <w:p w14:paraId="042832DB" w14:textId="17ADF87E" w:rsidR="00C01B61" w:rsidRDefault="00C01B61" w:rsidP="00251CAA">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Affordable Hearing Aids</w:t>
      </w:r>
      <w:r w:rsidR="008A27C0">
        <w:rPr>
          <w:rFonts w:ascii="Verdana" w:eastAsia="Verdana" w:hAnsi="Verdana" w:cs="Verdana"/>
          <w:b/>
          <w:smallCaps/>
          <w:sz w:val="22"/>
          <w:szCs w:val="22"/>
          <w:lang w:val="en"/>
        </w:rPr>
        <w:t xml:space="preserve"> Crafted by Georgia Tech Inventors</w:t>
      </w:r>
    </w:p>
    <w:p w14:paraId="3607CCC5" w14:textId="03745806" w:rsidR="00390626" w:rsidRDefault="008A27C0" w:rsidP="00916F74">
      <w:pPr>
        <w:spacing w:line="360" w:lineRule="auto"/>
        <w:jc w:val="both"/>
        <w:rPr>
          <w:rFonts w:ascii="Verdana" w:hAnsi="Verdana" w:cs="AppleSystemUIFont"/>
          <w:sz w:val="20"/>
          <w:szCs w:val="20"/>
        </w:rPr>
      </w:pPr>
      <w:r>
        <w:rPr>
          <w:rFonts w:ascii="Verdana" w:hAnsi="Verdana" w:cs="AppleSystemUIFont"/>
          <w:sz w:val="20"/>
          <w:szCs w:val="20"/>
        </w:rPr>
        <w:t xml:space="preserve">June </w:t>
      </w:r>
      <w:r w:rsidR="00514F08">
        <w:rPr>
          <w:rFonts w:ascii="Verdana" w:hAnsi="Verdana" w:cs="AppleSystemUIFont"/>
          <w:sz w:val="20"/>
          <w:szCs w:val="20"/>
        </w:rPr>
        <w:t>4</w:t>
      </w:r>
      <w:r>
        <w:rPr>
          <w:rFonts w:ascii="Verdana" w:hAnsi="Verdana" w:cs="AppleSystemUIFont"/>
          <w:sz w:val="20"/>
          <w:szCs w:val="20"/>
        </w:rPr>
        <w:t>, 2019</w:t>
      </w:r>
      <w:r w:rsidR="00514F08">
        <w:rPr>
          <w:rFonts w:ascii="Verdana" w:hAnsi="Verdana" w:cs="AppleSystemUIFont"/>
          <w:sz w:val="20"/>
          <w:szCs w:val="20"/>
        </w:rPr>
        <w:t xml:space="preserve"> </w:t>
      </w:r>
      <w:r w:rsidR="00A55571">
        <w:rPr>
          <w:rFonts w:ascii="Verdana" w:hAnsi="Verdana" w:cs="AppleSystemUIFont"/>
          <w:sz w:val="20"/>
          <w:szCs w:val="20"/>
        </w:rPr>
        <w:t>–</w:t>
      </w:r>
      <w:r w:rsidR="00514F08">
        <w:rPr>
          <w:rFonts w:ascii="Verdana" w:hAnsi="Verdana" w:cs="AppleSystemUIFont"/>
          <w:sz w:val="20"/>
          <w:szCs w:val="20"/>
        </w:rPr>
        <w:t xml:space="preserve"> </w:t>
      </w:r>
      <w:r w:rsidR="00A55571">
        <w:rPr>
          <w:rFonts w:ascii="Verdana" w:hAnsi="Verdana" w:cs="AppleSystemUIFont"/>
          <w:sz w:val="20"/>
          <w:szCs w:val="20"/>
        </w:rPr>
        <w:t xml:space="preserve">Developers at Georgia Tech created a low-cost and self-fitting hearing aid </w:t>
      </w:r>
      <w:r w:rsidR="00576BF1">
        <w:rPr>
          <w:rFonts w:ascii="Verdana" w:hAnsi="Verdana" w:cs="AppleSystemUIFont"/>
          <w:sz w:val="20"/>
          <w:szCs w:val="20"/>
        </w:rPr>
        <w:t xml:space="preserve">in part, to address </w:t>
      </w:r>
      <w:r w:rsidR="00151480">
        <w:rPr>
          <w:rFonts w:ascii="Verdana" w:hAnsi="Verdana" w:cs="AppleSystemUIFont"/>
          <w:sz w:val="20"/>
          <w:szCs w:val="20"/>
        </w:rPr>
        <w:t xml:space="preserve">limited access to audiologists in </w:t>
      </w:r>
      <w:r w:rsidR="007148AC">
        <w:rPr>
          <w:rFonts w:ascii="Verdana" w:hAnsi="Verdana" w:cs="AppleSystemUIFont"/>
          <w:sz w:val="20"/>
          <w:szCs w:val="20"/>
        </w:rPr>
        <w:t>rural and resource-poor environments</w:t>
      </w:r>
      <w:r w:rsidR="00A55571">
        <w:rPr>
          <w:rFonts w:ascii="Verdana" w:hAnsi="Verdana" w:cs="AppleSystemUIFont"/>
          <w:sz w:val="20"/>
          <w:szCs w:val="20"/>
        </w:rPr>
        <w:t xml:space="preserve">. </w:t>
      </w:r>
      <w:r w:rsidR="00693C52">
        <w:rPr>
          <w:rFonts w:ascii="Verdana" w:hAnsi="Verdana" w:cs="AppleSystemUIFont"/>
          <w:sz w:val="20"/>
          <w:szCs w:val="20"/>
        </w:rPr>
        <w:t>The device was created with the potential to be put together by the user</w:t>
      </w:r>
      <w:r w:rsidR="002954F8">
        <w:rPr>
          <w:rFonts w:ascii="Verdana" w:hAnsi="Verdana" w:cs="AppleSystemUIFont"/>
          <w:sz w:val="20"/>
          <w:szCs w:val="20"/>
        </w:rPr>
        <w:t>,</w:t>
      </w:r>
      <w:r w:rsidR="00693C52">
        <w:rPr>
          <w:rFonts w:ascii="Verdana" w:hAnsi="Verdana" w:cs="AppleSystemUIFont"/>
          <w:sz w:val="20"/>
          <w:szCs w:val="20"/>
        </w:rPr>
        <w:t xml:space="preserve"> which allows for </w:t>
      </w:r>
      <w:r w:rsidR="007148AC">
        <w:rPr>
          <w:rFonts w:ascii="Verdana" w:hAnsi="Verdana" w:cs="AppleSystemUIFont"/>
          <w:sz w:val="20"/>
          <w:szCs w:val="20"/>
        </w:rPr>
        <w:t>the widespread dissemination of the hearing aid and “easy repair and maintenance.”</w:t>
      </w:r>
      <w:r w:rsidR="002749AB">
        <w:rPr>
          <w:rFonts w:ascii="Verdana" w:hAnsi="Verdana" w:cs="AppleSystemUIFont"/>
          <w:sz w:val="20"/>
          <w:szCs w:val="20"/>
        </w:rPr>
        <w:t xml:space="preserve"> The inventors at Georgia Tech </w:t>
      </w:r>
      <w:r w:rsidR="002954F8">
        <w:rPr>
          <w:rFonts w:ascii="Verdana" w:hAnsi="Verdana" w:cs="AppleSystemUIFont"/>
          <w:sz w:val="20"/>
          <w:szCs w:val="20"/>
        </w:rPr>
        <w:t>released the platform as</w:t>
      </w:r>
      <w:r w:rsidR="002749AB">
        <w:rPr>
          <w:rFonts w:ascii="Verdana" w:hAnsi="Verdana" w:cs="AppleSystemUIFont"/>
          <w:sz w:val="20"/>
          <w:szCs w:val="20"/>
        </w:rPr>
        <w:t xml:space="preserve"> open source</w:t>
      </w:r>
      <w:r w:rsidR="002954F8">
        <w:rPr>
          <w:rFonts w:ascii="Verdana" w:hAnsi="Verdana" w:cs="AppleSystemUIFont"/>
          <w:sz w:val="20"/>
          <w:szCs w:val="20"/>
        </w:rPr>
        <w:t>,</w:t>
      </w:r>
      <w:r w:rsidR="002749AB">
        <w:rPr>
          <w:rFonts w:ascii="Verdana" w:hAnsi="Verdana" w:cs="AppleSystemUIFont"/>
          <w:sz w:val="20"/>
          <w:szCs w:val="20"/>
        </w:rPr>
        <w:t xml:space="preserve"> </w:t>
      </w:r>
      <w:r w:rsidR="004122E3">
        <w:rPr>
          <w:rFonts w:ascii="Verdana" w:hAnsi="Verdana" w:cs="AppleSystemUIFont"/>
          <w:sz w:val="20"/>
          <w:szCs w:val="20"/>
        </w:rPr>
        <w:t>allowing</w:t>
      </w:r>
      <w:r w:rsidR="002749AB">
        <w:rPr>
          <w:rFonts w:ascii="Verdana" w:hAnsi="Verdana" w:cs="AppleSystemUIFont"/>
          <w:sz w:val="20"/>
          <w:szCs w:val="20"/>
        </w:rPr>
        <w:t xml:space="preserve"> other researchers </w:t>
      </w:r>
      <w:r w:rsidR="004122E3">
        <w:rPr>
          <w:rFonts w:ascii="Verdana" w:hAnsi="Verdana" w:cs="AppleSystemUIFont"/>
          <w:sz w:val="20"/>
          <w:szCs w:val="20"/>
        </w:rPr>
        <w:t>to</w:t>
      </w:r>
      <w:r w:rsidR="002749AB">
        <w:rPr>
          <w:rFonts w:ascii="Verdana" w:hAnsi="Verdana" w:cs="AppleSystemUIFont"/>
          <w:sz w:val="20"/>
          <w:szCs w:val="20"/>
        </w:rPr>
        <w:t xml:space="preserve"> access the technology as well as participate in contributing software and hardware improvements. The low-cost hearing aid is available for $15 and can be used with household/electronic batteries. For further information </w:t>
      </w:r>
      <w:r w:rsidR="002954F8">
        <w:rPr>
          <w:rFonts w:ascii="Verdana" w:hAnsi="Verdana" w:cs="AppleSystemUIFont"/>
          <w:sz w:val="20"/>
          <w:szCs w:val="20"/>
        </w:rPr>
        <w:t>about</w:t>
      </w:r>
      <w:r w:rsidR="002749AB">
        <w:rPr>
          <w:rFonts w:ascii="Verdana" w:hAnsi="Verdana" w:cs="AppleSystemUIFont"/>
          <w:sz w:val="20"/>
          <w:szCs w:val="20"/>
        </w:rPr>
        <w:t xml:space="preserve"> this technology, please visit the link below. </w:t>
      </w:r>
      <w:r w:rsidR="009C3EDE">
        <w:rPr>
          <w:rFonts w:ascii="Verdana" w:hAnsi="Verdana" w:cs="AppleSystemUIFont"/>
          <w:sz w:val="20"/>
          <w:szCs w:val="20"/>
        </w:rPr>
        <w:t>[Source: Georgia Tech Research Corporation]</w:t>
      </w:r>
    </w:p>
    <w:p w14:paraId="3E5C1848" w14:textId="77777777" w:rsidR="000E2AEA" w:rsidRPr="00916F74" w:rsidRDefault="000E2AEA" w:rsidP="00916F74">
      <w:pPr>
        <w:pStyle w:val="Heading4"/>
        <w:keepNext w:val="0"/>
        <w:keepLines w:val="0"/>
        <w:spacing w:before="240"/>
        <w:contextualSpacing w:val="0"/>
        <w:rPr>
          <w:rFonts w:ascii="Verdana" w:hAnsi="Verdana" w:cstheme="minorBidi"/>
          <w:smallCaps/>
          <w:color w:val="auto"/>
          <w:spacing w:val="10"/>
        </w:rPr>
      </w:pPr>
      <w:r w:rsidRPr="00916F74">
        <w:rPr>
          <w:rFonts w:ascii="Verdana" w:hAnsi="Verdana" w:cstheme="minorBidi"/>
          <w:smallCaps/>
          <w:color w:val="auto"/>
          <w:spacing w:val="10"/>
        </w:rPr>
        <w:t>Additional Information:</w:t>
      </w:r>
    </w:p>
    <w:p w14:paraId="75DBE5F3" w14:textId="18F1C5EF" w:rsidR="001F0E7D" w:rsidRPr="00251CAA" w:rsidRDefault="0025274E" w:rsidP="001F0E7D">
      <w:pPr>
        <w:spacing w:line="360" w:lineRule="auto"/>
        <w:rPr>
          <w:rFonts w:ascii="Verdana" w:eastAsia="Verdana" w:hAnsi="Verdana" w:cs="Verdana"/>
          <w:bCs/>
          <w:smallCaps/>
          <w:color w:val="002060"/>
          <w:sz w:val="20"/>
          <w:szCs w:val="20"/>
          <w:u w:val="single"/>
        </w:rPr>
      </w:pPr>
      <w:hyperlink r:id="rId51" w:history="1">
        <w:r w:rsidR="001F0E7D" w:rsidRPr="00251CAA">
          <w:rPr>
            <w:rStyle w:val="Hyperlink"/>
            <w:rFonts w:ascii="Verdana" w:eastAsia="Verdana" w:hAnsi="Verdana" w:cs="Verdana"/>
            <w:bCs/>
            <w:smallCaps/>
            <w:color w:val="002060"/>
            <w:sz w:val="20"/>
            <w:szCs w:val="20"/>
          </w:rPr>
          <w:t>Low-Cost and Self-Fitting Hearing Aid Platform</w:t>
        </w:r>
      </w:hyperlink>
      <w:r w:rsidR="001F0E7D" w:rsidRPr="00251CAA">
        <w:rPr>
          <w:rFonts w:ascii="Verdana" w:eastAsia="Verdana" w:hAnsi="Verdana" w:cs="Verdana"/>
          <w:bCs/>
          <w:smallCaps/>
          <w:color w:val="002060"/>
          <w:sz w:val="20"/>
          <w:szCs w:val="20"/>
          <w:u w:val="single"/>
        </w:rPr>
        <w:t xml:space="preserve"> </w:t>
      </w:r>
    </w:p>
    <w:p w14:paraId="487E40C6" w14:textId="4984CC07" w:rsidR="002749AB" w:rsidRPr="002749AB" w:rsidRDefault="0025274E" w:rsidP="002749AB">
      <w:pPr>
        <w:spacing w:line="360" w:lineRule="auto"/>
        <w:rPr>
          <w:rFonts w:ascii="Verdana" w:eastAsia="Verdana" w:hAnsi="Verdana" w:cs="Verdana"/>
          <w:bCs/>
          <w:smallCaps/>
          <w:sz w:val="20"/>
          <w:szCs w:val="20"/>
        </w:rPr>
      </w:pPr>
      <w:hyperlink r:id="rId52" w:history="1">
        <w:r w:rsidR="001F0E7D" w:rsidRPr="00251CAA">
          <w:rPr>
            <w:rStyle w:val="Hyperlink"/>
            <w:rFonts w:ascii="Verdana" w:eastAsia="Verdana" w:hAnsi="Verdana" w:cs="Verdana"/>
            <w:bCs/>
            <w:smallCaps/>
            <w:color w:val="002060"/>
            <w:sz w:val="20"/>
            <w:szCs w:val="20"/>
          </w:rPr>
          <w:t>https://industry.gatech.edu/technology/low-cost-and-self-fitting-hearing-aid-platform</w:t>
        </w:r>
      </w:hyperlink>
    </w:p>
    <w:p w14:paraId="6276FC69" w14:textId="7341E93C" w:rsidR="002749AB" w:rsidRPr="0049159F" w:rsidRDefault="002749AB" w:rsidP="00693C52">
      <w:pPr>
        <w:spacing w:line="360" w:lineRule="auto"/>
        <w:rPr>
          <w:rFonts w:ascii="Verdana" w:eastAsia="Verdana" w:hAnsi="Verdana" w:cs="Verdana"/>
          <w:b/>
          <w:smallCaps/>
          <w:sz w:val="18"/>
          <w:szCs w:val="18"/>
        </w:rPr>
      </w:pPr>
    </w:p>
    <w:p w14:paraId="31FF25B8" w14:textId="4F019D0A" w:rsidR="00501442" w:rsidRDefault="00501442" w:rsidP="00501442">
      <w:pPr>
        <w:autoSpaceDE w:val="0"/>
        <w:autoSpaceDN w:val="0"/>
        <w:adjustRightInd w:val="0"/>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 xml:space="preserve">Revolutionizing Hearing Methods for People with Hearing </w:t>
      </w:r>
      <w:r w:rsidR="007B6978">
        <w:rPr>
          <w:rFonts w:ascii="Verdana" w:eastAsia="Verdana" w:hAnsi="Verdana" w:cs="Verdana"/>
          <w:b/>
          <w:smallCaps/>
          <w:sz w:val="22"/>
          <w:szCs w:val="22"/>
          <w:lang w:val="en"/>
        </w:rPr>
        <w:t>Loss</w:t>
      </w:r>
    </w:p>
    <w:p w14:paraId="4706F044" w14:textId="49798099" w:rsidR="00501442" w:rsidRPr="002749AB" w:rsidRDefault="00501442" w:rsidP="00493B1A">
      <w:pPr>
        <w:spacing w:line="360" w:lineRule="auto"/>
        <w:jc w:val="both"/>
        <w:rPr>
          <w:rFonts w:ascii="Verdana" w:eastAsia="Verdana" w:hAnsi="Verdana" w:cs="Verdana"/>
          <w:b/>
          <w:smallCaps/>
          <w:sz w:val="28"/>
          <w:szCs w:val="28"/>
        </w:rPr>
      </w:pPr>
      <w:r>
        <w:rPr>
          <w:rFonts w:ascii="Verdana" w:hAnsi="Verdana" w:cs="AppleSystemUIFont"/>
          <w:sz w:val="20"/>
          <w:szCs w:val="20"/>
        </w:rPr>
        <w:t>June 4, 2019 –</w:t>
      </w:r>
      <w:r w:rsidR="00433A31">
        <w:rPr>
          <w:rFonts w:ascii="Verdana" w:hAnsi="Verdana" w:cs="AppleSystemUIFont"/>
          <w:sz w:val="20"/>
          <w:szCs w:val="20"/>
        </w:rPr>
        <w:t>The Vibrating Auditory Stimulator</w:t>
      </w:r>
      <w:r w:rsidR="00D25BF3">
        <w:rPr>
          <w:rFonts w:ascii="Verdana" w:hAnsi="Verdana" w:cs="AppleSystemUIFont"/>
          <w:sz w:val="20"/>
          <w:szCs w:val="20"/>
        </w:rPr>
        <w:t xml:space="preserve"> (VAS)</w:t>
      </w:r>
      <w:r w:rsidR="00433A31">
        <w:rPr>
          <w:rFonts w:ascii="Verdana" w:hAnsi="Verdana" w:cs="AppleSystemUIFont"/>
          <w:sz w:val="20"/>
          <w:szCs w:val="20"/>
        </w:rPr>
        <w:t xml:space="preserve"> reduces the</w:t>
      </w:r>
      <w:r w:rsidR="009B7BA7">
        <w:rPr>
          <w:rFonts w:ascii="Verdana" w:hAnsi="Verdana" w:cs="AppleSystemUIFont"/>
          <w:sz w:val="20"/>
          <w:szCs w:val="20"/>
        </w:rPr>
        <w:t xml:space="preserve"> effects of the “cocktail party</w:t>
      </w:r>
      <w:r w:rsidR="00433A31">
        <w:rPr>
          <w:rFonts w:ascii="Verdana" w:hAnsi="Verdana" w:cs="AppleSystemUIFont"/>
          <w:sz w:val="20"/>
          <w:szCs w:val="20"/>
        </w:rPr>
        <w:t xml:space="preserve"> effect</w:t>
      </w:r>
      <w:r w:rsidR="009B7BA7">
        <w:rPr>
          <w:rFonts w:ascii="Verdana" w:hAnsi="Verdana" w:cs="AppleSystemUIFont"/>
          <w:sz w:val="20"/>
          <w:szCs w:val="20"/>
        </w:rPr>
        <w:t>”</w:t>
      </w:r>
      <w:r w:rsidR="00433A31">
        <w:rPr>
          <w:rFonts w:ascii="Verdana" w:hAnsi="Verdana" w:cs="AppleSystemUIFont"/>
          <w:sz w:val="20"/>
          <w:szCs w:val="20"/>
        </w:rPr>
        <w:t xml:space="preserve"> experienced by </w:t>
      </w:r>
      <w:r w:rsidR="00D25BF3">
        <w:rPr>
          <w:rFonts w:ascii="Verdana" w:hAnsi="Verdana" w:cs="AppleSystemUIFont"/>
          <w:sz w:val="20"/>
          <w:szCs w:val="20"/>
        </w:rPr>
        <w:t xml:space="preserve">people </w:t>
      </w:r>
      <w:r w:rsidR="00D51EC5">
        <w:rPr>
          <w:rFonts w:ascii="Verdana" w:hAnsi="Verdana" w:cs="AppleSystemUIFont"/>
          <w:sz w:val="20"/>
          <w:szCs w:val="20"/>
        </w:rPr>
        <w:t>with hearing loss</w:t>
      </w:r>
      <w:r w:rsidR="00D25BF3">
        <w:rPr>
          <w:rFonts w:ascii="Verdana" w:hAnsi="Verdana" w:cs="AppleSystemUIFont"/>
          <w:sz w:val="20"/>
          <w:szCs w:val="20"/>
        </w:rPr>
        <w:t>. The cocktail party effect is best described as the inability (or difficulty) to discern one speaker’s voice from others in crowded, nois</w:t>
      </w:r>
      <w:r w:rsidR="00D51EC5">
        <w:rPr>
          <w:rFonts w:ascii="Verdana" w:hAnsi="Verdana" w:cs="AppleSystemUIFont"/>
          <w:sz w:val="20"/>
          <w:szCs w:val="20"/>
        </w:rPr>
        <w:t>y</w:t>
      </w:r>
      <w:r w:rsidR="00D25BF3">
        <w:rPr>
          <w:rFonts w:ascii="Verdana" w:hAnsi="Verdana" w:cs="AppleSystemUIFont"/>
          <w:sz w:val="20"/>
          <w:szCs w:val="20"/>
        </w:rPr>
        <w:t xml:space="preserve"> environments. The VAS device would reduce this effect by buzzing two of the user’s fingers. </w:t>
      </w:r>
      <w:r w:rsidR="00C550F4">
        <w:rPr>
          <w:rFonts w:ascii="Verdana" w:hAnsi="Verdana" w:cs="AppleSystemUIFont"/>
          <w:sz w:val="20"/>
          <w:szCs w:val="20"/>
        </w:rPr>
        <w:t xml:space="preserve">The </w:t>
      </w:r>
      <w:r w:rsidR="009B7BA7">
        <w:rPr>
          <w:rFonts w:ascii="Verdana" w:hAnsi="Verdana" w:cs="AppleSystemUIFont"/>
          <w:sz w:val="20"/>
          <w:szCs w:val="20"/>
        </w:rPr>
        <w:t xml:space="preserve">study placed participants in a </w:t>
      </w:r>
      <w:r w:rsidR="00C550F4">
        <w:rPr>
          <w:rFonts w:ascii="Verdana" w:hAnsi="Verdana" w:cs="AppleSystemUIFont"/>
          <w:sz w:val="20"/>
          <w:szCs w:val="20"/>
        </w:rPr>
        <w:t>cocktail party effect scenario</w:t>
      </w:r>
      <w:r w:rsidR="00FF3F15">
        <w:rPr>
          <w:rFonts w:ascii="Verdana" w:hAnsi="Verdana" w:cs="AppleSystemUIFont"/>
          <w:sz w:val="20"/>
          <w:szCs w:val="20"/>
        </w:rPr>
        <w:t xml:space="preserve"> and to mitigate issues with understanding the speaker</w:t>
      </w:r>
      <w:r w:rsidR="0005205A">
        <w:rPr>
          <w:rFonts w:ascii="Verdana" w:hAnsi="Verdana" w:cs="AppleSystemUIFont"/>
          <w:sz w:val="20"/>
          <w:szCs w:val="20"/>
        </w:rPr>
        <w:t>;</w:t>
      </w:r>
      <w:r w:rsidR="00FF3F15">
        <w:rPr>
          <w:rFonts w:ascii="Verdana" w:hAnsi="Verdana" w:cs="AppleSystemUIFont"/>
          <w:sz w:val="20"/>
          <w:szCs w:val="20"/>
        </w:rPr>
        <w:t xml:space="preserve"> users held their index and middle fingers against an inexpensive tactile feedback device. The mechanisms behind the VAS device converts low-frequency speech audio signals into vibrations. Dr. </w:t>
      </w:r>
      <w:proofErr w:type="spellStart"/>
      <w:r w:rsidR="00FF3F15">
        <w:rPr>
          <w:rFonts w:ascii="Verdana" w:hAnsi="Verdana" w:cs="AppleSystemUIFont"/>
          <w:sz w:val="20"/>
          <w:szCs w:val="20"/>
        </w:rPr>
        <w:t>Wolak</w:t>
      </w:r>
      <w:proofErr w:type="spellEnd"/>
      <w:r w:rsidR="00FF3F15">
        <w:rPr>
          <w:rFonts w:ascii="Verdana" w:hAnsi="Verdana" w:cs="AppleSystemUIFont"/>
          <w:sz w:val="20"/>
          <w:szCs w:val="20"/>
        </w:rPr>
        <w:t xml:space="preserve"> of Poland’s World Hearing Center explains the theory behind why the VAS device works. It is centered around the notion that “multisensory stimulations providing the same types of information should be process</w:t>
      </w:r>
      <w:r w:rsidR="0005205A">
        <w:rPr>
          <w:rFonts w:ascii="Verdana" w:hAnsi="Verdana" w:cs="AppleSystemUIFont"/>
          <w:sz w:val="20"/>
          <w:szCs w:val="20"/>
        </w:rPr>
        <w:t>ed</w:t>
      </w:r>
      <w:r w:rsidR="00FF3F15">
        <w:rPr>
          <w:rFonts w:ascii="Verdana" w:hAnsi="Verdana" w:cs="AppleSystemUIFont"/>
          <w:sz w:val="20"/>
          <w:szCs w:val="20"/>
        </w:rPr>
        <w:t xml:space="preserve"> in </w:t>
      </w:r>
      <w:r w:rsidR="00FF3F15">
        <w:rPr>
          <w:rFonts w:ascii="Verdana" w:hAnsi="Verdana" w:cs="AppleSystemUIFont"/>
          <w:sz w:val="20"/>
          <w:szCs w:val="20"/>
        </w:rPr>
        <w:lastRenderedPageBreak/>
        <w:t xml:space="preserve">the same brain region and ultimately then predicting that multisensory stimulations (both sounds and touch) should enhance perception.” The scientific study and supporting data were recently published in the </w:t>
      </w:r>
      <w:r w:rsidR="00FF3F15" w:rsidRPr="00801D99">
        <w:rPr>
          <w:rFonts w:ascii="Verdana" w:hAnsi="Verdana" w:cs="AppleSystemUIFont"/>
          <w:i/>
          <w:sz w:val="20"/>
          <w:szCs w:val="20"/>
        </w:rPr>
        <w:t>Restorative Neurology and Neuroscience</w:t>
      </w:r>
      <w:r w:rsidR="00FF3F15">
        <w:rPr>
          <w:rFonts w:ascii="Verdana" w:hAnsi="Verdana" w:cs="AppleSystemUIFont"/>
          <w:sz w:val="20"/>
          <w:szCs w:val="20"/>
        </w:rPr>
        <w:t xml:space="preserve"> journal</w:t>
      </w:r>
      <w:r w:rsidR="00801D99">
        <w:rPr>
          <w:rFonts w:ascii="Verdana" w:hAnsi="Verdana" w:cs="AppleSystemUIFont"/>
          <w:sz w:val="20"/>
          <w:szCs w:val="20"/>
        </w:rPr>
        <w:t>.</w:t>
      </w:r>
      <w:r w:rsidR="0049159F">
        <w:rPr>
          <w:rFonts w:ascii="Verdana" w:hAnsi="Verdana" w:cs="AppleSystemUIFont"/>
          <w:sz w:val="20"/>
          <w:szCs w:val="20"/>
        </w:rPr>
        <w:t xml:space="preserve"> [Source: </w:t>
      </w:r>
      <w:r w:rsidR="000E60D6">
        <w:rPr>
          <w:rFonts w:ascii="Verdana" w:hAnsi="Verdana" w:cs="AppleSystemUIFont"/>
          <w:sz w:val="20"/>
          <w:szCs w:val="20"/>
        </w:rPr>
        <w:t xml:space="preserve">Ben </w:t>
      </w:r>
      <w:proofErr w:type="spellStart"/>
      <w:r w:rsidR="000E60D6">
        <w:rPr>
          <w:rFonts w:ascii="Verdana" w:hAnsi="Verdana" w:cs="AppleSystemUIFont"/>
          <w:sz w:val="20"/>
          <w:szCs w:val="20"/>
        </w:rPr>
        <w:t>Coxworth</w:t>
      </w:r>
      <w:proofErr w:type="spellEnd"/>
      <w:r w:rsidR="000E60D6">
        <w:rPr>
          <w:rFonts w:ascii="Verdana" w:hAnsi="Verdana" w:cs="AppleSystemUIFont"/>
          <w:sz w:val="20"/>
          <w:szCs w:val="20"/>
        </w:rPr>
        <w:t>, New Atlas</w:t>
      </w:r>
      <w:r w:rsidR="0049159F">
        <w:rPr>
          <w:rFonts w:ascii="Verdana" w:hAnsi="Verdana" w:cs="AppleSystemUIFont"/>
          <w:sz w:val="20"/>
          <w:szCs w:val="20"/>
        </w:rPr>
        <w:t>]</w:t>
      </w:r>
    </w:p>
    <w:p w14:paraId="24399A43" w14:textId="1A489539" w:rsidR="00390626" w:rsidRPr="00801D99" w:rsidRDefault="0049159F" w:rsidP="00801D99">
      <w:pPr>
        <w:pStyle w:val="Heading4"/>
        <w:keepNext w:val="0"/>
        <w:keepLines w:val="0"/>
        <w:spacing w:before="240"/>
        <w:contextualSpacing w:val="0"/>
        <w:rPr>
          <w:rFonts w:ascii="Verdana" w:hAnsi="Verdana" w:cstheme="minorBidi"/>
          <w:smallCaps/>
          <w:color w:val="auto"/>
          <w:spacing w:val="10"/>
        </w:rPr>
      </w:pPr>
      <w:r w:rsidRPr="00801D99">
        <w:rPr>
          <w:rFonts w:ascii="Verdana" w:hAnsi="Verdana" w:cstheme="minorBidi"/>
          <w:smallCaps/>
          <w:color w:val="auto"/>
          <w:spacing w:val="10"/>
        </w:rPr>
        <w:t>Additional Information:</w:t>
      </w:r>
    </w:p>
    <w:p w14:paraId="10C231B3" w14:textId="6E7CA178" w:rsidR="00493B1A" w:rsidRPr="00493B1A" w:rsidRDefault="0025274E" w:rsidP="00493B1A">
      <w:pPr>
        <w:spacing w:line="360" w:lineRule="auto"/>
        <w:rPr>
          <w:rFonts w:ascii="Verdana" w:eastAsia="Verdana" w:hAnsi="Verdana" w:cs="Verdana"/>
          <w:bCs/>
          <w:smallCaps/>
          <w:color w:val="002060"/>
          <w:sz w:val="20"/>
          <w:szCs w:val="20"/>
          <w:u w:val="single"/>
        </w:rPr>
      </w:pPr>
      <w:hyperlink r:id="rId53" w:history="1">
        <w:r w:rsidR="00493B1A" w:rsidRPr="00493B1A">
          <w:rPr>
            <w:rStyle w:val="Hyperlink"/>
            <w:rFonts w:ascii="Verdana" w:eastAsia="Verdana" w:hAnsi="Verdana" w:cs="Verdana"/>
            <w:bCs/>
            <w:smallCaps/>
            <w:color w:val="002060"/>
            <w:sz w:val="20"/>
            <w:szCs w:val="20"/>
          </w:rPr>
          <w:t>Device may allow the deaf to "hear through their fingertips"</w:t>
        </w:r>
      </w:hyperlink>
    </w:p>
    <w:p w14:paraId="6A22C343" w14:textId="465DE702" w:rsidR="0049159F" w:rsidRPr="0049159F" w:rsidRDefault="0025274E" w:rsidP="0049159F">
      <w:pPr>
        <w:spacing w:line="360" w:lineRule="auto"/>
        <w:rPr>
          <w:rFonts w:ascii="Verdana" w:eastAsia="Verdana" w:hAnsi="Verdana" w:cs="Verdana"/>
          <w:bCs/>
          <w:smallCaps/>
          <w:sz w:val="20"/>
          <w:szCs w:val="20"/>
        </w:rPr>
      </w:pPr>
      <w:hyperlink r:id="rId54" w:history="1">
        <w:r w:rsidR="00493B1A" w:rsidRPr="00493B1A">
          <w:rPr>
            <w:rStyle w:val="Hyperlink"/>
            <w:rFonts w:ascii="Verdana" w:eastAsia="Verdana" w:hAnsi="Verdana" w:cs="Verdana"/>
            <w:bCs/>
            <w:smallCaps/>
            <w:color w:val="002060"/>
            <w:sz w:val="20"/>
            <w:szCs w:val="20"/>
          </w:rPr>
          <w:t>https://newatlas.com/finger-vibration-hearing/59985/</w:t>
        </w:r>
      </w:hyperlink>
    </w:p>
    <w:p w14:paraId="2F526614" w14:textId="343DB78C" w:rsidR="0049159F" w:rsidRPr="00493B1A" w:rsidRDefault="0049159F" w:rsidP="00693C52">
      <w:pPr>
        <w:spacing w:line="360" w:lineRule="auto"/>
        <w:rPr>
          <w:rFonts w:ascii="Verdana" w:eastAsia="Verdana" w:hAnsi="Verdana" w:cs="Verdana"/>
          <w:b/>
          <w:smallCaps/>
          <w:sz w:val="20"/>
          <w:szCs w:val="20"/>
        </w:rPr>
      </w:pPr>
    </w:p>
    <w:p w14:paraId="17293258" w14:textId="7377F68C" w:rsidR="00A06A2F" w:rsidRDefault="00A06A2F" w:rsidP="00A06A2F">
      <w:pPr>
        <w:autoSpaceDE w:val="0"/>
        <w:autoSpaceDN w:val="0"/>
        <w:adjustRightInd w:val="0"/>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The Power of Technology to Reduce Barriers for Students with Disabilities</w:t>
      </w:r>
    </w:p>
    <w:p w14:paraId="3EB74043" w14:textId="58732736" w:rsidR="00A06A2F" w:rsidRDefault="00A06A2F" w:rsidP="00161F4E">
      <w:pPr>
        <w:spacing w:line="360" w:lineRule="auto"/>
        <w:jc w:val="both"/>
        <w:rPr>
          <w:rFonts w:ascii="Verdana" w:eastAsia="Verdana" w:hAnsi="Verdana" w:cs="Verdana"/>
          <w:b/>
          <w:smallCaps/>
          <w:sz w:val="28"/>
          <w:szCs w:val="28"/>
        </w:rPr>
      </w:pPr>
      <w:r>
        <w:rPr>
          <w:rFonts w:ascii="Verdana" w:hAnsi="Verdana" w:cs="AppleSystemUIFont"/>
          <w:sz w:val="20"/>
          <w:szCs w:val="20"/>
        </w:rPr>
        <w:t xml:space="preserve">June 3, 2019 </w:t>
      </w:r>
      <w:r w:rsidR="00AD3C46">
        <w:rPr>
          <w:rFonts w:ascii="Verdana" w:hAnsi="Verdana" w:cs="AppleSystemUIFont"/>
          <w:sz w:val="20"/>
          <w:szCs w:val="20"/>
        </w:rPr>
        <w:t>–</w:t>
      </w:r>
      <w:r>
        <w:rPr>
          <w:rFonts w:ascii="Verdana" w:hAnsi="Verdana" w:cs="AppleSystemUIFont"/>
          <w:sz w:val="20"/>
          <w:szCs w:val="20"/>
        </w:rPr>
        <w:t xml:space="preserve"> </w:t>
      </w:r>
      <w:r w:rsidR="00AD3C46">
        <w:rPr>
          <w:rFonts w:ascii="Verdana" w:hAnsi="Verdana" w:cs="AppleSystemUIFont"/>
          <w:sz w:val="20"/>
          <w:szCs w:val="20"/>
        </w:rPr>
        <w:t xml:space="preserve">Well-established research shows that fewer students with disabilities go to university </w:t>
      </w:r>
      <w:r w:rsidR="00E47A8D">
        <w:rPr>
          <w:rFonts w:ascii="Verdana" w:hAnsi="Verdana" w:cs="AppleSystemUIFont"/>
          <w:sz w:val="20"/>
          <w:szCs w:val="20"/>
        </w:rPr>
        <w:t>compared to</w:t>
      </w:r>
      <w:r w:rsidR="00AD3C46">
        <w:rPr>
          <w:rFonts w:ascii="Verdana" w:hAnsi="Verdana" w:cs="AppleSystemUIFont"/>
          <w:sz w:val="20"/>
          <w:szCs w:val="20"/>
        </w:rPr>
        <w:t xml:space="preserve"> their non-disabled peers.</w:t>
      </w:r>
      <w:r w:rsidR="00FC4A97">
        <w:rPr>
          <w:rFonts w:ascii="Verdana" w:hAnsi="Verdana" w:cs="AppleSystemUIFont"/>
          <w:sz w:val="20"/>
          <w:szCs w:val="20"/>
        </w:rPr>
        <w:t xml:space="preserve"> </w:t>
      </w:r>
      <w:r w:rsidR="001653E7">
        <w:rPr>
          <w:rFonts w:ascii="Verdana" w:hAnsi="Verdana" w:cs="AppleSystemUIFont"/>
          <w:sz w:val="20"/>
          <w:szCs w:val="20"/>
        </w:rPr>
        <w:t xml:space="preserve">In light of this, European regulations </w:t>
      </w:r>
      <w:r w:rsidR="00256625">
        <w:rPr>
          <w:rFonts w:ascii="Verdana" w:hAnsi="Verdana" w:cs="AppleSystemUIFont"/>
          <w:sz w:val="20"/>
          <w:szCs w:val="20"/>
        </w:rPr>
        <w:t>enforce improvements</w:t>
      </w:r>
      <w:r w:rsidR="009104BC">
        <w:rPr>
          <w:rFonts w:ascii="Verdana" w:hAnsi="Verdana" w:cs="AppleSystemUIFont"/>
          <w:sz w:val="20"/>
          <w:szCs w:val="20"/>
        </w:rPr>
        <w:t xml:space="preserve"> to</w:t>
      </w:r>
      <w:r w:rsidR="001653E7">
        <w:rPr>
          <w:rFonts w:ascii="Verdana" w:hAnsi="Verdana" w:cs="AppleSystemUIFont"/>
          <w:sz w:val="20"/>
          <w:szCs w:val="20"/>
        </w:rPr>
        <w:t xml:space="preserve"> inaccessible websites and digital content. Some institutions are taking a wider approach than others. One such university is De Montfort. Students </w:t>
      </w:r>
      <w:r w:rsidR="0005205A">
        <w:rPr>
          <w:rFonts w:ascii="Verdana" w:hAnsi="Verdana" w:cs="AppleSystemUIFont"/>
          <w:sz w:val="20"/>
          <w:szCs w:val="20"/>
        </w:rPr>
        <w:t>can</w:t>
      </w:r>
      <w:r w:rsidR="001653E7">
        <w:rPr>
          <w:rFonts w:ascii="Verdana" w:hAnsi="Verdana" w:cs="AppleSystemUIFont"/>
          <w:sz w:val="20"/>
          <w:szCs w:val="20"/>
        </w:rPr>
        <w:t xml:space="preserve"> record their moods through a traffic light system</w:t>
      </w:r>
      <w:r w:rsidR="0005205A">
        <w:rPr>
          <w:rFonts w:ascii="Verdana" w:hAnsi="Verdana" w:cs="AppleSystemUIFont"/>
          <w:sz w:val="20"/>
          <w:szCs w:val="20"/>
        </w:rPr>
        <w:t>,</w:t>
      </w:r>
      <w:r w:rsidR="001653E7">
        <w:rPr>
          <w:rFonts w:ascii="Verdana" w:hAnsi="Verdana" w:cs="AppleSystemUIFont"/>
          <w:sz w:val="20"/>
          <w:szCs w:val="20"/>
        </w:rPr>
        <w:t xml:space="preserve"> and it allows specialists to track these notifications and provide intervention. While other schools are using technological developments like mobile apps to guide students through</w:t>
      </w:r>
      <w:r w:rsidR="00256625">
        <w:rPr>
          <w:rFonts w:ascii="Verdana" w:hAnsi="Verdana" w:cs="AppleSystemUIFont"/>
          <w:sz w:val="20"/>
          <w:szCs w:val="20"/>
        </w:rPr>
        <w:t xml:space="preserve"> their</w:t>
      </w:r>
      <w:r w:rsidR="001653E7">
        <w:rPr>
          <w:rFonts w:ascii="Verdana" w:hAnsi="Verdana" w:cs="AppleSystemUIFont"/>
          <w:sz w:val="20"/>
          <w:szCs w:val="20"/>
        </w:rPr>
        <w:t xml:space="preserve"> higher education</w:t>
      </w:r>
      <w:r w:rsidR="00256625">
        <w:rPr>
          <w:rFonts w:ascii="Verdana" w:hAnsi="Verdana" w:cs="AppleSystemUIFont"/>
          <w:sz w:val="20"/>
          <w:szCs w:val="20"/>
        </w:rPr>
        <w:t xml:space="preserve"> experience</w:t>
      </w:r>
      <w:r w:rsidR="001653E7">
        <w:rPr>
          <w:rFonts w:ascii="Verdana" w:hAnsi="Verdana" w:cs="AppleSystemUIFont"/>
          <w:sz w:val="20"/>
          <w:szCs w:val="20"/>
        </w:rPr>
        <w:t xml:space="preserve">. </w:t>
      </w:r>
      <w:r w:rsidR="00062C5B">
        <w:rPr>
          <w:rFonts w:ascii="Verdana" w:hAnsi="Verdana" w:cs="AppleSystemUIFont"/>
          <w:sz w:val="20"/>
          <w:szCs w:val="20"/>
        </w:rPr>
        <w:t>To encourage holistic inclusion</w:t>
      </w:r>
      <w:r w:rsidR="001653E7">
        <w:rPr>
          <w:rFonts w:ascii="Verdana" w:hAnsi="Verdana" w:cs="AppleSystemUIFont"/>
          <w:sz w:val="20"/>
          <w:szCs w:val="20"/>
        </w:rPr>
        <w:t xml:space="preserve">, the government </w:t>
      </w:r>
      <w:r w:rsidR="001653E7" w:rsidRPr="00256625">
        <w:rPr>
          <w:rFonts w:ascii="Verdana" w:hAnsi="Verdana" w:cs="AppleSystemUIFont"/>
          <w:i/>
          <w:sz w:val="20"/>
          <w:szCs w:val="20"/>
        </w:rPr>
        <w:t>reduced</w:t>
      </w:r>
      <w:r w:rsidR="001653E7">
        <w:rPr>
          <w:rFonts w:ascii="Verdana" w:hAnsi="Verdana" w:cs="AppleSystemUIFont"/>
          <w:sz w:val="20"/>
          <w:szCs w:val="20"/>
        </w:rPr>
        <w:t xml:space="preserve"> funding for Disabled Students Allowances in 2016-17 </w:t>
      </w:r>
      <w:r w:rsidR="00C443D7">
        <w:rPr>
          <w:rFonts w:ascii="Verdana" w:hAnsi="Verdana" w:cs="AppleSystemUIFont"/>
          <w:sz w:val="20"/>
          <w:szCs w:val="20"/>
        </w:rPr>
        <w:t xml:space="preserve">with the logic </w:t>
      </w:r>
      <w:r w:rsidR="00256625">
        <w:rPr>
          <w:rFonts w:ascii="Verdana" w:hAnsi="Verdana" w:cs="AppleSystemUIFont"/>
          <w:sz w:val="20"/>
          <w:szCs w:val="20"/>
        </w:rPr>
        <w:t>that universities</w:t>
      </w:r>
      <w:r w:rsidR="001653E7">
        <w:rPr>
          <w:rFonts w:ascii="Verdana" w:hAnsi="Verdana" w:cs="AppleSystemUIFont"/>
          <w:sz w:val="20"/>
          <w:szCs w:val="20"/>
        </w:rPr>
        <w:t xml:space="preserve"> </w:t>
      </w:r>
      <w:r w:rsidR="0072383F">
        <w:rPr>
          <w:rFonts w:ascii="Verdana" w:hAnsi="Verdana" w:cs="AppleSystemUIFont"/>
          <w:sz w:val="20"/>
          <w:szCs w:val="20"/>
        </w:rPr>
        <w:t>would</w:t>
      </w:r>
      <w:r w:rsidR="00256625">
        <w:rPr>
          <w:rFonts w:ascii="Verdana" w:hAnsi="Verdana" w:cs="AppleSystemUIFont"/>
          <w:sz w:val="20"/>
          <w:szCs w:val="20"/>
        </w:rPr>
        <w:t xml:space="preserve"> be pressured to</w:t>
      </w:r>
      <w:r w:rsidR="001653E7">
        <w:rPr>
          <w:rFonts w:ascii="Verdana" w:hAnsi="Verdana" w:cs="AppleSystemUIFont"/>
          <w:sz w:val="20"/>
          <w:szCs w:val="20"/>
        </w:rPr>
        <w:t xml:space="preserve"> “create a more inclusive learning environment” rather than narrower, and small-scale, efforts. </w:t>
      </w:r>
      <w:r w:rsidR="003A39B0">
        <w:rPr>
          <w:rFonts w:ascii="Verdana" w:hAnsi="Verdana" w:cs="AppleSystemUIFont"/>
          <w:sz w:val="20"/>
          <w:szCs w:val="20"/>
        </w:rPr>
        <w:t xml:space="preserve">The success of these initiatives </w:t>
      </w:r>
      <w:r w:rsidR="00E47A8D">
        <w:rPr>
          <w:rFonts w:ascii="Verdana" w:hAnsi="Verdana" w:cs="AppleSystemUIFont"/>
          <w:sz w:val="20"/>
          <w:szCs w:val="20"/>
        </w:rPr>
        <w:t>is</w:t>
      </w:r>
      <w:r w:rsidR="003A39B0">
        <w:rPr>
          <w:rFonts w:ascii="Verdana" w:hAnsi="Verdana" w:cs="AppleSystemUIFont"/>
          <w:sz w:val="20"/>
          <w:szCs w:val="20"/>
        </w:rPr>
        <w:t xml:space="preserve"> </w:t>
      </w:r>
      <w:r w:rsidR="00256625">
        <w:rPr>
          <w:rFonts w:ascii="Verdana" w:hAnsi="Verdana" w:cs="AppleSystemUIFont"/>
          <w:sz w:val="20"/>
          <w:szCs w:val="20"/>
        </w:rPr>
        <w:t>unevaluated,</w:t>
      </w:r>
      <w:r w:rsidR="0072383F">
        <w:rPr>
          <w:rFonts w:ascii="Verdana" w:hAnsi="Verdana" w:cs="AppleSystemUIFont"/>
          <w:sz w:val="20"/>
          <w:szCs w:val="20"/>
        </w:rPr>
        <w:t xml:space="preserve"> and some </w:t>
      </w:r>
      <w:r w:rsidR="00256625">
        <w:rPr>
          <w:rFonts w:ascii="Verdana" w:hAnsi="Verdana" w:cs="AppleSystemUIFont"/>
          <w:sz w:val="20"/>
          <w:szCs w:val="20"/>
        </w:rPr>
        <w:t xml:space="preserve">advocates </w:t>
      </w:r>
      <w:r w:rsidR="00472604">
        <w:rPr>
          <w:rFonts w:ascii="Verdana" w:hAnsi="Verdana" w:cs="AppleSystemUIFont"/>
          <w:sz w:val="20"/>
          <w:szCs w:val="20"/>
        </w:rPr>
        <w:t>indicate</w:t>
      </w:r>
      <w:r w:rsidR="00D52EBD">
        <w:rPr>
          <w:rFonts w:ascii="Verdana" w:hAnsi="Verdana" w:cs="AppleSystemUIFont"/>
          <w:sz w:val="20"/>
          <w:szCs w:val="20"/>
        </w:rPr>
        <w:t xml:space="preserve"> a need for both generally inclusive </w:t>
      </w:r>
      <w:r w:rsidR="00890318">
        <w:rPr>
          <w:rFonts w:ascii="Verdana" w:hAnsi="Verdana" w:cs="AppleSystemUIFont"/>
          <w:sz w:val="20"/>
          <w:szCs w:val="20"/>
        </w:rPr>
        <w:t>educational</w:t>
      </w:r>
      <w:r w:rsidR="00D52EBD">
        <w:rPr>
          <w:rFonts w:ascii="Verdana" w:hAnsi="Verdana" w:cs="AppleSystemUIFont"/>
          <w:sz w:val="20"/>
          <w:szCs w:val="20"/>
        </w:rPr>
        <w:t xml:space="preserve"> </w:t>
      </w:r>
      <w:r w:rsidR="00890318">
        <w:rPr>
          <w:rFonts w:ascii="Verdana" w:hAnsi="Verdana" w:cs="AppleSystemUIFont"/>
          <w:sz w:val="20"/>
          <w:szCs w:val="20"/>
        </w:rPr>
        <w:t>environments</w:t>
      </w:r>
      <w:r w:rsidR="00D52EBD">
        <w:rPr>
          <w:rFonts w:ascii="Verdana" w:hAnsi="Verdana" w:cs="AppleSystemUIFont"/>
          <w:sz w:val="20"/>
          <w:szCs w:val="20"/>
        </w:rPr>
        <w:t xml:space="preserve"> and </w:t>
      </w:r>
      <w:r w:rsidR="00341F6C">
        <w:rPr>
          <w:rFonts w:ascii="Verdana" w:hAnsi="Verdana" w:cs="AppleSystemUIFont"/>
          <w:sz w:val="20"/>
          <w:szCs w:val="20"/>
        </w:rPr>
        <w:t>individualized solutions</w:t>
      </w:r>
      <w:r w:rsidR="00D52EBD">
        <w:rPr>
          <w:rFonts w:ascii="Verdana" w:hAnsi="Verdana" w:cs="AppleSystemUIFont"/>
          <w:sz w:val="20"/>
          <w:szCs w:val="20"/>
        </w:rPr>
        <w:t xml:space="preserve">. </w:t>
      </w:r>
      <w:r w:rsidR="00890318">
        <w:rPr>
          <w:rFonts w:ascii="Verdana" w:hAnsi="Verdana" w:cs="AppleSystemUIFont"/>
          <w:sz w:val="20"/>
          <w:szCs w:val="20"/>
        </w:rPr>
        <w:t>“</w:t>
      </w:r>
      <w:r w:rsidR="00890318" w:rsidRPr="00890318">
        <w:rPr>
          <w:rFonts w:ascii="Verdana" w:hAnsi="Verdana" w:cs="AppleSystemUIFont"/>
          <w:sz w:val="20"/>
          <w:szCs w:val="20"/>
        </w:rPr>
        <w:t xml:space="preserve">Piers Wilkinson, head of Ramping Up, a consultancy on accessibility in higher education and disabled students officer elect at the National Union of </w:t>
      </w:r>
      <w:r w:rsidR="00890318" w:rsidRPr="00256625">
        <w:rPr>
          <w:rFonts w:ascii="Verdana" w:hAnsi="Verdana" w:cs="AppleSystemUIFont"/>
          <w:sz w:val="20"/>
          <w:szCs w:val="20"/>
        </w:rPr>
        <w:t>Students</w:t>
      </w:r>
      <w:r w:rsidR="00890318" w:rsidRPr="00890318">
        <w:rPr>
          <w:rFonts w:ascii="Verdana" w:hAnsi="Verdana" w:cs="AppleSystemUIFont"/>
          <w:sz w:val="20"/>
          <w:szCs w:val="20"/>
        </w:rPr>
        <w:t>, says that a general inclusive approach can be helpful in identifying that a particular style of teaching or assessment does not work for all students, not just their disabled peers. But he argues that although it’s important, universities still need to provide targeted support for disabled students.</w:t>
      </w:r>
      <w:r w:rsidR="00341F6C">
        <w:rPr>
          <w:rFonts w:ascii="Verdana" w:hAnsi="Verdana" w:cs="AppleSystemUIFont"/>
          <w:sz w:val="20"/>
          <w:szCs w:val="20"/>
        </w:rPr>
        <w:t xml:space="preserve">” [Source: </w:t>
      </w:r>
      <w:r w:rsidR="00B51A32">
        <w:rPr>
          <w:rFonts w:ascii="Verdana" w:hAnsi="Verdana" w:cs="AppleSystemUIFont"/>
          <w:sz w:val="20"/>
          <w:szCs w:val="20"/>
        </w:rPr>
        <w:t xml:space="preserve">Harriet Swain, The </w:t>
      </w:r>
      <w:r w:rsidR="00256625">
        <w:rPr>
          <w:rFonts w:ascii="Verdana" w:hAnsi="Verdana" w:cs="AppleSystemUIFont"/>
          <w:sz w:val="20"/>
          <w:szCs w:val="20"/>
        </w:rPr>
        <w:t>Guardian</w:t>
      </w:r>
      <w:r w:rsidR="00B51A32">
        <w:rPr>
          <w:rFonts w:ascii="Verdana" w:hAnsi="Verdana" w:cs="AppleSystemUIFont"/>
          <w:sz w:val="20"/>
          <w:szCs w:val="20"/>
        </w:rPr>
        <w:t>]</w:t>
      </w:r>
    </w:p>
    <w:p w14:paraId="782768E2" w14:textId="77777777" w:rsidR="003A39B0" w:rsidRPr="00161F4E" w:rsidRDefault="003A39B0" w:rsidP="00161F4E">
      <w:pPr>
        <w:pStyle w:val="Heading4"/>
        <w:keepNext w:val="0"/>
        <w:keepLines w:val="0"/>
        <w:spacing w:before="240"/>
        <w:contextualSpacing w:val="0"/>
        <w:rPr>
          <w:rFonts w:ascii="Verdana" w:hAnsi="Verdana" w:cstheme="minorBidi"/>
          <w:smallCaps/>
          <w:color w:val="auto"/>
          <w:spacing w:val="10"/>
        </w:rPr>
      </w:pPr>
      <w:r w:rsidRPr="00161F4E">
        <w:rPr>
          <w:rFonts w:ascii="Verdana" w:hAnsi="Verdana" w:cstheme="minorBidi"/>
          <w:smallCaps/>
          <w:color w:val="auto"/>
          <w:spacing w:val="10"/>
        </w:rPr>
        <w:t>Additional Information:</w:t>
      </w:r>
    </w:p>
    <w:p w14:paraId="782D65E5" w14:textId="71C8B5A9" w:rsidR="00256625" w:rsidRPr="00256625" w:rsidRDefault="0025274E" w:rsidP="00256625">
      <w:pPr>
        <w:spacing w:line="360" w:lineRule="auto"/>
        <w:rPr>
          <w:rFonts w:ascii="Verdana" w:eastAsia="Verdana" w:hAnsi="Verdana" w:cs="Verdana"/>
          <w:bCs/>
          <w:smallCaps/>
          <w:color w:val="002060"/>
          <w:sz w:val="20"/>
          <w:szCs w:val="20"/>
          <w:u w:val="single"/>
        </w:rPr>
      </w:pPr>
      <w:hyperlink r:id="rId55" w:history="1">
        <w:r w:rsidR="00256625" w:rsidRPr="00256625">
          <w:rPr>
            <w:rStyle w:val="Hyperlink"/>
            <w:rFonts w:ascii="Verdana" w:eastAsia="Verdana" w:hAnsi="Verdana" w:cs="Verdana"/>
            <w:bCs/>
            <w:smallCaps/>
            <w:color w:val="002060"/>
            <w:sz w:val="20"/>
            <w:szCs w:val="20"/>
          </w:rPr>
          <w:t>'It removes stigma': how tech breaks down barriers for students with disabilities</w:t>
        </w:r>
      </w:hyperlink>
      <w:r w:rsidR="00256625" w:rsidRPr="00256625">
        <w:rPr>
          <w:rFonts w:ascii="Verdana" w:eastAsia="Verdana" w:hAnsi="Verdana" w:cs="Verdana"/>
          <w:bCs/>
          <w:smallCaps/>
          <w:color w:val="002060"/>
          <w:sz w:val="20"/>
          <w:szCs w:val="20"/>
          <w:u w:val="single"/>
        </w:rPr>
        <w:t xml:space="preserve"> </w:t>
      </w:r>
    </w:p>
    <w:p w14:paraId="4CFE16AC" w14:textId="379D5445" w:rsidR="003A39B0" w:rsidRPr="00256625" w:rsidRDefault="0025274E" w:rsidP="003A39B0">
      <w:pPr>
        <w:spacing w:line="360" w:lineRule="auto"/>
        <w:rPr>
          <w:rFonts w:ascii="Verdana" w:eastAsia="Verdana" w:hAnsi="Verdana" w:cs="Verdana"/>
          <w:bCs/>
          <w:smallCaps/>
          <w:color w:val="002060"/>
          <w:sz w:val="20"/>
          <w:szCs w:val="20"/>
        </w:rPr>
      </w:pPr>
      <w:hyperlink r:id="rId56" w:history="1">
        <w:r w:rsidR="00256625" w:rsidRPr="00256625">
          <w:rPr>
            <w:rStyle w:val="Hyperlink"/>
            <w:rFonts w:ascii="Verdana" w:eastAsia="Verdana" w:hAnsi="Verdana" w:cs="Verdana"/>
            <w:bCs/>
            <w:smallCaps/>
            <w:color w:val="002060"/>
            <w:sz w:val="20"/>
            <w:szCs w:val="20"/>
          </w:rPr>
          <w:t>https://www.theguardian.com/education/2019/jun/03/it-removes-stigma-how-tech-breaks-down-barriers-for-disabled-students</w:t>
        </w:r>
      </w:hyperlink>
    </w:p>
    <w:p w14:paraId="07CC38E0" w14:textId="0134C9A0" w:rsidR="00A06A2F" w:rsidRDefault="00A06A2F" w:rsidP="00693C52">
      <w:pPr>
        <w:spacing w:line="360" w:lineRule="auto"/>
        <w:rPr>
          <w:rFonts w:ascii="Verdana" w:eastAsia="Verdana" w:hAnsi="Verdana" w:cs="Verdana"/>
          <w:b/>
          <w:smallCaps/>
          <w:sz w:val="20"/>
          <w:szCs w:val="20"/>
        </w:rPr>
      </w:pPr>
    </w:p>
    <w:p w14:paraId="6127B4A0" w14:textId="4B49431F" w:rsidR="000A33A8" w:rsidRDefault="000A33A8" w:rsidP="00693C52">
      <w:pPr>
        <w:spacing w:line="360" w:lineRule="auto"/>
        <w:rPr>
          <w:rFonts w:ascii="Verdana" w:eastAsia="Verdana" w:hAnsi="Verdana" w:cs="Verdana"/>
          <w:b/>
          <w:smallCaps/>
          <w:sz w:val="20"/>
          <w:szCs w:val="20"/>
        </w:rPr>
      </w:pPr>
    </w:p>
    <w:p w14:paraId="54A0E3A9" w14:textId="77777777" w:rsidR="000A33A8" w:rsidRPr="002C581D" w:rsidRDefault="000A33A8" w:rsidP="00693C52">
      <w:pPr>
        <w:spacing w:line="360" w:lineRule="auto"/>
        <w:rPr>
          <w:rFonts w:ascii="Verdana" w:eastAsia="Verdana" w:hAnsi="Verdana" w:cs="Verdana"/>
          <w:b/>
          <w:smallCaps/>
          <w:sz w:val="20"/>
          <w:szCs w:val="20"/>
        </w:rPr>
      </w:pPr>
    </w:p>
    <w:p w14:paraId="0A556AE4" w14:textId="644773FD" w:rsidR="00161198" w:rsidRPr="00390626" w:rsidRDefault="00161198" w:rsidP="00390626">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lastRenderedPageBreak/>
        <w:t>Upcoming Events</w:t>
      </w:r>
    </w:p>
    <w:p w14:paraId="0325DB0E" w14:textId="77777777" w:rsidR="00AD564F" w:rsidRPr="00963BB5" w:rsidRDefault="00AD564F" w:rsidP="00161198">
      <w:pPr>
        <w:spacing w:line="360" w:lineRule="auto"/>
        <w:rPr>
          <w:rFonts w:ascii="Verdana" w:hAnsi="Verdana"/>
          <w:sz w:val="20"/>
          <w:szCs w:val="20"/>
        </w:rPr>
      </w:pPr>
    </w:p>
    <w:p w14:paraId="6ED72B7F" w14:textId="77777777" w:rsidR="00161198" w:rsidRPr="007B56BD" w:rsidRDefault="00161198" w:rsidP="00161198">
      <w:pPr>
        <w:spacing w:line="360" w:lineRule="auto"/>
        <w:rPr>
          <w:rFonts w:ascii="Verdana" w:eastAsia="Verdana" w:hAnsi="Verdana" w:cs="Verdana"/>
          <w:b/>
          <w:smallCaps/>
          <w:sz w:val="22"/>
          <w:szCs w:val="22"/>
          <w:lang w:val="en"/>
        </w:rPr>
      </w:pPr>
      <w:r w:rsidRPr="007B56BD">
        <w:rPr>
          <w:rFonts w:ascii="Verdana" w:eastAsia="Verdana" w:hAnsi="Verdana" w:cs="Verdana"/>
          <w:b/>
          <w:smallCaps/>
          <w:sz w:val="22"/>
          <w:szCs w:val="22"/>
          <w:lang w:val="en"/>
        </w:rPr>
        <w:t>Association for Public Policy Analysis and Management (APPAM) 2019</w:t>
      </w:r>
    </w:p>
    <w:p w14:paraId="4FAC9774" w14:textId="77777777" w:rsidR="00161198" w:rsidRPr="00963BB5" w:rsidRDefault="00161198" w:rsidP="00161198">
      <w:pPr>
        <w:spacing w:line="360" w:lineRule="auto"/>
        <w:jc w:val="both"/>
        <w:rPr>
          <w:rFonts w:ascii="Verdana" w:eastAsia="Times New Roman" w:hAnsi="Verdana" w:cs="Times New Roman"/>
          <w:sz w:val="20"/>
          <w:szCs w:val="20"/>
        </w:rPr>
      </w:pPr>
      <w:r w:rsidRPr="00963BB5">
        <w:rPr>
          <w:rFonts w:ascii="Verdana" w:eastAsia="Times New Roman" w:hAnsi="Verdana" w:cs="Times New Roman"/>
          <w:sz w:val="20"/>
          <w:szCs w:val="20"/>
        </w:rPr>
        <w:t xml:space="preserve">APPAM 2019 will convene July 29 through 30, 2019 in Barcelona, Spain. Co-hosted by </w:t>
      </w:r>
      <w:hyperlink r:id="rId57" w:history="1">
        <w:r w:rsidRPr="00BD0996">
          <w:rPr>
            <w:rStyle w:val="Hyperlink"/>
            <w:rFonts w:ascii="Verdana" w:eastAsia="Times New Roman" w:hAnsi="Verdana" w:cs="Times New Roman"/>
            <w:color w:val="002060"/>
            <w:sz w:val="20"/>
            <w:szCs w:val="20"/>
          </w:rPr>
          <w:t xml:space="preserve">The Johns Hopkins University - University </w:t>
        </w:r>
        <w:proofErr w:type="spellStart"/>
        <w:r w:rsidRPr="00BD0996">
          <w:rPr>
            <w:rStyle w:val="Hyperlink"/>
            <w:rFonts w:ascii="Verdana" w:eastAsia="Times New Roman" w:hAnsi="Verdana" w:cs="Times New Roman"/>
            <w:color w:val="002060"/>
            <w:sz w:val="20"/>
            <w:szCs w:val="20"/>
          </w:rPr>
          <w:t>Pompeu</w:t>
        </w:r>
        <w:proofErr w:type="spellEnd"/>
        <w:r w:rsidRPr="00BD0996">
          <w:rPr>
            <w:rStyle w:val="Hyperlink"/>
            <w:rFonts w:ascii="Verdana" w:eastAsia="Times New Roman" w:hAnsi="Verdana" w:cs="Times New Roman"/>
            <w:color w:val="002060"/>
            <w:sz w:val="20"/>
            <w:szCs w:val="20"/>
          </w:rPr>
          <w:t xml:space="preserve"> </w:t>
        </w:r>
        <w:proofErr w:type="spellStart"/>
        <w:r w:rsidRPr="00BD0996">
          <w:rPr>
            <w:rStyle w:val="Hyperlink"/>
            <w:rFonts w:ascii="Verdana" w:eastAsia="Times New Roman" w:hAnsi="Verdana" w:cs="Times New Roman"/>
            <w:color w:val="002060"/>
            <w:sz w:val="20"/>
            <w:szCs w:val="20"/>
          </w:rPr>
          <w:t>Fabra</w:t>
        </w:r>
        <w:proofErr w:type="spellEnd"/>
        <w:r w:rsidRPr="00BD0996">
          <w:rPr>
            <w:rStyle w:val="Hyperlink"/>
            <w:rFonts w:ascii="Verdana" w:eastAsia="Times New Roman" w:hAnsi="Verdana" w:cs="Times New Roman"/>
            <w:color w:val="002060"/>
            <w:sz w:val="20"/>
            <w:szCs w:val="20"/>
          </w:rPr>
          <w:t xml:space="preserve"> (JHU-UPF) Public Policy Center</w:t>
        </w:r>
      </w:hyperlink>
      <w:r w:rsidRPr="00963BB5">
        <w:rPr>
          <w:rFonts w:ascii="Verdana" w:eastAsia="Times New Roman" w:hAnsi="Verdana" w:cs="Times New Roman"/>
          <w:sz w:val="20"/>
          <w:szCs w:val="20"/>
        </w:rPr>
        <w:t xml:space="preserve">, this year’s theme is “Public Policy in an Era of Rapid Change.” A global perspective will </w:t>
      </w:r>
      <w:r w:rsidRPr="00963BB5">
        <w:rPr>
          <w:rFonts w:ascii="Verdana" w:eastAsia="Times New Roman" w:hAnsi="Verdana" w:cs="Times New Roman"/>
          <w:noProof/>
          <w:sz w:val="20"/>
          <w:szCs w:val="20"/>
        </w:rPr>
        <w:t>be taken</w:t>
      </w:r>
      <w:r w:rsidRPr="00963BB5">
        <w:rPr>
          <w:rFonts w:ascii="Verdana" w:eastAsia="Times New Roman" w:hAnsi="Verdana" w:cs="Times New Roman"/>
          <w:sz w:val="20"/>
          <w:szCs w:val="20"/>
        </w:rPr>
        <w:t xml:space="preserve"> at this conference with a particular emphasis on informing policies that address social inequalities. </w:t>
      </w:r>
    </w:p>
    <w:p w14:paraId="045E58E2" w14:textId="77777777" w:rsidR="006D5ABF" w:rsidRPr="00161F4E" w:rsidRDefault="006D5ABF" w:rsidP="006D5ABF">
      <w:pPr>
        <w:pStyle w:val="Heading4"/>
        <w:keepNext w:val="0"/>
        <w:keepLines w:val="0"/>
        <w:spacing w:before="240"/>
        <w:contextualSpacing w:val="0"/>
        <w:rPr>
          <w:rFonts w:ascii="Verdana" w:hAnsi="Verdana" w:cstheme="minorBidi"/>
          <w:smallCaps/>
          <w:color w:val="auto"/>
          <w:spacing w:val="10"/>
        </w:rPr>
      </w:pPr>
      <w:r w:rsidRPr="00161F4E">
        <w:rPr>
          <w:rFonts w:ascii="Verdana" w:hAnsi="Verdana" w:cstheme="minorBidi"/>
          <w:smallCaps/>
          <w:color w:val="auto"/>
          <w:spacing w:val="10"/>
        </w:rPr>
        <w:t>Additional Information:</w:t>
      </w:r>
    </w:p>
    <w:p w14:paraId="168B5A3C" w14:textId="77777777" w:rsidR="00161198" w:rsidRPr="00BD0996" w:rsidRDefault="0025274E" w:rsidP="00161198">
      <w:pPr>
        <w:spacing w:line="360" w:lineRule="auto"/>
        <w:rPr>
          <w:rFonts w:ascii="Verdana" w:eastAsia="Times New Roman" w:hAnsi="Verdana" w:cs="Times New Roman"/>
          <w:color w:val="002060"/>
          <w:sz w:val="20"/>
          <w:szCs w:val="20"/>
        </w:rPr>
      </w:pPr>
      <w:hyperlink r:id="rId58" w:history="1">
        <w:r w:rsidR="00161198" w:rsidRPr="00BD0996">
          <w:rPr>
            <w:rStyle w:val="Hyperlink"/>
            <w:rFonts w:ascii="Verdana" w:eastAsia="Times New Roman" w:hAnsi="Verdana" w:cs="Times New Roman"/>
            <w:color w:val="002060"/>
            <w:sz w:val="20"/>
            <w:szCs w:val="20"/>
          </w:rPr>
          <w:t>APPAM 2019</w:t>
        </w:r>
      </w:hyperlink>
    </w:p>
    <w:p w14:paraId="7B117733" w14:textId="6623A725" w:rsidR="00161198" w:rsidRDefault="00161198" w:rsidP="00161198">
      <w:pPr>
        <w:spacing w:line="360" w:lineRule="auto"/>
        <w:rPr>
          <w:rFonts w:ascii="Verdana" w:eastAsia="Times New Roman" w:hAnsi="Verdana" w:cs="Times New Roman"/>
          <w:color w:val="002060"/>
          <w:sz w:val="20"/>
          <w:szCs w:val="20"/>
        </w:rPr>
      </w:pPr>
      <w:r w:rsidRPr="00BD0996">
        <w:rPr>
          <w:rFonts w:ascii="Verdana" w:eastAsia="Times New Roman" w:hAnsi="Verdana" w:cs="Times New Roman"/>
          <w:color w:val="002060"/>
          <w:sz w:val="20"/>
          <w:szCs w:val="20"/>
        </w:rPr>
        <w:t>[</w:t>
      </w:r>
      <w:hyperlink r:id="rId59" w:history="1">
        <w:r w:rsidRPr="00BD0996">
          <w:rPr>
            <w:rStyle w:val="Hyperlink"/>
            <w:rFonts w:ascii="Verdana" w:eastAsia="Times New Roman" w:hAnsi="Verdana" w:cs="Times New Roman"/>
            <w:color w:val="002060"/>
            <w:sz w:val="20"/>
            <w:szCs w:val="20"/>
          </w:rPr>
          <w:t>http://www.appam.org/2019-international-conference/</w:t>
        </w:r>
      </w:hyperlink>
      <w:r w:rsidRPr="00BD0996">
        <w:rPr>
          <w:rFonts w:ascii="Verdana" w:eastAsia="Times New Roman" w:hAnsi="Verdana" w:cs="Times New Roman"/>
          <w:color w:val="002060"/>
          <w:sz w:val="20"/>
          <w:szCs w:val="20"/>
        </w:rPr>
        <w:t xml:space="preserve">] </w:t>
      </w:r>
    </w:p>
    <w:p w14:paraId="00D02C62" w14:textId="4D435B55" w:rsidR="00B742E7" w:rsidRDefault="00B742E7" w:rsidP="00161198">
      <w:pPr>
        <w:spacing w:line="360" w:lineRule="auto"/>
        <w:rPr>
          <w:rFonts w:ascii="Verdana" w:eastAsia="Times New Roman" w:hAnsi="Verdana" w:cs="Times New Roman"/>
          <w:color w:val="002060"/>
          <w:sz w:val="20"/>
          <w:szCs w:val="20"/>
        </w:rPr>
      </w:pPr>
    </w:p>
    <w:p w14:paraId="2C139A68" w14:textId="46621324" w:rsidR="00B742E7" w:rsidRDefault="00B742E7" w:rsidP="00161198">
      <w:pPr>
        <w:spacing w:line="360" w:lineRule="auto"/>
        <w:rPr>
          <w:rFonts w:ascii="Verdana" w:eastAsia="Verdana" w:hAnsi="Verdana" w:cs="Verdana"/>
          <w:b/>
          <w:smallCaps/>
          <w:sz w:val="22"/>
          <w:szCs w:val="22"/>
          <w:lang w:val="en"/>
        </w:rPr>
      </w:pPr>
      <w:r w:rsidRPr="00B742E7">
        <w:rPr>
          <w:rFonts w:ascii="Verdana" w:eastAsia="Verdana" w:hAnsi="Verdana" w:cs="Verdana"/>
          <w:b/>
          <w:smallCaps/>
          <w:sz w:val="22"/>
          <w:szCs w:val="22"/>
          <w:lang w:val="en"/>
        </w:rPr>
        <w:t>23rd TDI Biennial Conference</w:t>
      </w:r>
    </w:p>
    <w:p w14:paraId="39AA1052" w14:textId="62BBD234" w:rsidR="007240A0" w:rsidRPr="007240A0" w:rsidRDefault="00900D10" w:rsidP="007240A0">
      <w:pPr>
        <w:spacing w:line="360" w:lineRule="auto"/>
        <w:jc w:val="both"/>
        <w:rPr>
          <w:rFonts w:ascii="Verdana" w:hAnsi="Verdana"/>
          <w:sz w:val="20"/>
          <w:szCs w:val="20"/>
        </w:rPr>
      </w:pPr>
      <w:r w:rsidRPr="00900D10">
        <w:rPr>
          <w:rFonts w:ascii="Verdana" w:eastAsia="Times New Roman" w:hAnsi="Verdana" w:cs="Times New Roman"/>
          <w:sz w:val="20"/>
          <w:szCs w:val="20"/>
        </w:rPr>
        <w:t xml:space="preserve">TDI 2019 will </w:t>
      </w:r>
      <w:r>
        <w:rPr>
          <w:rFonts w:ascii="Verdana" w:eastAsia="Times New Roman" w:hAnsi="Verdana" w:cs="Times New Roman"/>
          <w:sz w:val="20"/>
          <w:szCs w:val="20"/>
        </w:rPr>
        <w:t xml:space="preserve">convene </w:t>
      </w:r>
      <w:r w:rsidR="00686A45">
        <w:rPr>
          <w:rFonts w:ascii="Verdana" w:eastAsia="Times New Roman" w:hAnsi="Verdana" w:cs="Times New Roman"/>
          <w:sz w:val="20"/>
          <w:szCs w:val="20"/>
        </w:rPr>
        <w:t>August 15 through 17</w:t>
      </w:r>
      <w:r w:rsidR="009B7BA7">
        <w:rPr>
          <w:rFonts w:ascii="Verdana" w:eastAsia="Times New Roman" w:hAnsi="Verdana" w:cs="Times New Roman"/>
          <w:sz w:val="20"/>
          <w:szCs w:val="20"/>
        </w:rPr>
        <w:t>, 2019</w:t>
      </w:r>
      <w:r w:rsidR="00686A45">
        <w:rPr>
          <w:rFonts w:ascii="Verdana" w:eastAsia="Times New Roman" w:hAnsi="Verdana" w:cs="Times New Roman"/>
          <w:sz w:val="20"/>
          <w:szCs w:val="20"/>
        </w:rPr>
        <w:t xml:space="preserve"> at </w:t>
      </w:r>
      <w:r w:rsidR="007240A0">
        <w:rPr>
          <w:rFonts w:ascii="Verdana" w:eastAsia="Times New Roman" w:hAnsi="Verdana" w:cs="Times New Roman"/>
          <w:sz w:val="20"/>
          <w:szCs w:val="20"/>
        </w:rPr>
        <w:t xml:space="preserve">Gallaudet University: </w:t>
      </w:r>
      <w:r w:rsidR="0067623B">
        <w:rPr>
          <w:rFonts w:ascii="Verdana" w:eastAsia="Times New Roman" w:hAnsi="Verdana" w:cs="Times New Roman"/>
          <w:sz w:val="20"/>
          <w:szCs w:val="20"/>
        </w:rPr>
        <w:t>Kellogg</w:t>
      </w:r>
      <w:r w:rsidR="007240A0">
        <w:rPr>
          <w:rFonts w:ascii="Verdana" w:eastAsia="Times New Roman" w:hAnsi="Verdana" w:cs="Times New Roman"/>
          <w:sz w:val="20"/>
          <w:szCs w:val="20"/>
        </w:rPr>
        <w:t xml:space="preserve"> Conference </w:t>
      </w:r>
      <w:r w:rsidR="006D5ABF">
        <w:rPr>
          <w:rFonts w:ascii="Verdana" w:eastAsia="Times New Roman" w:hAnsi="Verdana" w:cs="Times New Roman"/>
          <w:sz w:val="20"/>
          <w:szCs w:val="20"/>
        </w:rPr>
        <w:t>Hotel</w:t>
      </w:r>
      <w:r w:rsidR="0067623B">
        <w:rPr>
          <w:rFonts w:ascii="Verdana" w:eastAsia="Times New Roman" w:hAnsi="Verdana" w:cs="Times New Roman"/>
          <w:sz w:val="20"/>
          <w:szCs w:val="20"/>
        </w:rPr>
        <w:t xml:space="preserve"> in Wash</w:t>
      </w:r>
      <w:r w:rsidR="006D5ABF">
        <w:rPr>
          <w:rFonts w:ascii="Verdana" w:eastAsia="Times New Roman" w:hAnsi="Verdana" w:cs="Times New Roman"/>
          <w:sz w:val="20"/>
          <w:szCs w:val="20"/>
        </w:rPr>
        <w:t>ington, D.C.</w:t>
      </w:r>
      <w:r w:rsidR="007240A0">
        <w:rPr>
          <w:rFonts w:ascii="Verdana" w:eastAsia="Times New Roman" w:hAnsi="Verdana" w:cs="Times New Roman"/>
          <w:sz w:val="20"/>
          <w:szCs w:val="20"/>
        </w:rPr>
        <w:t xml:space="preserve"> </w:t>
      </w:r>
      <w:r w:rsidR="007240A0">
        <w:rPr>
          <w:rFonts w:ascii="Verdana" w:hAnsi="Verdana"/>
          <w:sz w:val="20"/>
          <w:szCs w:val="20"/>
        </w:rPr>
        <w:t>Conference atten</w:t>
      </w:r>
      <w:r w:rsidR="009744A1">
        <w:rPr>
          <w:rFonts w:ascii="Verdana" w:hAnsi="Verdana"/>
          <w:sz w:val="20"/>
          <w:szCs w:val="20"/>
        </w:rPr>
        <w:t>dees will represent</w:t>
      </w:r>
      <w:r w:rsidR="007240A0" w:rsidRPr="007240A0">
        <w:rPr>
          <w:rFonts w:ascii="Verdana" w:hAnsi="Verdana"/>
          <w:sz w:val="20"/>
          <w:szCs w:val="20"/>
        </w:rPr>
        <w:t xml:space="preserve"> government policymakers, industry, and consumers</w:t>
      </w:r>
      <w:r w:rsidR="009744A1">
        <w:rPr>
          <w:rFonts w:ascii="Verdana" w:hAnsi="Verdana"/>
          <w:sz w:val="20"/>
          <w:szCs w:val="20"/>
        </w:rPr>
        <w:t xml:space="preserve">. All </w:t>
      </w:r>
      <w:r w:rsidR="006D5ABF">
        <w:rPr>
          <w:rFonts w:ascii="Verdana" w:hAnsi="Verdana"/>
          <w:sz w:val="20"/>
          <w:szCs w:val="20"/>
        </w:rPr>
        <w:t>brought</w:t>
      </w:r>
      <w:r w:rsidR="009744A1">
        <w:rPr>
          <w:rFonts w:ascii="Verdana" w:hAnsi="Verdana"/>
          <w:sz w:val="20"/>
          <w:szCs w:val="20"/>
        </w:rPr>
        <w:t xml:space="preserve"> togethe</w:t>
      </w:r>
      <w:r w:rsidR="006D5ABF">
        <w:rPr>
          <w:rFonts w:ascii="Verdana" w:hAnsi="Verdana"/>
          <w:sz w:val="20"/>
          <w:szCs w:val="20"/>
        </w:rPr>
        <w:t>r</w:t>
      </w:r>
      <w:r w:rsidR="007240A0" w:rsidRPr="007240A0">
        <w:rPr>
          <w:rFonts w:ascii="Verdana" w:hAnsi="Verdana"/>
          <w:sz w:val="20"/>
          <w:szCs w:val="20"/>
        </w:rPr>
        <w:t xml:space="preserve"> to discuss </w:t>
      </w:r>
      <w:r w:rsidR="006D5ABF">
        <w:rPr>
          <w:rFonts w:ascii="Verdana" w:hAnsi="Verdana"/>
          <w:sz w:val="20"/>
          <w:szCs w:val="20"/>
        </w:rPr>
        <w:t>advancements</w:t>
      </w:r>
      <w:r w:rsidR="007240A0" w:rsidRPr="007240A0">
        <w:rPr>
          <w:rFonts w:ascii="Verdana" w:hAnsi="Verdana"/>
          <w:sz w:val="20"/>
          <w:szCs w:val="20"/>
        </w:rPr>
        <w:t xml:space="preserve"> in accessible technologies</w:t>
      </w:r>
      <w:r w:rsidR="009744A1">
        <w:rPr>
          <w:rFonts w:ascii="Verdana" w:hAnsi="Verdana"/>
          <w:sz w:val="20"/>
          <w:szCs w:val="20"/>
        </w:rPr>
        <w:t>, media, and communications</w:t>
      </w:r>
      <w:r w:rsidR="007240A0" w:rsidRPr="007240A0">
        <w:rPr>
          <w:rFonts w:ascii="Verdana" w:hAnsi="Verdana"/>
          <w:sz w:val="20"/>
          <w:szCs w:val="20"/>
        </w:rPr>
        <w:t xml:space="preserve"> for </w:t>
      </w:r>
      <w:r w:rsidR="0067623B">
        <w:rPr>
          <w:rFonts w:ascii="Verdana" w:hAnsi="Verdana"/>
          <w:sz w:val="20"/>
          <w:szCs w:val="20"/>
        </w:rPr>
        <w:t xml:space="preserve">people who are </w:t>
      </w:r>
      <w:r w:rsidR="007240A0" w:rsidRPr="007240A0">
        <w:rPr>
          <w:rFonts w:ascii="Verdana" w:hAnsi="Verdana"/>
          <w:sz w:val="20"/>
          <w:szCs w:val="20"/>
        </w:rPr>
        <w:t>deaf, hard of hearing, deafblind, and late-deafened.</w:t>
      </w:r>
    </w:p>
    <w:p w14:paraId="32848455" w14:textId="77777777" w:rsidR="006D5ABF" w:rsidRPr="00161F4E" w:rsidRDefault="006D5ABF" w:rsidP="006D5ABF">
      <w:pPr>
        <w:pStyle w:val="Heading4"/>
        <w:keepNext w:val="0"/>
        <w:keepLines w:val="0"/>
        <w:spacing w:before="240"/>
        <w:contextualSpacing w:val="0"/>
        <w:rPr>
          <w:rFonts w:ascii="Verdana" w:hAnsi="Verdana" w:cstheme="minorBidi"/>
          <w:smallCaps/>
          <w:color w:val="auto"/>
          <w:spacing w:val="10"/>
        </w:rPr>
      </w:pPr>
      <w:r w:rsidRPr="00161F4E">
        <w:rPr>
          <w:rFonts w:ascii="Verdana" w:hAnsi="Verdana" w:cstheme="minorBidi"/>
          <w:smallCaps/>
          <w:color w:val="auto"/>
          <w:spacing w:val="10"/>
        </w:rPr>
        <w:t>Additional Information:</w:t>
      </w:r>
    </w:p>
    <w:p w14:paraId="3BA1E1BB" w14:textId="3464A176" w:rsidR="006D5ABF" w:rsidRPr="003802D0" w:rsidRDefault="0025274E" w:rsidP="006D5ABF">
      <w:pPr>
        <w:spacing w:line="360" w:lineRule="auto"/>
        <w:rPr>
          <w:rFonts w:ascii="Verdana" w:eastAsia="Verdana" w:hAnsi="Verdana" w:cs="Verdana"/>
          <w:color w:val="002060"/>
          <w:sz w:val="20"/>
          <w:szCs w:val="20"/>
          <w:lang w:val="en"/>
        </w:rPr>
      </w:pPr>
      <w:hyperlink r:id="rId60" w:history="1">
        <w:r w:rsidR="006D5ABF" w:rsidRPr="003802D0">
          <w:rPr>
            <w:rStyle w:val="Hyperlink"/>
            <w:rFonts w:ascii="Verdana" w:eastAsia="Verdana" w:hAnsi="Verdana" w:cs="Verdana"/>
            <w:color w:val="002060"/>
            <w:sz w:val="20"/>
            <w:szCs w:val="20"/>
            <w:lang w:val="en"/>
          </w:rPr>
          <w:t>23rd TDI Biennial Conference</w:t>
        </w:r>
      </w:hyperlink>
    </w:p>
    <w:p w14:paraId="1392EABC" w14:textId="2710F9FB" w:rsidR="003802D0" w:rsidRPr="003802D0" w:rsidRDefault="0025274E" w:rsidP="006D5ABF">
      <w:pPr>
        <w:spacing w:line="360" w:lineRule="auto"/>
        <w:rPr>
          <w:rFonts w:ascii="Verdana" w:eastAsia="Verdana" w:hAnsi="Verdana" w:cs="Verdana"/>
          <w:color w:val="002060"/>
          <w:sz w:val="20"/>
          <w:szCs w:val="20"/>
          <w:lang w:val="en"/>
        </w:rPr>
      </w:pPr>
      <w:hyperlink r:id="rId61" w:history="1">
        <w:r w:rsidR="003802D0" w:rsidRPr="003802D0">
          <w:rPr>
            <w:rStyle w:val="Hyperlink"/>
            <w:rFonts w:ascii="Verdana" w:eastAsia="Verdana" w:hAnsi="Verdana" w:cs="Verdana"/>
            <w:color w:val="002060"/>
            <w:sz w:val="20"/>
            <w:szCs w:val="20"/>
            <w:lang w:val="en"/>
          </w:rPr>
          <w:t>https://tdiforaccess.org/iwantto/attendconference/</w:t>
        </w:r>
      </w:hyperlink>
      <w:r w:rsidR="003802D0" w:rsidRPr="003802D0">
        <w:rPr>
          <w:rFonts w:ascii="Verdana" w:eastAsia="Verdana" w:hAnsi="Verdana" w:cs="Verdana"/>
          <w:color w:val="002060"/>
          <w:sz w:val="20"/>
          <w:szCs w:val="20"/>
          <w:lang w:val="en"/>
        </w:rPr>
        <w:t xml:space="preserve"> </w:t>
      </w:r>
    </w:p>
    <w:p w14:paraId="3B852C70" w14:textId="46DDE40A" w:rsidR="00B742E7" w:rsidRPr="00900D10" w:rsidRDefault="00B742E7" w:rsidP="00B742E7">
      <w:pPr>
        <w:spacing w:line="360" w:lineRule="auto"/>
        <w:jc w:val="both"/>
        <w:rPr>
          <w:rFonts w:ascii="Verdana" w:eastAsia="Times New Roman" w:hAnsi="Verdana" w:cs="Times New Roman"/>
          <w:sz w:val="20"/>
          <w:szCs w:val="20"/>
        </w:rPr>
      </w:pPr>
    </w:p>
    <w:p w14:paraId="057BA803" w14:textId="579708FA" w:rsidR="00081962" w:rsidRPr="00963BB5" w:rsidRDefault="00081962" w:rsidP="00081962">
      <w:pPr>
        <w:jc w:val="center"/>
        <w:rPr>
          <w:rFonts w:ascii="Verdana" w:hAnsi="Verdana" w:cs="Tahoma"/>
          <w:sz w:val="20"/>
          <w:szCs w:val="20"/>
        </w:rPr>
      </w:pPr>
      <w:r w:rsidRPr="00963BB5">
        <w:rPr>
          <w:rFonts w:ascii="Verdana" w:hAnsi="Verdana" w:cs="Tahoma"/>
          <w:b/>
          <w:smallCaps/>
          <w:sz w:val="20"/>
          <w:szCs w:val="20"/>
        </w:rPr>
        <w:t xml:space="preserve">Technology and Disability Policy Highlights, </w:t>
      </w:r>
      <w:r w:rsidR="00DA01F5">
        <w:rPr>
          <w:rFonts w:ascii="Verdana" w:hAnsi="Verdana" w:cs="Tahoma"/>
          <w:b/>
          <w:smallCaps/>
          <w:sz w:val="20"/>
          <w:szCs w:val="20"/>
        </w:rPr>
        <w:t>June</w:t>
      </w:r>
      <w:r w:rsidRPr="00963BB5">
        <w:rPr>
          <w:rFonts w:ascii="Verdana" w:hAnsi="Verdana" w:cs="Tahoma"/>
          <w:b/>
          <w:smallCaps/>
          <w:sz w:val="20"/>
          <w:szCs w:val="20"/>
        </w:rPr>
        <w:t xml:space="preserve"> </w:t>
      </w:r>
      <w:r w:rsidRPr="00963BB5">
        <w:rPr>
          <w:rFonts w:ascii="Verdana" w:hAnsi="Verdana" w:cs="Tahoma"/>
          <w:b/>
          <w:sz w:val="20"/>
          <w:szCs w:val="20"/>
        </w:rPr>
        <w:t>2019</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00081962" w:rsidP="00081962">
      <w:pPr>
        <w:jc w:val="center"/>
        <w:rPr>
          <w:rStyle w:val="footer1"/>
          <w:rFonts w:ascii="Verdana" w:hAnsi="Verdana"/>
          <w:sz w:val="20"/>
          <w:szCs w:val="20"/>
        </w:rPr>
      </w:pPr>
      <w:r w:rsidRPr="00963BB5">
        <w:rPr>
          <w:rStyle w:val="footer1"/>
          <w:rFonts w:ascii="Verdana" w:hAnsi="Verdana"/>
          <w:noProof/>
          <w:sz w:val="20"/>
          <w:szCs w:val="20"/>
        </w:rPr>
        <w:drawing>
          <wp:inline distT="0" distB="0" distL="0" distR="0" wp14:anchorId="5C492E54" wp14:editId="7E832693">
            <wp:extent cx="1562100" cy="257175"/>
            <wp:effectExtent l="0" t="0" r="0" b="9525"/>
            <wp:docPr id="3" name="Picture 3" descr="Clickable Button that reads:&#10;Subscribe to RERC Newsletter">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ickable Button that reads:&#10;Subscribe to RERC Newsletter">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62E2F6A0" w14:textId="77777777" w:rsidR="00081962" w:rsidRPr="00963BB5" w:rsidRDefault="00081962" w:rsidP="00DA01F5">
      <w:pPr>
        <w:spacing w:before="120" w:after="240" w:line="360" w:lineRule="auto"/>
        <w:rPr>
          <w:rFonts w:ascii="Verdana" w:eastAsiaTheme="minorEastAsia" w:hAnsi="Verdana"/>
          <w:sz w:val="20"/>
          <w:szCs w:val="20"/>
        </w:rPr>
      </w:pPr>
      <w:r w:rsidRPr="00963BB5">
        <w:rPr>
          <w:rStyle w:val="footer1"/>
          <w:rFonts w:ascii="Verdana" w:hAnsi="Verdana" w:cs="Tahoma"/>
          <w:sz w:val="20"/>
          <w:szCs w:val="20"/>
        </w:rPr>
        <w:t>The Technology and Disability Policy Highlights (</w:t>
      </w:r>
      <w:r w:rsidRPr="00963BB5">
        <w:rPr>
          <w:rStyle w:val="footer1"/>
          <w:rFonts w:ascii="Verdana" w:hAnsi="Verdana" w:cs="Tahoma"/>
          <w:noProof/>
          <w:sz w:val="20"/>
          <w:szCs w:val="20"/>
        </w:rPr>
        <w:t>TDPH</w:t>
      </w:r>
      <w:r w:rsidRPr="00963BB5">
        <w:rPr>
          <w:rStyle w:val="footer1"/>
          <w:rFonts w:ascii="Verdana" w:hAnsi="Verdana" w:cs="Tahoma"/>
          <w:sz w:val="20"/>
          <w:szCs w:val="20"/>
        </w:rPr>
        <w:t>) is a monthly newsletter that reports on national public policy events and tracks emerging issues of interest to individuals with disabilities</w:t>
      </w:r>
      <w:r w:rsidRPr="00963BB5">
        <w:rPr>
          <w:rStyle w:val="footer1"/>
          <w:rFonts w:ascii="Verdana" w:eastAsiaTheme="minorEastAsia" w:hAnsi="Verdana" w:cs="Tahoma"/>
          <w:sz w:val="20"/>
          <w:szCs w:val="20"/>
        </w:rPr>
        <w:t xml:space="preserve">, researchers, policymakers, </w:t>
      </w:r>
      <w:r w:rsidRPr="00963BB5">
        <w:rPr>
          <w:rStyle w:val="footer1"/>
          <w:rFonts w:ascii="Verdana" w:hAnsi="Verdana" w:cs="Tahoma"/>
          <w:sz w:val="20"/>
          <w:szCs w:val="20"/>
        </w:rPr>
        <w:t>industry</w:t>
      </w:r>
      <w:r w:rsidRPr="00963BB5">
        <w:rPr>
          <w:rStyle w:val="footer1"/>
          <w:rFonts w:ascii="Verdana" w:eastAsiaTheme="minorEastAsia" w:hAnsi="Verdana" w:cs="Tahoma"/>
          <w:sz w:val="20"/>
          <w:szCs w:val="20"/>
        </w:rPr>
        <w:t>,</w:t>
      </w:r>
      <w:r w:rsidRPr="00963BB5">
        <w:rPr>
          <w:rStyle w:val="footer1"/>
          <w:rFonts w:ascii="Verdana" w:hAnsi="Verdana" w:cs="Tahoma"/>
          <w:sz w:val="20"/>
          <w:szCs w:val="20"/>
        </w:rPr>
        <w:t xml:space="preserve"> and advocacy professionals</w:t>
      </w:r>
      <w:r w:rsidRPr="00963BB5">
        <w:rPr>
          <w:rStyle w:val="footer1"/>
          <w:rFonts w:ascii="Verdana" w:eastAsiaTheme="minorEastAsia" w:hAnsi="Verdana" w:cs="Tahoma"/>
          <w:sz w:val="20"/>
          <w:szCs w:val="20"/>
        </w:rPr>
        <w:t xml:space="preserve">. </w:t>
      </w:r>
      <w:r w:rsidRPr="00963BB5">
        <w:rPr>
          <w:rFonts w:ascii="Verdana" w:hAnsi="Verdana"/>
          <w:sz w:val="20"/>
          <w:szCs w:val="20"/>
        </w:rPr>
        <w:t xml:space="preserve">The Wireless RERC is a research center that promotes universal access to wireless technologies and explores their innovative applications in addressing the needs, user experiences, and expectations of people with disabilities. For more information on the Wireless RERC, please visit our </w:t>
      </w:r>
      <w:r w:rsidRPr="00963BB5">
        <w:rPr>
          <w:rFonts w:ascii="Verdana" w:hAnsi="Verdana"/>
          <w:noProof/>
          <w:sz w:val="20"/>
          <w:szCs w:val="20"/>
        </w:rPr>
        <w:t>website</w:t>
      </w:r>
      <w:r w:rsidRPr="00963BB5">
        <w:rPr>
          <w:rFonts w:ascii="Verdana" w:hAnsi="Verdana"/>
          <w:sz w:val="20"/>
          <w:szCs w:val="20"/>
        </w:rPr>
        <w:t xml:space="preserve"> at [</w:t>
      </w:r>
      <w:hyperlink r:id="rId64" w:history="1">
        <w:r w:rsidRPr="00BD0996">
          <w:rPr>
            <w:rStyle w:val="Hyperlink"/>
            <w:rFonts w:ascii="Verdana" w:hAnsi="Verdana" w:cs="Tahoma"/>
            <w:color w:val="002060"/>
            <w:sz w:val="20"/>
            <w:szCs w:val="20"/>
          </w:rPr>
          <w:t>http://www.wirelessrerc.org</w:t>
        </w:r>
      </w:hyperlink>
      <w:r w:rsidRPr="00963BB5">
        <w:rPr>
          <w:rFonts w:ascii="Verdana" w:hAnsi="Verdana"/>
          <w:sz w:val="20"/>
          <w:szCs w:val="20"/>
        </w:rPr>
        <w:t xml:space="preserve">]. </w:t>
      </w:r>
      <w:r w:rsidRPr="00963BB5">
        <w:rPr>
          <w:rFonts w:ascii="Verdana" w:eastAsiaTheme="minorEastAsia" w:hAnsi="Verdana"/>
          <w:sz w:val="20"/>
          <w:szCs w:val="20"/>
        </w:rPr>
        <w:t xml:space="preserve">For further information on items summarized in this report, or if </w:t>
      </w:r>
      <w:r w:rsidRPr="00963BB5">
        <w:rPr>
          <w:rFonts w:ascii="Verdana" w:eastAsiaTheme="minorEastAsia" w:hAnsi="Verdana"/>
          <w:noProof/>
          <w:sz w:val="20"/>
          <w:szCs w:val="20"/>
        </w:rPr>
        <w:t>you</w:t>
      </w:r>
      <w:r w:rsidRPr="00963BB5">
        <w:rPr>
          <w:rFonts w:ascii="Verdana" w:eastAsiaTheme="minorEastAsia" w:hAnsi="Verdana"/>
          <w:sz w:val="20"/>
          <w:szCs w:val="20"/>
        </w:rPr>
        <w:t xml:space="preserve"> have items of interest that </w:t>
      </w:r>
      <w:r w:rsidRPr="00963BB5">
        <w:rPr>
          <w:rFonts w:ascii="Verdana" w:eastAsiaTheme="minorEastAsia" w:hAnsi="Verdana"/>
          <w:noProof/>
          <w:sz w:val="20"/>
          <w:szCs w:val="20"/>
        </w:rPr>
        <w:t>you</w:t>
      </w:r>
      <w:r w:rsidRPr="00963BB5">
        <w:rPr>
          <w:rFonts w:ascii="Verdana" w:eastAsiaTheme="minorEastAsia" w:hAnsi="Verdana"/>
          <w:sz w:val="20"/>
          <w:szCs w:val="20"/>
        </w:rPr>
        <w:t xml:space="preserve"> would like included in </w:t>
      </w:r>
      <w:r w:rsidRPr="00963BB5">
        <w:rPr>
          <w:rFonts w:ascii="Verdana" w:eastAsiaTheme="minorEastAsia" w:hAnsi="Verdana"/>
          <w:sz w:val="20"/>
          <w:szCs w:val="20"/>
        </w:rPr>
        <w:lastRenderedPageBreak/>
        <w:t>future editions, please contact this edition’s editors Salimah LaForce [</w:t>
      </w:r>
      <w:hyperlink r:id="rId65" w:history="1">
        <w:r w:rsidRPr="00BD0996">
          <w:rPr>
            <w:rStyle w:val="Hyperlink"/>
            <w:rFonts w:ascii="Verdana" w:eastAsiaTheme="minorEastAsia" w:hAnsi="Verdana"/>
            <w:color w:val="002060"/>
            <w:sz w:val="20"/>
            <w:szCs w:val="20"/>
          </w:rPr>
          <w:t>salimah@cacp.gatech.edu</w:t>
        </w:r>
      </w:hyperlink>
      <w:r w:rsidRPr="00BD0996">
        <w:rPr>
          <w:rStyle w:val="Hyperlink"/>
          <w:rFonts w:ascii="Verdana" w:eastAsiaTheme="minorEastAsia" w:hAnsi="Verdana"/>
          <w:color w:val="002060"/>
          <w:sz w:val="20"/>
          <w:szCs w:val="20"/>
        </w:rPr>
        <w:t>]</w:t>
      </w:r>
      <w:r w:rsidRPr="00F7112E">
        <w:rPr>
          <w:rStyle w:val="Hyperlink"/>
          <w:rFonts w:ascii="Verdana" w:eastAsiaTheme="minorEastAsia" w:hAnsi="Verdana"/>
          <w:color w:val="auto"/>
          <w:sz w:val="20"/>
          <w:szCs w:val="20"/>
          <w:u w:val="none"/>
        </w:rPr>
        <w:t xml:space="preserve"> or </w:t>
      </w:r>
      <w:r w:rsidRPr="00963BB5">
        <w:rPr>
          <w:rFonts w:ascii="Verdana" w:eastAsiaTheme="minorEastAsia" w:hAnsi="Verdana"/>
          <w:sz w:val="20"/>
          <w:szCs w:val="20"/>
        </w:rPr>
        <w:t>Dara Bright [</w:t>
      </w:r>
      <w:hyperlink r:id="rId66" w:history="1">
        <w:r w:rsidRPr="00BD0996">
          <w:rPr>
            <w:rStyle w:val="Hyperlink"/>
            <w:rFonts w:ascii="Verdana" w:eastAsiaTheme="minorEastAsia" w:hAnsi="Verdana"/>
            <w:color w:val="002060"/>
            <w:sz w:val="20"/>
            <w:szCs w:val="20"/>
          </w:rPr>
          <w:t>dara.bright@cacp.gatech.edu</w:t>
        </w:r>
      </w:hyperlink>
      <w:r w:rsidRPr="00963BB5">
        <w:rPr>
          <w:rFonts w:ascii="Verdana" w:eastAsiaTheme="minorEastAsia" w:hAnsi="Verdana"/>
          <w:sz w:val="20"/>
          <w:szCs w:val="20"/>
        </w:rPr>
        <w:t xml:space="preserve">]. </w:t>
      </w:r>
    </w:p>
    <w:p w14:paraId="381C4FDC" w14:textId="77777777" w:rsidR="00081962" w:rsidRDefault="00081962" w:rsidP="00081962">
      <w:pPr>
        <w:spacing w:before="120" w:line="360" w:lineRule="auto"/>
        <w:jc w:val="center"/>
        <w:rPr>
          <w:rFonts w:ascii="Verdana" w:eastAsiaTheme="minorEastAsia" w:hAnsi="Verdana"/>
          <w:sz w:val="20"/>
          <w:szCs w:val="20"/>
        </w:rPr>
      </w:pPr>
      <w:r w:rsidRPr="00963BB5">
        <w:rPr>
          <w:rFonts w:ascii="Verdana" w:eastAsiaTheme="minorEastAsia" w:hAnsi="Verdana"/>
          <w:sz w:val="20"/>
          <w:szCs w:val="20"/>
        </w:rPr>
        <w:t xml:space="preserve">If you wish to update your email address, send an email to </w:t>
      </w:r>
      <w:hyperlink r:id="rId67" w:history="1">
        <w:r w:rsidRPr="00BD0996">
          <w:rPr>
            <w:rStyle w:val="Hyperlink"/>
            <w:rFonts w:ascii="Verdana" w:eastAsiaTheme="minorEastAsia" w:hAnsi="Verdana"/>
            <w:color w:val="002060"/>
            <w:sz w:val="20"/>
            <w:szCs w:val="20"/>
          </w:rPr>
          <w:t>salimah@cacp.gatech.edu</w:t>
        </w:r>
      </w:hyperlink>
      <w:r w:rsidRPr="00963BB5">
        <w:rPr>
          <w:rFonts w:ascii="Verdana" w:eastAsiaTheme="minorEastAsia" w:hAnsi="Verdana"/>
          <w:sz w:val="20"/>
          <w:szCs w:val="20"/>
        </w:rPr>
        <w:t>.</w:t>
      </w:r>
    </w:p>
    <w:p w14:paraId="31308ECD" w14:textId="77777777" w:rsidR="00081962" w:rsidRPr="00963BB5" w:rsidRDefault="0025274E" w:rsidP="00081962">
      <w:pPr>
        <w:spacing w:before="120" w:line="360" w:lineRule="auto"/>
        <w:jc w:val="center"/>
        <w:rPr>
          <w:rFonts w:ascii="Verdana" w:hAnsi="Verdana"/>
          <w:sz w:val="20"/>
          <w:szCs w:val="20"/>
        </w:rPr>
      </w:pPr>
      <w:hyperlink r:id="rId68"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2B9CA755" w:rsidR="00161198" w:rsidRPr="00081962" w:rsidRDefault="00081962" w:rsidP="00081962">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161198" w:rsidRPr="00081962" w:rsidSect="00B05A58">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13B2B" w14:textId="77777777" w:rsidR="0025274E" w:rsidRDefault="0025274E" w:rsidP="00C746B6">
      <w:r>
        <w:separator/>
      </w:r>
    </w:p>
  </w:endnote>
  <w:endnote w:type="continuationSeparator" w:id="0">
    <w:p w14:paraId="28BE2A65" w14:textId="77777777" w:rsidR="0025274E" w:rsidRDefault="0025274E" w:rsidP="00C7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2F5BB830" w:rsidR="007A251B" w:rsidRPr="00B05A58" w:rsidRDefault="007A251B">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sidR="00FD1666">
              <w:rPr>
                <w:rFonts w:ascii="Verdana" w:hAnsi="Verdana"/>
                <w:b/>
                <w:bCs/>
                <w:noProof/>
                <w:sz w:val="20"/>
                <w:szCs w:val="20"/>
              </w:rPr>
              <w:t>13</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sidR="00FD1666">
              <w:rPr>
                <w:rFonts w:ascii="Verdana" w:hAnsi="Verdana"/>
                <w:b/>
                <w:bCs/>
                <w:noProof/>
                <w:sz w:val="20"/>
                <w:szCs w:val="20"/>
              </w:rPr>
              <w:t>13</w:t>
            </w:r>
            <w:r w:rsidRPr="00B05A58">
              <w:rPr>
                <w:rFonts w:ascii="Verdana" w:hAnsi="Verdana"/>
                <w:b/>
                <w:bCs/>
                <w:sz w:val="20"/>
                <w:szCs w:val="20"/>
              </w:rPr>
              <w:fldChar w:fldCharType="end"/>
            </w:r>
          </w:p>
        </w:sdtContent>
      </w:sdt>
    </w:sdtContent>
  </w:sdt>
  <w:p w14:paraId="4A91D6C3" w14:textId="77777777" w:rsidR="00A06A2F" w:rsidRDefault="00A06A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0D64C" w14:textId="77777777" w:rsidR="0025274E" w:rsidRDefault="0025274E" w:rsidP="00C746B6">
      <w:r>
        <w:separator/>
      </w:r>
    </w:p>
  </w:footnote>
  <w:footnote w:type="continuationSeparator" w:id="0">
    <w:p w14:paraId="2C6FFC23" w14:textId="77777777" w:rsidR="0025274E" w:rsidRDefault="0025274E" w:rsidP="00C746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pt;height:36pt;visibility:visible;mso-wrap-style:square" o:bullet="t">
        <v:imagedata r:id="rId1" o:title=""/>
      </v:shape>
    </w:pict>
  </w:numPicBullet>
  <w:numPicBullet w:numPicBulletId="1">
    <w:pict>
      <v:shape id="_x0000_i1031" type="#_x0000_t75" style="width:37.35pt;height:37.35pt;visibility:visible;mso-wrap-style:square" o:bullet="t">
        <v:imagedata r:id="rId2" o:title=""/>
      </v:shape>
    </w:pict>
  </w:numPicBullet>
  <w:numPicBullet w:numPicBulletId="2">
    <w:pict>
      <v:shape id="_x0000_i1032" type="#_x0000_t75" style="width:36pt;height:36pt;visibility:visible;mso-wrap-style:square" o:bullet="t">
        <v:imagedata r:id="rId3" o:title=""/>
      </v:shape>
    </w:pict>
  </w:numPicBullet>
  <w:numPicBullet w:numPicBulletId="3">
    <w:pict>
      <v:shape w14:anchorId="5E8E64DD" id="_x0000_i1033" type="#_x0000_t75" alt="Word file icon" style="width:12.1pt;height:12.1pt;visibility:visible;mso-wrap-style:square" o:bullet="t">
        <v:imagedata r:id="rId4" o:title="Word file icon"/>
      </v:shape>
    </w:pict>
  </w:numPicBullet>
  <w:abstractNum w:abstractNumId="0"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80F5A"/>
    <w:multiLevelType w:val="hybridMultilevel"/>
    <w:tmpl w:val="36083C74"/>
    <w:lvl w:ilvl="0" w:tplc="AF6AEFB6">
      <w:start w:val="1"/>
      <w:numFmt w:val="bullet"/>
      <w:lvlText w:val=""/>
      <w:lvlPicBulletId w:val="1"/>
      <w:lvlJc w:val="left"/>
      <w:pPr>
        <w:tabs>
          <w:tab w:val="num" w:pos="720"/>
        </w:tabs>
        <w:ind w:left="720" w:hanging="360"/>
      </w:pPr>
      <w:rPr>
        <w:rFonts w:ascii="Symbol" w:hAnsi="Symbol" w:hint="default"/>
      </w:rPr>
    </w:lvl>
    <w:lvl w:ilvl="1" w:tplc="D002832C" w:tentative="1">
      <w:start w:val="1"/>
      <w:numFmt w:val="bullet"/>
      <w:lvlText w:val=""/>
      <w:lvlJc w:val="left"/>
      <w:pPr>
        <w:tabs>
          <w:tab w:val="num" w:pos="1440"/>
        </w:tabs>
        <w:ind w:left="1440" w:hanging="360"/>
      </w:pPr>
      <w:rPr>
        <w:rFonts w:ascii="Symbol" w:hAnsi="Symbol" w:hint="default"/>
      </w:rPr>
    </w:lvl>
    <w:lvl w:ilvl="2" w:tplc="AC42F210" w:tentative="1">
      <w:start w:val="1"/>
      <w:numFmt w:val="bullet"/>
      <w:lvlText w:val=""/>
      <w:lvlJc w:val="left"/>
      <w:pPr>
        <w:tabs>
          <w:tab w:val="num" w:pos="2160"/>
        </w:tabs>
        <w:ind w:left="2160" w:hanging="360"/>
      </w:pPr>
      <w:rPr>
        <w:rFonts w:ascii="Symbol" w:hAnsi="Symbol" w:hint="default"/>
      </w:rPr>
    </w:lvl>
    <w:lvl w:ilvl="3" w:tplc="ED92894A" w:tentative="1">
      <w:start w:val="1"/>
      <w:numFmt w:val="bullet"/>
      <w:lvlText w:val=""/>
      <w:lvlJc w:val="left"/>
      <w:pPr>
        <w:tabs>
          <w:tab w:val="num" w:pos="2880"/>
        </w:tabs>
        <w:ind w:left="2880" w:hanging="360"/>
      </w:pPr>
      <w:rPr>
        <w:rFonts w:ascii="Symbol" w:hAnsi="Symbol" w:hint="default"/>
      </w:rPr>
    </w:lvl>
    <w:lvl w:ilvl="4" w:tplc="8340C2E8" w:tentative="1">
      <w:start w:val="1"/>
      <w:numFmt w:val="bullet"/>
      <w:lvlText w:val=""/>
      <w:lvlJc w:val="left"/>
      <w:pPr>
        <w:tabs>
          <w:tab w:val="num" w:pos="3600"/>
        </w:tabs>
        <w:ind w:left="3600" w:hanging="360"/>
      </w:pPr>
      <w:rPr>
        <w:rFonts w:ascii="Symbol" w:hAnsi="Symbol" w:hint="default"/>
      </w:rPr>
    </w:lvl>
    <w:lvl w:ilvl="5" w:tplc="C188F06A" w:tentative="1">
      <w:start w:val="1"/>
      <w:numFmt w:val="bullet"/>
      <w:lvlText w:val=""/>
      <w:lvlJc w:val="left"/>
      <w:pPr>
        <w:tabs>
          <w:tab w:val="num" w:pos="4320"/>
        </w:tabs>
        <w:ind w:left="4320" w:hanging="360"/>
      </w:pPr>
      <w:rPr>
        <w:rFonts w:ascii="Symbol" w:hAnsi="Symbol" w:hint="default"/>
      </w:rPr>
    </w:lvl>
    <w:lvl w:ilvl="6" w:tplc="D3920578" w:tentative="1">
      <w:start w:val="1"/>
      <w:numFmt w:val="bullet"/>
      <w:lvlText w:val=""/>
      <w:lvlJc w:val="left"/>
      <w:pPr>
        <w:tabs>
          <w:tab w:val="num" w:pos="5040"/>
        </w:tabs>
        <w:ind w:left="5040" w:hanging="360"/>
      </w:pPr>
      <w:rPr>
        <w:rFonts w:ascii="Symbol" w:hAnsi="Symbol" w:hint="default"/>
      </w:rPr>
    </w:lvl>
    <w:lvl w:ilvl="7" w:tplc="1454540A" w:tentative="1">
      <w:start w:val="1"/>
      <w:numFmt w:val="bullet"/>
      <w:lvlText w:val=""/>
      <w:lvlJc w:val="left"/>
      <w:pPr>
        <w:tabs>
          <w:tab w:val="num" w:pos="5760"/>
        </w:tabs>
        <w:ind w:left="5760" w:hanging="360"/>
      </w:pPr>
      <w:rPr>
        <w:rFonts w:ascii="Symbol" w:hAnsi="Symbol" w:hint="default"/>
      </w:rPr>
    </w:lvl>
    <w:lvl w:ilvl="8" w:tplc="91EEE4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CC4925"/>
    <w:multiLevelType w:val="hybridMultilevel"/>
    <w:tmpl w:val="BE50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33D72"/>
    <w:multiLevelType w:val="hybridMultilevel"/>
    <w:tmpl w:val="E75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277CA"/>
    <w:multiLevelType w:val="hybridMultilevel"/>
    <w:tmpl w:val="AC1E7D9C"/>
    <w:lvl w:ilvl="0" w:tplc="6A329A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6062EE"/>
    <w:multiLevelType w:val="hybridMultilevel"/>
    <w:tmpl w:val="3B2A2A6E"/>
    <w:lvl w:ilvl="0" w:tplc="367EDFB4">
      <w:start w:val="1"/>
      <w:numFmt w:val="bullet"/>
      <w:lvlText w:val=""/>
      <w:lvlPicBulletId w:val="0"/>
      <w:lvlJc w:val="left"/>
      <w:pPr>
        <w:tabs>
          <w:tab w:val="num" w:pos="720"/>
        </w:tabs>
        <w:ind w:left="720" w:hanging="360"/>
      </w:pPr>
      <w:rPr>
        <w:rFonts w:ascii="Symbol" w:hAnsi="Symbol" w:hint="default"/>
      </w:rPr>
    </w:lvl>
    <w:lvl w:ilvl="1" w:tplc="7834C462" w:tentative="1">
      <w:start w:val="1"/>
      <w:numFmt w:val="bullet"/>
      <w:lvlText w:val=""/>
      <w:lvlJc w:val="left"/>
      <w:pPr>
        <w:tabs>
          <w:tab w:val="num" w:pos="1440"/>
        </w:tabs>
        <w:ind w:left="1440" w:hanging="360"/>
      </w:pPr>
      <w:rPr>
        <w:rFonts w:ascii="Symbol" w:hAnsi="Symbol" w:hint="default"/>
      </w:rPr>
    </w:lvl>
    <w:lvl w:ilvl="2" w:tplc="9C94823A" w:tentative="1">
      <w:start w:val="1"/>
      <w:numFmt w:val="bullet"/>
      <w:lvlText w:val=""/>
      <w:lvlJc w:val="left"/>
      <w:pPr>
        <w:tabs>
          <w:tab w:val="num" w:pos="2160"/>
        </w:tabs>
        <w:ind w:left="2160" w:hanging="360"/>
      </w:pPr>
      <w:rPr>
        <w:rFonts w:ascii="Symbol" w:hAnsi="Symbol" w:hint="default"/>
      </w:rPr>
    </w:lvl>
    <w:lvl w:ilvl="3" w:tplc="5DE806AC" w:tentative="1">
      <w:start w:val="1"/>
      <w:numFmt w:val="bullet"/>
      <w:lvlText w:val=""/>
      <w:lvlJc w:val="left"/>
      <w:pPr>
        <w:tabs>
          <w:tab w:val="num" w:pos="2880"/>
        </w:tabs>
        <w:ind w:left="2880" w:hanging="360"/>
      </w:pPr>
      <w:rPr>
        <w:rFonts w:ascii="Symbol" w:hAnsi="Symbol" w:hint="default"/>
      </w:rPr>
    </w:lvl>
    <w:lvl w:ilvl="4" w:tplc="5794537C" w:tentative="1">
      <w:start w:val="1"/>
      <w:numFmt w:val="bullet"/>
      <w:lvlText w:val=""/>
      <w:lvlJc w:val="left"/>
      <w:pPr>
        <w:tabs>
          <w:tab w:val="num" w:pos="3600"/>
        </w:tabs>
        <w:ind w:left="3600" w:hanging="360"/>
      </w:pPr>
      <w:rPr>
        <w:rFonts w:ascii="Symbol" w:hAnsi="Symbol" w:hint="default"/>
      </w:rPr>
    </w:lvl>
    <w:lvl w:ilvl="5" w:tplc="319CBE4A" w:tentative="1">
      <w:start w:val="1"/>
      <w:numFmt w:val="bullet"/>
      <w:lvlText w:val=""/>
      <w:lvlJc w:val="left"/>
      <w:pPr>
        <w:tabs>
          <w:tab w:val="num" w:pos="4320"/>
        </w:tabs>
        <w:ind w:left="4320" w:hanging="360"/>
      </w:pPr>
      <w:rPr>
        <w:rFonts w:ascii="Symbol" w:hAnsi="Symbol" w:hint="default"/>
      </w:rPr>
    </w:lvl>
    <w:lvl w:ilvl="6" w:tplc="AE660F46" w:tentative="1">
      <w:start w:val="1"/>
      <w:numFmt w:val="bullet"/>
      <w:lvlText w:val=""/>
      <w:lvlJc w:val="left"/>
      <w:pPr>
        <w:tabs>
          <w:tab w:val="num" w:pos="5040"/>
        </w:tabs>
        <w:ind w:left="5040" w:hanging="360"/>
      </w:pPr>
      <w:rPr>
        <w:rFonts w:ascii="Symbol" w:hAnsi="Symbol" w:hint="default"/>
      </w:rPr>
    </w:lvl>
    <w:lvl w:ilvl="7" w:tplc="40927772" w:tentative="1">
      <w:start w:val="1"/>
      <w:numFmt w:val="bullet"/>
      <w:lvlText w:val=""/>
      <w:lvlJc w:val="left"/>
      <w:pPr>
        <w:tabs>
          <w:tab w:val="num" w:pos="5760"/>
        </w:tabs>
        <w:ind w:left="5760" w:hanging="360"/>
      </w:pPr>
      <w:rPr>
        <w:rFonts w:ascii="Symbol" w:hAnsi="Symbol" w:hint="default"/>
      </w:rPr>
    </w:lvl>
    <w:lvl w:ilvl="8" w:tplc="AE4E7A9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8450586"/>
    <w:multiLevelType w:val="hybridMultilevel"/>
    <w:tmpl w:val="35C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26B62"/>
    <w:multiLevelType w:val="multilevel"/>
    <w:tmpl w:val="9EB03192"/>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lowerRoman"/>
      <w:lvlText w:val="%4."/>
      <w:lvlJc w:val="righ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9" w15:restartNumberingAfterBreak="0">
    <w:nsid w:val="6778237D"/>
    <w:multiLevelType w:val="multilevel"/>
    <w:tmpl w:val="72C0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C26C7"/>
    <w:multiLevelType w:val="hybridMultilevel"/>
    <w:tmpl w:val="905C8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57441"/>
    <w:multiLevelType w:val="hybridMultilevel"/>
    <w:tmpl w:val="57BC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11"/>
  </w:num>
  <w:num w:numId="8">
    <w:abstractNumId w:val="4"/>
  </w:num>
  <w:num w:numId="9">
    <w:abstractNumId w:val="10"/>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zE2MzI3NzM0M7NQ0lEKTi0uzszPAykwrwUAdiHSAywAAAA="/>
  </w:docVars>
  <w:rsids>
    <w:rsidRoot w:val="000F2984"/>
    <w:rsid w:val="0000112E"/>
    <w:rsid w:val="000033C0"/>
    <w:rsid w:val="00003A93"/>
    <w:rsid w:val="00020E00"/>
    <w:rsid w:val="00023392"/>
    <w:rsid w:val="00032E7F"/>
    <w:rsid w:val="00032F3F"/>
    <w:rsid w:val="0003531F"/>
    <w:rsid w:val="000444B3"/>
    <w:rsid w:val="0005205A"/>
    <w:rsid w:val="0005642F"/>
    <w:rsid w:val="00062C5B"/>
    <w:rsid w:val="00065465"/>
    <w:rsid w:val="00081962"/>
    <w:rsid w:val="00096527"/>
    <w:rsid w:val="000A33A8"/>
    <w:rsid w:val="000A4B6D"/>
    <w:rsid w:val="000A76E1"/>
    <w:rsid w:val="000B3205"/>
    <w:rsid w:val="000B4ADF"/>
    <w:rsid w:val="000B787D"/>
    <w:rsid w:val="000D3907"/>
    <w:rsid w:val="000E2AEA"/>
    <w:rsid w:val="000E52E2"/>
    <w:rsid w:val="000E60D6"/>
    <w:rsid w:val="000F2984"/>
    <w:rsid w:val="00104B47"/>
    <w:rsid w:val="001059C3"/>
    <w:rsid w:val="001149B1"/>
    <w:rsid w:val="00115A81"/>
    <w:rsid w:val="0012345A"/>
    <w:rsid w:val="001235BB"/>
    <w:rsid w:val="00134ABF"/>
    <w:rsid w:val="00135B4F"/>
    <w:rsid w:val="00146C3C"/>
    <w:rsid w:val="00151480"/>
    <w:rsid w:val="001521C8"/>
    <w:rsid w:val="00161198"/>
    <w:rsid w:val="00161F4E"/>
    <w:rsid w:val="00164557"/>
    <w:rsid w:val="00164876"/>
    <w:rsid w:val="001653E7"/>
    <w:rsid w:val="00172220"/>
    <w:rsid w:val="001753FD"/>
    <w:rsid w:val="00192390"/>
    <w:rsid w:val="0019313A"/>
    <w:rsid w:val="001A2192"/>
    <w:rsid w:val="001A30FA"/>
    <w:rsid w:val="001A5FE9"/>
    <w:rsid w:val="001A6DB1"/>
    <w:rsid w:val="001B1D56"/>
    <w:rsid w:val="001B1FE5"/>
    <w:rsid w:val="001B27A9"/>
    <w:rsid w:val="001B3219"/>
    <w:rsid w:val="001C7C78"/>
    <w:rsid w:val="001D263D"/>
    <w:rsid w:val="001D7820"/>
    <w:rsid w:val="001D7B5D"/>
    <w:rsid w:val="001E6F99"/>
    <w:rsid w:val="001E7160"/>
    <w:rsid w:val="001F0E7D"/>
    <w:rsid w:val="001F3FA9"/>
    <w:rsid w:val="001F3FBB"/>
    <w:rsid w:val="001F60DB"/>
    <w:rsid w:val="0022055D"/>
    <w:rsid w:val="002320D3"/>
    <w:rsid w:val="002428A9"/>
    <w:rsid w:val="002467FA"/>
    <w:rsid w:val="00251CAA"/>
    <w:rsid w:val="0025212B"/>
    <w:rsid w:val="0025274E"/>
    <w:rsid w:val="002545E9"/>
    <w:rsid w:val="00256625"/>
    <w:rsid w:val="00257E55"/>
    <w:rsid w:val="00262E69"/>
    <w:rsid w:val="002749AB"/>
    <w:rsid w:val="00275A24"/>
    <w:rsid w:val="00282E32"/>
    <w:rsid w:val="002954F8"/>
    <w:rsid w:val="002A155B"/>
    <w:rsid w:val="002B46A2"/>
    <w:rsid w:val="002C581D"/>
    <w:rsid w:val="002D0702"/>
    <w:rsid w:val="002D2DE6"/>
    <w:rsid w:val="002D42F4"/>
    <w:rsid w:val="002D51E3"/>
    <w:rsid w:val="002E30B9"/>
    <w:rsid w:val="002F3AB8"/>
    <w:rsid w:val="00300EAD"/>
    <w:rsid w:val="003053A5"/>
    <w:rsid w:val="00306768"/>
    <w:rsid w:val="00311487"/>
    <w:rsid w:val="00311C42"/>
    <w:rsid w:val="00314431"/>
    <w:rsid w:val="0031769F"/>
    <w:rsid w:val="00317BA2"/>
    <w:rsid w:val="00320F3D"/>
    <w:rsid w:val="00332E5A"/>
    <w:rsid w:val="00333268"/>
    <w:rsid w:val="00341F6C"/>
    <w:rsid w:val="003570CD"/>
    <w:rsid w:val="003670F0"/>
    <w:rsid w:val="00371214"/>
    <w:rsid w:val="00371347"/>
    <w:rsid w:val="00376488"/>
    <w:rsid w:val="003802D0"/>
    <w:rsid w:val="00380BAE"/>
    <w:rsid w:val="003841A8"/>
    <w:rsid w:val="00386B3C"/>
    <w:rsid w:val="00390626"/>
    <w:rsid w:val="003A390C"/>
    <w:rsid w:val="003A39B0"/>
    <w:rsid w:val="003B1E1E"/>
    <w:rsid w:val="003B57E6"/>
    <w:rsid w:val="003C78B1"/>
    <w:rsid w:val="003D5E6A"/>
    <w:rsid w:val="003E097F"/>
    <w:rsid w:val="003E564B"/>
    <w:rsid w:val="003F632A"/>
    <w:rsid w:val="00403C4F"/>
    <w:rsid w:val="00406CAA"/>
    <w:rsid w:val="004122E3"/>
    <w:rsid w:val="004164AC"/>
    <w:rsid w:val="00422B18"/>
    <w:rsid w:val="00433A31"/>
    <w:rsid w:val="00444B16"/>
    <w:rsid w:val="00446E18"/>
    <w:rsid w:val="00450D14"/>
    <w:rsid w:val="00460490"/>
    <w:rsid w:val="004720C6"/>
    <w:rsid w:val="00472604"/>
    <w:rsid w:val="0047290C"/>
    <w:rsid w:val="00476578"/>
    <w:rsid w:val="0047735C"/>
    <w:rsid w:val="00482A8F"/>
    <w:rsid w:val="00483273"/>
    <w:rsid w:val="0049159F"/>
    <w:rsid w:val="00493B1A"/>
    <w:rsid w:val="004955AC"/>
    <w:rsid w:val="004A2E53"/>
    <w:rsid w:val="004A55BB"/>
    <w:rsid w:val="004B3622"/>
    <w:rsid w:val="004B65FF"/>
    <w:rsid w:val="004C1AC0"/>
    <w:rsid w:val="004C4E89"/>
    <w:rsid w:val="004D2AC7"/>
    <w:rsid w:val="004D382A"/>
    <w:rsid w:val="004D45F3"/>
    <w:rsid w:val="004D4E9D"/>
    <w:rsid w:val="004E7875"/>
    <w:rsid w:val="004E7C8B"/>
    <w:rsid w:val="00501442"/>
    <w:rsid w:val="005069E0"/>
    <w:rsid w:val="00510937"/>
    <w:rsid w:val="005116A8"/>
    <w:rsid w:val="00514F08"/>
    <w:rsid w:val="005232F3"/>
    <w:rsid w:val="005301DF"/>
    <w:rsid w:val="00545D65"/>
    <w:rsid w:val="00547A15"/>
    <w:rsid w:val="0055008D"/>
    <w:rsid w:val="00551B61"/>
    <w:rsid w:val="00563295"/>
    <w:rsid w:val="0057378A"/>
    <w:rsid w:val="0057654C"/>
    <w:rsid w:val="005766DF"/>
    <w:rsid w:val="00576BF1"/>
    <w:rsid w:val="005851B6"/>
    <w:rsid w:val="00591131"/>
    <w:rsid w:val="005A1910"/>
    <w:rsid w:val="005B51E3"/>
    <w:rsid w:val="005B565A"/>
    <w:rsid w:val="005C24B4"/>
    <w:rsid w:val="005C56E6"/>
    <w:rsid w:val="005C7862"/>
    <w:rsid w:val="005E2505"/>
    <w:rsid w:val="005E2A0A"/>
    <w:rsid w:val="005E7783"/>
    <w:rsid w:val="00603DFC"/>
    <w:rsid w:val="0060495A"/>
    <w:rsid w:val="00606825"/>
    <w:rsid w:val="00616F93"/>
    <w:rsid w:val="0062020E"/>
    <w:rsid w:val="00631402"/>
    <w:rsid w:val="0063511E"/>
    <w:rsid w:val="00643208"/>
    <w:rsid w:val="00650C15"/>
    <w:rsid w:val="00654710"/>
    <w:rsid w:val="00655581"/>
    <w:rsid w:val="0065605A"/>
    <w:rsid w:val="00657671"/>
    <w:rsid w:val="0066236E"/>
    <w:rsid w:val="00670E6E"/>
    <w:rsid w:val="00672A56"/>
    <w:rsid w:val="0067623B"/>
    <w:rsid w:val="00683DAD"/>
    <w:rsid w:val="00686A45"/>
    <w:rsid w:val="00693C52"/>
    <w:rsid w:val="0069444C"/>
    <w:rsid w:val="0069673B"/>
    <w:rsid w:val="006A6783"/>
    <w:rsid w:val="006B75D8"/>
    <w:rsid w:val="006B7C34"/>
    <w:rsid w:val="006D49E7"/>
    <w:rsid w:val="006D5ABF"/>
    <w:rsid w:val="006F1850"/>
    <w:rsid w:val="00702E46"/>
    <w:rsid w:val="00704A74"/>
    <w:rsid w:val="007071A8"/>
    <w:rsid w:val="00707C14"/>
    <w:rsid w:val="00707C3F"/>
    <w:rsid w:val="0071175D"/>
    <w:rsid w:val="007148AC"/>
    <w:rsid w:val="00717272"/>
    <w:rsid w:val="0071736A"/>
    <w:rsid w:val="0072383F"/>
    <w:rsid w:val="007240A0"/>
    <w:rsid w:val="00727542"/>
    <w:rsid w:val="00731A29"/>
    <w:rsid w:val="007336E4"/>
    <w:rsid w:val="00737CB0"/>
    <w:rsid w:val="00745615"/>
    <w:rsid w:val="00747C9B"/>
    <w:rsid w:val="00757963"/>
    <w:rsid w:val="007609E2"/>
    <w:rsid w:val="00760A01"/>
    <w:rsid w:val="00760E4B"/>
    <w:rsid w:val="0076281E"/>
    <w:rsid w:val="0076640C"/>
    <w:rsid w:val="00767C60"/>
    <w:rsid w:val="00777DC9"/>
    <w:rsid w:val="00796393"/>
    <w:rsid w:val="0079684A"/>
    <w:rsid w:val="007A05FD"/>
    <w:rsid w:val="007A251B"/>
    <w:rsid w:val="007A4258"/>
    <w:rsid w:val="007B56BD"/>
    <w:rsid w:val="007B6978"/>
    <w:rsid w:val="007C1747"/>
    <w:rsid w:val="007C6934"/>
    <w:rsid w:val="007D1701"/>
    <w:rsid w:val="007D2B78"/>
    <w:rsid w:val="007D5CBF"/>
    <w:rsid w:val="007E052F"/>
    <w:rsid w:val="007E7538"/>
    <w:rsid w:val="007F5F9D"/>
    <w:rsid w:val="0080095B"/>
    <w:rsid w:val="00801D99"/>
    <w:rsid w:val="00803D20"/>
    <w:rsid w:val="00821526"/>
    <w:rsid w:val="008222CB"/>
    <w:rsid w:val="00822E80"/>
    <w:rsid w:val="00823142"/>
    <w:rsid w:val="0082470D"/>
    <w:rsid w:val="00826011"/>
    <w:rsid w:val="008268AD"/>
    <w:rsid w:val="00831801"/>
    <w:rsid w:val="0083181A"/>
    <w:rsid w:val="008329F8"/>
    <w:rsid w:val="00844995"/>
    <w:rsid w:val="00853606"/>
    <w:rsid w:val="00853E8E"/>
    <w:rsid w:val="00877CED"/>
    <w:rsid w:val="00882A5B"/>
    <w:rsid w:val="00883F76"/>
    <w:rsid w:val="00883FFD"/>
    <w:rsid w:val="00890318"/>
    <w:rsid w:val="008916A5"/>
    <w:rsid w:val="0089455A"/>
    <w:rsid w:val="00895A24"/>
    <w:rsid w:val="008A27C0"/>
    <w:rsid w:val="008A3E2A"/>
    <w:rsid w:val="008A4E32"/>
    <w:rsid w:val="008B2FB5"/>
    <w:rsid w:val="008C34D1"/>
    <w:rsid w:val="008D755B"/>
    <w:rsid w:val="008E54D8"/>
    <w:rsid w:val="008F2D8E"/>
    <w:rsid w:val="008F3B94"/>
    <w:rsid w:val="008F474C"/>
    <w:rsid w:val="008F624F"/>
    <w:rsid w:val="00900D10"/>
    <w:rsid w:val="00901D1B"/>
    <w:rsid w:val="009039FD"/>
    <w:rsid w:val="00903B03"/>
    <w:rsid w:val="009104BC"/>
    <w:rsid w:val="00912DB4"/>
    <w:rsid w:val="00916F74"/>
    <w:rsid w:val="00917D6E"/>
    <w:rsid w:val="0092748A"/>
    <w:rsid w:val="0093275C"/>
    <w:rsid w:val="009333E2"/>
    <w:rsid w:val="0094351A"/>
    <w:rsid w:val="009618CB"/>
    <w:rsid w:val="00963BB5"/>
    <w:rsid w:val="0096500D"/>
    <w:rsid w:val="0097092E"/>
    <w:rsid w:val="009722A2"/>
    <w:rsid w:val="009744A1"/>
    <w:rsid w:val="0097588A"/>
    <w:rsid w:val="00982299"/>
    <w:rsid w:val="009A24F7"/>
    <w:rsid w:val="009B75CD"/>
    <w:rsid w:val="009B785F"/>
    <w:rsid w:val="009B7BA7"/>
    <w:rsid w:val="009C121E"/>
    <w:rsid w:val="009C16AA"/>
    <w:rsid w:val="009C30CA"/>
    <w:rsid w:val="009C3EDE"/>
    <w:rsid w:val="009D3CC3"/>
    <w:rsid w:val="009D78D2"/>
    <w:rsid w:val="009E049D"/>
    <w:rsid w:val="009E2E6F"/>
    <w:rsid w:val="009E62C3"/>
    <w:rsid w:val="00A016BE"/>
    <w:rsid w:val="00A02DAF"/>
    <w:rsid w:val="00A06A2F"/>
    <w:rsid w:val="00A07443"/>
    <w:rsid w:val="00A07502"/>
    <w:rsid w:val="00A16794"/>
    <w:rsid w:val="00A214BF"/>
    <w:rsid w:val="00A23D6C"/>
    <w:rsid w:val="00A33F07"/>
    <w:rsid w:val="00A35F4A"/>
    <w:rsid w:val="00A37250"/>
    <w:rsid w:val="00A44A8F"/>
    <w:rsid w:val="00A51AAD"/>
    <w:rsid w:val="00A55107"/>
    <w:rsid w:val="00A55571"/>
    <w:rsid w:val="00A6303E"/>
    <w:rsid w:val="00A63E7C"/>
    <w:rsid w:val="00A67A28"/>
    <w:rsid w:val="00A70DBA"/>
    <w:rsid w:val="00A773EF"/>
    <w:rsid w:val="00A81B55"/>
    <w:rsid w:val="00A82709"/>
    <w:rsid w:val="00A858ED"/>
    <w:rsid w:val="00A86638"/>
    <w:rsid w:val="00AA26EE"/>
    <w:rsid w:val="00AB73E2"/>
    <w:rsid w:val="00AB7769"/>
    <w:rsid w:val="00AD3C46"/>
    <w:rsid w:val="00AD564F"/>
    <w:rsid w:val="00AE2593"/>
    <w:rsid w:val="00AE259A"/>
    <w:rsid w:val="00AF3B3D"/>
    <w:rsid w:val="00AF5151"/>
    <w:rsid w:val="00AF7482"/>
    <w:rsid w:val="00B01644"/>
    <w:rsid w:val="00B01DD3"/>
    <w:rsid w:val="00B05A58"/>
    <w:rsid w:val="00B06145"/>
    <w:rsid w:val="00B16E6C"/>
    <w:rsid w:val="00B171D2"/>
    <w:rsid w:val="00B220EC"/>
    <w:rsid w:val="00B27F32"/>
    <w:rsid w:val="00B409F3"/>
    <w:rsid w:val="00B44B35"/>
    <w:rsid w:val="00B51A32"/>
    <w:rsid w:val="00B56A3A"/>
    <w:rsid w:val="00B65558"/>
    <w:rsid w:val="00B6790A"/>
    <w:rsid w:val="00B6791E"/>
    <w:rsid w:val="00B705C9"/>
    <w:rsid w:val="00B72ACE"/>
    <w:rsid w:val="00B742E7"/>
    <w:rsid w:val="00B77C12"/>
    <w:rsid w:val="00B83C3B"/>
    <w:rsid w:val="00B90C13"/>
    <w:rsid w:val="00B92F32"/>
    <w:rsid w:val="00B967A3"/>
    <w:rsid w:val="00B96CB5"/>
    <w:rsid w:val="00BB33C4"/>
    <w:rsid w:val="00BB7909"/>
    <w:rsid w:val="00BC710A"/>
    <w:rsid w:val="00BD0996"/>
    <w:rsid w:val="00BD4E7F"/>
    <w:rsid w:val="00BE12CD"/>
    <w:rsid w:val="00BE7181"/>
    <w:rsid w:val="00BF0BBF"/>
    <w:rsid w:val="00BF4BBC"/>
    <w:rsid w:val="00BF7868"/>
    <w:rsid w:val="00C01B61"/>
    <w:rsid w:val="00C06B1F"/>
    <w:rsid w:val="00C13A30"/>
    <w:rsid w:val="00C14CFE"/>
    <w:rsid w:val="00C153B7"/>
    <w:rsid w:val="00C213EC"/>
    <w:rsid w:val="00C24C8B"/>
    <w:rsid w:val="00C317C9"/>
    <w:rsid w:val="00C319A2"/>
    <w:rsid w:val="00C4430D"/>
    <w:rsid w:val="00C443D7"/>
    <w:rsid w:val="00C46ED4"/>
    <w:rsid w:val="00C550F4"/>
    <w:rsid w:val="00C60F80"/>
    <w:rsid w:val="00C61768"/>
    <w:rsid w:val="00C61E59"/>
    <w:rsid w:val="00C66E73"/>
    <w:rsid w:val="00C744F6"/>
    <w:rsid w:val="00C746B6"/>
    <w:rsid w:val="00C840C4"/>
    <w:rsid w:val="00C85D19"/>
    <w:rsid w:val="00C85FB0"/>
    <w:rsid w:val="00C86D32"/>
    <w:rsid w:val="00C90552"/>
    <w:rsid w:val="00CA153A"/>
    <w:rsid w:val="00CA392F"/>
    <w:rsid w:val="00CA43F6"/>
    <w:rsid w:val="00CB072F"/>
    <w:rsid w:val="00CB173F"/>
    <w:rsid w:val="00CC639D"/>
    <w:rsid w:val="00CC7C50"/>
    <w:rsid w:val="00CD09C2"/>
    <w:rsid w:val="00CE13C8"/>
    <w:rsid w:val="00CE34B6"/>
    <w:rsid w:val="00CF2788"/>
    <w:rsid w:val="00CF4CB6"/>
    <w:rsid w:val="00D01223"/>
    <w:rsid w:val="00D014E1"/>
    <w:rsid w:val="00D063EC"/>
    <w:rsid w:val="00D1453D"/>
    <w:rsid w:val="00D20E5B"/>
    <w:rsid w:val="00D25BF3"/>
    <w:rsid w:val="00D35D1B"/>
    <w:rsid w:val="00D44888"/>
    <w:rsid w:val="00D47CAA"/>
    <w:rsid w:val="00D51EC5"/>
    <w:rsid w:val="00D52786"/>
    <w:rsid w:val="00D52EBD"/>
    <w:rsid w:val="00D63844"/>
    <w:rsid w:val="00D70C73"/>
    <w:rsid w:val="00D7467B"/>
    <w:rsid w:val="00D807DF"/>
    <w:rsid w:val="00D93A48"/>
    <w:rsid w:val="00D94D55"/>
    <w:rsid w:val="00DA01F5"/>
    <w:rsid w:val="00DA19B8"/>
    <w:rsid w:val="00DA36F4"/>
    <w:rsid w:val="00DB096A"/>
    <w:rsid w:val="00DB5323"/>
    <w:rsid w:val="00DC4381"/>
    <w:rsid w:val="00DC5805"/>
    <w:rsid w:val="00DC6F05"/>
    <w:rsid w:val="00DC6FEA"/>
    <w:rsid w:val="00DD515F"/>
    <w:rsid w:val="00DD5420"/>
    <w:rsid w:val="00DF01F0"/>
    <w:rsid w:val="00DF2318"/>
    <w:rsid w:val="00E023B5"/>
    <w:rsid w:val="00E0570E"/>
    <w:rsid w:val="00E075A4"/>
    <w:rsid w:val="00E07821"/>
    <w:rsid w:val="00E14F1C"/>
    <w:rsid w:val="00E22725"/>
    <w:rsid w:val="00E30749"/>
    <w:rsid w:val="00E32BFD"/>
    <w:rsid w:val="00E33169"/>
    <w:rsid w:val="00E33CE0"/>
    <w:rsid w:val="00E36047"/>
    <w:rsid w:val="00E47A8D"/>
    <w:rsid w:val="00E47B66"/>
    <w:rsid w:val="00E631D2"/>
    <w:rsid w:val="00E6528C"/>
    <w:rsid w:val="00E714FE"/>
    <w:rsid w:val="00E80ACA"/>
    <w:rsid w:val="00E819DD"/>
    <w:rsid w:val="00E851F3"/>
    <w:rsid w:val="00E87BD5"/>
    <w:rsid w:val="00E93E32"/>
    <w:rsid w:val="00E967B9"/>
    <w:rsid w:val="00EA3833"/>
    <w:rsid w:val="00EA3CEA"/>
    <w:rsid w:val="00EB07A2"/>
    <w:rsid w:val="00EB0880"/>
    <w:rsid w:val="00EB2EEB"/>
    <w:rsid w:val="00EB4AD9"/>
    <w:rsid w:val="00EB77B4"/>
    <w:rsid w:val="00EC4009"/>
    <w:rsid w:val="00EC6A3E"/>
    <w:rsid w:val="00ED2D9C"/>
    <w:rsid w:val="00ED7E4D"/>
    <w:rsid w:val="00EE751F"/>
    <w:rsid w:val="00EF6910"/>
    <w:rsid w:val="00F05C96"/>
    <w:rsid w:val="00F05E2C"/>
    <w:rsid w:val="00F06A25"/>
    <w:rsid w:val="00F10F5E"/>
    <w:rsid w:val="00F218FC"/>
    <w:rsid w:val="00F23696"/>
    <w:rsid w:val="00F27950"/>
    <w:rsid w:val="00F356BE"/>
    <w:rsid w:val="00F4146B"/>
    <w:rsid w:val="00F5015B"/>
    <w:rsid w:val="00F51469"/>
    <w:rsid w:val="00F553A3"/>
    <w:rsid w:val="00F66108"/>
    <w:rsid w:val="00F7112E"/>
    <w:rsid w:val="00F7274D"/>
    <w:rsid w:val="00F95333"/>
    <w:rsid w:val="00FA0C58"/>
    <w:rsid w:val="00FA11BE"/>
    <w:rsid w:val="00FA1911"/>
    <w:rsid w:val="00FA5997"/>
    <w:rsid w:val="00FB31DB"/>
    <w:rsid w:val="00FC19D4"/>
    <w:rsid w:val="00FC4A97"/>
    <w:rsid w:val="00FC4E74"/>
    <w:rsid w:val="00FC7039"/>
    <w:rsid w:val="00FD1598"/>
    <w:rsid w:val="00FD1666"/>
    <w:rsid w:val="00FD553C"/>
    <w:rsid w:val="00FD6389"/>
    <w:rsid w:val="00FD6974"/>
    <w:rsid w:val="00FE06EF"/>
    <w:rsid w:val="00FF3F15"/>
    <w:rsid w:val="00FF4453"/>
    <w:rsid w:val="00FF5AC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DF9B4BF1-FCD6-A343-9645-30F8BA6E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
    <w:name w:val="Unresolved Mention"/>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s="Times New Roman"/>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s="Times New Roman"/>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cs="Times New Roman"/>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32795">
          <w:marLeft w:val="0"/>
          <w:marRight w:val="0"/>
          <w:marTop w:val="0"/>
          <w:marBottom w:val="0"/>
          <w:divBdr>
            <w:top w:val="none" w:sz="0" w:space="0" w:color="auto"/>
            <w:left w:val="none" w:sz="0" w:space="0" w:color="auto"/>
            <w:bottom w:val="none" w:sz="0" w:space="0" w:color="auto"/>
            <w:right w:val="none" w:sz="0" w:space="0" w:color="auto"/>
          </w:divBdr>
          <w:divsChild>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reamtext.net/player?event=BURTONBLATT" TargetMode="External"/><Relationship Id="rId21" Type="http://schemas.openxmlformats.org/officeDocument/2006/relationships/hyperlink" Target="https://soundcloud.com/adalive/" TargetMode="External"/><Relationship Id="rId42" Type="http://schemas.openxmlformats.org/officeDocument/2006/relationships/hyperlink" Target="https://newatlas.com/suitceyes-haptic-clothing-deafblind/60190/" TargetMode="External"/><Relationship Id="rId47" Type="http://schemas.openxmlformats.org/officeDocument/2006/relationships/hyperlink" Target="https://www.emsb.qc.ca/emsb/articles/assistive-technology-is-increasing-access-to-learning-and-communication-at-the-emsb" TargetMode="External"/><Relationship Id="rId63" Type="http://schemas.openxmlformats.org/officeDocument/2006/relationships/image" Target="media/image9.png"/><Relationship Id="rId68" Type="http://schemas.openxmlformats.org/officeDocument/2006/relationships/hyperlink" Target="Mailto:sympa@lists.gatech.edu?subject=Unsubscribe%20TDPH_Outreach"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acebook.com/WirelessRERC/" TargetMode="External"/><Relationship Id="rId29" Type="http://schemas.openxmlformats.org/officeDocument/2006/relationships/hyperlink" Target="https://reaadi.com/wp-content/uploads/2019/04/REAADI-in-Disasters-Act-One-pager-Draft-04-09-19.pdf" TargetMode="External"/><Relationship Id="rId11" Type="http://schemas.openxmlformats.org/officeDocument/2006/relationships/hyperlink" Target="http://www.wirelessrerc.gatech.edu/home" TargetMode="External"/><Relationship Id="rId24" Type="http://schemas.openxmlformats.org/officeDocument/2006/relationships/hyperlink" Target="http://www.adalive.org" TargetMode="External"/><Relationship Id="rId32" Type="http://schemas.openxmlformats.org/officeDocument/2006/relationships/hyperlink" Target="https://www.govtrack.us/congress/bills/116/s1755/text" TargetMode="External"/><Relationship Id="rId37" Type="http://schemas.openxmlformats.org/officeDocument/2006/relationships/image" Target="media/image4.png"/><Relationship Id="rId40" Type="http://schemas.openxmlformats.org/officeDocument/2006/relationships/hyperlink" Target="https://sites.google.com/view/pudcad-conference-unifi/home" TargetMode="External"/><Relationship Id="rId45" Type="http://schemas.openxmlformats.org/officeDocument/2006/relationships/hyperlink" Target="https://www.geekwire.com/2019/inclusive-design-accessible-tech-spotlight-univ-washington-student-showcase/" TargetMode="External"/><Relationship Id="rId53" Type="http://schemas.openxmlformats.org/officeDocument/2006/relationships/hyperlink" Target="HTTPS://NEWATLAS.COM/FINGER-VIBRATION-HEARING/59985/" TargetMode="External"/><Relationship Id="rId58" Type="http://schemas.openxmlformats.org/officeDocument/2006/relationships/hyperlink" Target="http://www.appam.org/2019-international-conference/" TargetMode="External"/><Relationship Id="rId66" Type="http://schemas.openxmlformats.org/officeDocument/2006/relationships/hyperlink" Target="mailto:dara.bright@cacp.gatech.edu" TargetMode="External"/><Relationship Id="rId5" Type="http://schemas.openxmlformats.org/officeDocument/2006/relationships/numbering" Target="numbering.xml"/><Relationship Id="rId61" Type="http://schemas.openxmlformats.org/officeDocument/2006/relationships/hyperlink" Target="https://tdiforaccess.org/iwantto/attendconference/" TargetMode="External"/><Relationship Id="rId19" Type="http://schemas.openxmlformats.org/officeDocument/2006/relationships/hyperlink" Target="r2d2_masters_project_poster_accessible.docx" TargetMode="External"/><Relationship Id="rId14" Type="http://schemas.openxmlformats.org/officeDocument/2006/relationships/hyperlink" Target="https://twitter.com/CACPGT_wRERC" TargetMode="External"/><Relationship Id="rId22" Type="http://schemas.openxmlformats.org/officeDocument/2006/relationships/hyperlink" Target="http://soundcloud.com/adalive" TargetMode="External"/><Relationship Id="rId27" Type="http://schemas.openxmlformats.org/officeDocument/2006/relationships/hyperlink" Target="https://ancor.org/newsroom/news/ancor-joins-letters-support-disability-specific-disaster-relief-legislation" TargetMode="External"/><Relationship Id="rId30" Type="http://schemas.openxmlformats.org/officeDocument/2006/relationships/hyperlink" Target="https://reaadi.com/wp-content/uploads/2019/04/REAADI-in-Disasters-Act-One-pager-Draft-04-09-19.pdf" TargetMode="External"/><Relationship Id="rId35" Type="http://schemas.openxmlformats.org/officeDocument/2006/relationships/image" Target="media/image8.png"/><Relationship Id="rId43" Type="http://schemas.openxmlformats.org/officeDocument/2006/relationships/hyperlink" Target="HTTPS://WWW.THEVERGE.COM/2019/6/17/18681792/COMCAST-EYE-CONTROL-ACCESSIBILITY-FEATURE-CHANGE-TV-CHANNELS" TargetMode="External"/><Relationship Id="rId48" Type="http://schemas.openxmlformats.org/officeDocument/2006/relationships/hyperlink" Target="https://www.emsb.qc.ca/emsb/articles/assistive-technology-is-increasing-access-to-learning-and-communication-at-the-emsb" TargetMode="External"/><Relationship Id="rId56" Type="http://schemas.openxmlformats.org/officeDocument/2006/relationships/hyperlink" Target="https://www.theguardian.com/education/2019/jun/03/it-removes-stigma-how-tech-breaks-down-barriers-for-disabled-students" TargetMode="External"/><Relationship Id="rId64" Type="http://schemas.openxmlformats.org/officeDocument/2006/relationships/hyperlink" Target="http://www.wirelessrerc.org"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INDUSTRY.GATECH.EDU/TECHNOLOGY/LOW-COST-AND-SELF-FITTING-HEARING-AID-PLATFORM" TargetMode="External"/><Relationship Id="rId3" Type="http://schemas.openxmlformats.org/officeDocument/2006/relationships/customXml" Target="../customXml/item3.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www.streamtext.net/player?event=BURTONBLATT" TargetMode="External"/><Relationship Id="rId33" Type="http://schemas.openxmlformats.org/officeDocument/2006/relationships/hyperlink" Target="https://www.congress.gov/bill/116th-congress/house-bill/3208/text" TargetMode="External"/><Relationship Id="rId38" Type="http://schemas.openxmlformats.org/officeDocument/2006/relationships/hyperlink" Target="http://www.wirelessrerc.gatech.edu/sites/default/files/publications/r2d2_masters_project_poster_accessible.docx" TargetMode="External"/><Relationship Id="rId46" Type="http://schemas.openxmlformats.org/officeDocument/2006/relationships/hyperlink" Target="https://www.geekwire.com/2019/inclusive-design-accessible-tech-spotlight-univ-washington-student-showcase/" TargetMode="External"/><Relationship Id="rId59" Type="http://schemas.openxmlformats.org/officeDocument/2006/relationships/hyperlink" Target="http://www.appam.org/2019-international-conference/" TargetMode="External"/><Relationship Id="rId67" Type="http://schemas.openxmlformats.org/officeDocument/2006/relationships/hyperlink" Target="mailto:salimah@cacp.gatech.edu?subject=Update%20my%20TDPH%20Subscription%20Email" TargetMode="External"/><Relationship Id="rId20" Type="http://schemas.openxmlformats.org/officeDocument/2006/relationships/hyperlink" Target="https://sites.google.com/view/pudcad-conference-unifi/home?fbclid=IwAR3kSX10lTs1Ogzwpi-pJaUYj9TeZmZ0zYGCGXZtbV7ttQkMrroA3V_4mnE" TargetMode="External"/><Relationship Id="rId41" Type="http://schemas.openxmlformats.org/officeDocument/2006/relationships/hyperlink" Target="https://newatlas.com/suitceyes-haptic-clothing-deafblind/60190/" TargetMode="External"/><Relationship Id="rId54" Type="http://schemas.openxmlformats.org/officeDocument/2006/relationships/hyperlink" Target="https://newatlas.com/finger-vibration-hearing/59985/" TargetMode="External"/><Relationship Id="rId62" Type="http://schemas.openxmlformats.org/officeDocument/2006/relationships/hyperlink" Target="Mailto:sympa@lists.gatech.edu?subject=Subscribe%20TDPH_Outreach"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s://www.adalive.org/" TargetMode="External"/><Relationship Id="rId28" Type="http://schemas.openxmlformats.org/officeDocument/2006/relationships/hyperlink" Target="https://ancor.org/newsroom/news/ancor-joins-letters-support-disability-specific-disaster-relief-legislation" TargetMode="External"/><Relationship Id="rId36" Type="http://schemas.openxmlformats.org/officeDocument/2006/relationships/hyperlink" Target="http://www.wirelessrerc.gatech.edu/sites/default/files/publications/mshci_projectposter.pdf" TargetMode="External"/><Relationship Id="rId49" Type="http://schemas.openxmlformats.org/officeDocument/2006/relationships/hyperlink" Target="https://techcrunch.com/2019/06/05/apples-global-accessibility-head-on-the-companys-new-accessibility-features/" TargetMode="External"/><Relationship Id="rId57" Type="http://schemas.openxmlformats.org/officeDocument/2006/relationships/hyperlink" Target="https://www.upf.edu/web/jhu-ppc" TargetMode="External"/><Relationship Id="rId10" Type="http://schemas.openxmlformats.org/officeDocument/2006/relationships/endnotes" Target="endnotes.xml"/><Relationship Id="rId31" Type="http://schemas.openxmlformats.org/officeDocument/2006/relationships/hyperlink" Target="https://www.govtrack.us/congress/bills/116/s1755/text" TargetMode="External"/><Relationship Id="rId44" Type="http://schemas.openxmlformats.org/officeDocument/2006/relationships/hyperlink" Target="Https://www.theverge.com/2019/6/17/18681792/comcast-eye-control-accessibility-feature-change-tv-channels" TargetMode="External"/><Relationship Id="rId52" Type="http://schemas.openxmlformats.org/officeDocument/2006/relationships/hyperlink" Target="https://industry.gatech.edu/technology/low-cost-and-self-fitting-hearing-aid-platform" TargetMode="External"/><Relationship Id="rId60" Type="http://schemas.openxmlformats.org/officeDocument/2006/relationships/hyperlink" Target="https://tdiforaccess.org/iwantto/attendconference/" TargetMode="External"/><Relationship Id="rId65" Type="http://schemas.openxmlformats.org/officeDocument/2006/relationships/hyperlink" Target="mailto:salimah@cacp.gatech.edu?subject=News%20for%20Inclusion%20in%20the%20TDPH"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drive.google.com/file/d/1ClItQy4FM0pCNoLvujFYhkb-3BWyDf5f/view" TargetMode="External"/><Relationship Id="rId39" Type="http://schemas.openxmlformats.org/officeDocument/2006/relationships/hyperlink" Target="https://sites.google.com/view/pudcad-conference-unifi/home?fbclid=IwAR3kSX10lTs1Ogzwpi-pJaUYj9TeZmZ0zYGCGXZtbV7ttQkMrroA3V_4mnE" TargetMode="External"/><Relationship Id="rId34" Type="http://schemas.openxmlformats.org/officeDocument/2006/relationships/hyperlink" Target="https://www.govinfo.gov/content/pkg/FR-2019-06-06/pdf/2019-11213.pdf" TargetMode="External"/><Relationship Id="rId50" Type="http://schemas.openxmlformats.org/officeDocument/2006/relationships/hyperlink" Target="https://techcrunch.com/2019/06/05/apples-global-accessibility-head-on-the-companys-new-accessibility-features/" TargetMode="External"/><Relationship Id="rId55" Type="http://schemas.openxmlformats.org/officeDocument/2006/relationships/hyperlink" Target="HTTPS://WWW.THEGUARDIAN.COM/EDUCATION/2019/JUN/03/IT-REMOVES-STIGMA-HOW-TECH-BREAKS-DOWN-BARRIERS-FOR-DISABLED-STUDENT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6CAFF327-6EC4-4B73-A656-629F74B2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4960</Words>
  <Characters>28275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Microsoft Office User</dc:creator>
  <cp:lastModifiedBy>Laforce, Muslimah S</cp:lastModifiedBy>
  <cp:revision>6</cp:revision>
  <cp:lastPrinted>2019-07-03T13:43:00Z</cp:lastPrinted>
  <dcterms:created xsi:type="dcterms:W3CDTF">2019-07-03T13:42:00Z</dcterms:created>
  <dcterms:modified xsi:type="dcterms:W3CDTF">2019-07-03T13:46:00Z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