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AD31" w14:textId="3B89BC46" w:rsidR="0082470D" w:rsidRPr="00963BB5" w:rsidRDefault="000F2984" w:rsidP="00B409F3">
      <w:pPr>
        <w:ind w:left="720" w:hanging="270"/>
        <w:rPr>
          <w:rFonts w:ascii="Verdana" w:hAnsi="Verdana"/>
          <w:sz w:val="20"/>
          <w:szCs w:val="20"/>
        </w:rPr>
      </w:pPr>
      <w:r w:rsidRPr="00963BB5">
        <w:rPr>
          <w:rFonts w:ascii="Verdana" w:hAnsi="Verdana"/>
          <w:noProof/>
          <w:sz w:val="20"/>
          <w:szCs w:val="20"/>
        </w:rPr>
        <mc:AlternateContent>
          <mc:Choice Requires="wps">
            <w:drawing>
              <wp:inline distT="0" distB="0" distL="0" distR="0" wp14:anchorId="0EEAF02F" wp14:editId="60A1445F">
                <wp:extent cx="6276975" cy="1645920"/>
                <wp:effectExtent l="0" t="0" r="28575" b="1143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645920"/>
                        </a:xfrm>
                        <a:prstGeom prst="rect">
                          <a:avLst/>
                        </a:prstGeom>
                        <a:noFill/>
                        <a:ln>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txbx>
                        <w:txbxContent>
                          <w:p w14:paraId="12C14A97" w14:textId="77777777" w:rsidR="005232F3" w:rsidRDefault="005232F3" w:rsidP="00C153B7">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1941C436" wp14:editId="7FCCF4BE">
                                  <wp:extent cx="1420009" cy="548640"/>
                                  <wp:effectExtent l="0" t="0" r="8890" b="3810"/>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0009" cy="548640"/>
                                          </a:xfrm>
                                          <a:prstGeom prst="rect">
                                            <a:avLst/>
                                          </a:prstGeom>
                                          <a:noFill/>
                                          <a:ln>
                                            <a:noFill/>
                                          </a:ln>
                                        </pic:spPr>
                                      </pic:pic>
                                    </a:graphicData>
                                  </a:graphic>
                                </wp:inline>
                              </w:drawing>
                            </w:r>
                          </w:p>
                          <w:p w14:paraId="14AFE67E" w14:textId="221F2886" w:rsidR="001D7B5D" w:rsidRDefault="001D7B5D" w:rsidP="00C153B7">
                            <w:pPr>
                              <w:pStyle w:val="Heading2"/>
                              <w:spacing w:before="0" w:line="360" w:lineRule="auto"/>
                              <w:jc w:val="center"/>
                              <w:rPr>
                                <w:rFonts w:ascii="Verdana" w:eastAsiaTheme="minorEastAsia" w:hAnsi="Verdana" w:cstheme="minorBidi"/>
                                <w:bCs w:val="0"/>
                                <w:smallCaps/>
                                <w:color w:val="auto"/>
                                <w:sz w:val="28"/>
                                <w:szCs w:val="28"/>
                              </w:rPr>
                            </w:pPr>
                            <w:r w:rsidRPr="005232F3">
                              <w:rPr>
                                <w:rFonts w:ascii="Verdana" w:eastAsiaTheme="minorEastAsia" w:hAnsi="Verdana" w:cstheme="minorBidi"/>
                                <w:bCs w:val="0"/>
                                <w:smallCaps/>
                                <w:color w:val="auto"/>
                                <w:sz w:val="28"/>
                                <w:szCs w:val="28"/>
                              </w:rPr>
                              <w:t>Technology and Disability Polic</w:t>
                            </w:r>
                            <w:r w:rsidR="005232F3" w:rsidRPr="005232F3">
                              <w:rPr>
                                <w:rFonts w:ascii="Verdana" w:eastAsiaTheme="minorEastAsia" w:hAnsi="Verdana" w:cstheme="minorBidi"/>
                                <w:bCs w:val="0"/>
                                <w:smallCaps/>
                                <w:color w:val="auto"/>
                                <w:sz w:val="28"/>
                                <w:szCs w:val="28"/>
                              </w:rPr>
                              <w:t>y H</w:t>
                            </w:r>
                            <w:r w:rsidRPr="005232F3">
                              <w:rPr>
                                <w:rFonts w:ascii="Verdana" w:eastAsiaTheme="minorEastAsia" w:hAnsi="Verdana" w:cstheme="minorBidi"/>
                                <w:bCs w:val="0"/>
                                <w:smallCaps/>
                                <w:color w:val="auto"/>
                                <w:sz w:val="28"/>
                                <w:szCs w:val="28"/>
                              </w:rPr>
                              <w:t>ighlights</w:t>
                            </w:r>
                            <w:bookmarkEnd w:id="0"/>
                            <w:r w:rsidR="005232F3">
                              <w:rPr>
                                <w:rFonts w:ascii="Verdana" w:eastAsiaTheme="minorEastAsia" w:hAnsi="Verdana" w:cstheme="minorBidi"/>
                                <w:bCs w:val="0"/>
                                <w:smallCaps/>
                                <w:color w:val="auto"/>
                                <w:sz w:val="28"/>
                                <w:szCs w:val="28"/>
                              </w:rPr>
                              <w:t xml:space="preserve"> - March 2019</w:t>
                            </w:r>
                          </w:p>
                          <w:p w14:paraId="782DEEBE" w14:textId="77777777" w:rsidR="00C153B7" w:rsidRPr="00963BB5" w:rsidRDefault="00C153B7" w:rsidP="00C153B7">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AE18421" w:rsidR="00C153B7" w:rsidRPr="0066236E" w:rsidRDefault="008916A5" w:rsidP="00C153B7">
                            <w:pPr>
                              <w:spacing w:after="120" w:line="360" w:lineRule="auto"/>
                              <w:jc w:val="center"/>
                              <w:rPr>
                                <w:rFonts w:ascii="Verdana" w:hAnsi="Verdana"/>
                                <w:bCs/>
                                <w:color w:val="3916CE"/>
                                <w:sz w:val="20"/>
                                <w:szCs w:val="20"/>
                              </w:rPr>
                            </w:pPr>
                            <w:hyperlink w:anchor="_Legislative_Activities:" w:history="1">
                              <w:r w:rsidR="00C153B7" w:rsidRPr="00EA3833">
                                <w:rPr>
                                  <w:rStyle w:val="Hyperlink"/>
                                  <w:rFonts w:ascii="Verdana" w:eastAsia="Verdana" w:hAnsi="Verdana" w:cs="Verdana"/>
                                  <w:bCs/>
                                  <w:color w:val="002060"/>
                                  <w:sz w:val="20"/>
                                  <w:szCs w:val="20"/>
                                </w:rPr>
                                <w:t>Legislative Activities</w:t>
                              </w:r>
                              <w:r w:rsidR="00C153B7" w:rsidRPr="00EA3833">
                                <w:rPr>
                                  <w:rStyle w:val="Hyperlink"/>
                                  <w:rFonts w:ascii="Verdana" w:eastAsia="Times New Roman" w:hAnsi="Verdana" w:cs="Times New Roman"/>
                                  <w:bCs/>
                                  <w:color w:val="002060"/>
                                  <w:sz w:val="20"/>
                                  <w:szCs w:val="20"/>
                                </w:rPr>
                                <w:t xml:space="preserve"> </w:t>
                              </w:r>
                              <w:r w:rsidR="00C153B7"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C153B7" w:rsidRPr="00EA3833">
                                <w:rPr>
                                  <w:rStyle w:val="Hyperlink"/>
                                  <w:rFonts w:ascii="Verdana" w:eastAsia="Verdana" w:hAnsi="Verdana" w:cs="Verdana"/>
                                  <w:bCs/>
                                  <w:color w:val="002060"/>
                                  <w:sz w:val="20"/>
                                  <w:szCs w:val="20"/>
                                </w:rPr>
                                <w:t>Regulator</w:t>
                              </w:r>
                              <w:r w:rsidR="00C153B7" w:rsidRPr="00EA3833">
                                <w:rPr>
                                  <w:rStyle w:val="Hyperlink"/>
                                  <w:rFonts w:ascii="Verdana" w:eastAsia="Verdana" w:hAnsi="Verdana" w:cs="Verdana"/>
                                  <w:bCs/>
                                  <w:color w:val="002060"/>
                                  <w:sz w:val="20"/>
                                  <w:szCs w:val="20"/>
                                </w:rPr>
                                <w:t>y</w:t>
                              </w:r>
                              <w:r w:rsidR="00C153B7" w:rsidRPr="00EA3833">
                                <w:rPr>
                                  <w:rStyle w:val="Hyperlink"/>
                                  <w:rFonts w:ascii="Verdana" w:eastAsia="Verdana" w:hAnsi="Verdana" w:cs="Verdana"/>
                                  <w:bCs/>
                                  <w:color w:val="002060"/>
                                  <w:sz w:val="20"/>
                                  <w:szCs w:val="20"/>
                                </w:rPr>
                                <w:t xml:space="preserve"> </w:t>
                              </w:r>
                              <w:r w:rsidR="00C153B7" w:rsidRPr="00EA3833">
                                <w:rPr>
                                  <w:rStyle w:val="Hyperlink"/>
                                  <w:rFonts w:ascii="Verdana" w:eastAsia="Verdana" w:hAnsi="Verdana" w:cs="Verdana"/>
                                  <w:bCs/>
                                  <w:color w:val="002060"/>
                                  <w:sz w:val="20"/>
                                  <w:szCs w:val="20"/>
                                </w:rPr>
                                <w:t>A</w:t>
                              </w:r>
                              <w:r w:rsidR="00C153B7" w:rsidRPr="00EA3833">
                                <w:rPr>
                                  <w:rStyle w:val="Hyperlink"/>
                                  <w:rFonts w:ascii="Verdana" w:eastAsia="Verdana" w:hAnsi="Verdana" w:cs="Verdana"/>
                                  <w:bCs/>
                                  <w:color w:val="002060"/>
                                  <w:sz w:val="20"/>
                                  <w:szCs w:val="20"/>
                                </w:rPr>
                                <w:t>c</w:t>
                              </w:r>
                              <w:r w:rsidR="00C153B7" w:rsidRPr="00EA3833">
                                <w:rPr>
                                  <w:rStyle w:val="Hyperlink"/>
                                  <w:rFonts w:ascii="Verdana" w:eastAsia="Verdana" w:hAnsi="Verdana" w:cs="Verdana"/>
                                  <w:bCs/>
                                  <w:color w:val="002060"/>
                                  <w:sz w:val="20"/>
                                  <w:szCs w:val="20"/>
                                </w:rPr>
                                <w:t>tivities</w:t>
                              </w:r>
                              <w:r w:rsidR="00C153B7" w:rsidRPr="00EA3833">
                                <w:rPr>
                                  <w:rStyle w:val="Hyperlink"/>
                                  <w:rFonts w:ascii="Verdana" w:eastAsia="Verdana" w:hAnsi="Verdana" w:cs="Verdana"/>
                                  <w:bCs/>
                                  <w:color w:val="002060"/>
                                  <w:sz w:val="20"/>
                                  <w:szCs w:val="20"/>
                                  <w:u w:val="none"/>
                                </w:rPr>
                                <w:t xml:space="preserve">   </w:t>
                              </w:r>
                            </w:hyperlink>
                            <w:r w:rsidR="00C153B7" w:rsidRPr="00EA3833">
                              <w:rPr>
                                <w:rFonts w:ascii="Verdana" w:eastAsia="Verdana" w:hAnsi="Verdana" w:cs="Verdana"/>
                                <w:bCs/>
                                <w:color w:val="002060"/>
                                <w:sz w:val="20"/>
                                <w:szCs w:val="20"/>
                              </w:rPr>
                              <w:t xml:space="preserve"> </w:t>
                            </w:r>
                            <w:r w:rsidR="00C153B7" w:rsidRPr="00EA3833">
                              <w:rPr>
                                <w:rFonts w:ascii="Verdana" w:eastAsia="Verdana" w:hAnsi="Verdana" w:cs="Verdana"/>
                                <w:bCs/>
                                <w:color w:val="002060"/>
                                <w:sz w:val="20"/>
                                <w:szCs w:val="20"/>
                              </w:rPr>
                              <w:tab/>
                            </w:r>
                            <w:hyperlink w:anchor="_Wireless_RERC_Updates">
                              <w:r w:rsidR="00C153B7" w:rsidRPr="00EA3833">
                                <w:rPr>
                                  <w:rFonts w:ascii="Verdana" w:eastAsia="Verdana" w:hAnsi="Verdana" w:cs="Verdana"/>
                                  <w:bCs/>
                                  <w:color w:val="002060"/>
                                  <w:sz w:val="20"/>
                                  <w:szCs w:val="20"/>
                                  <w:u w:val="single"/>
                                </w:rPr>
                                <w:t>Wireless RERC Updates</w:t>
                              </w:r>
                            </w:hyperlink>
                            <w:r w:rsidR="00C153B7" w:rsidRPr="00EA3833">
                              <w:rPr>
                                <w:rFonts w:ascii="Verdana" w:eastAsia="Verdana" w:hAnsi="Verdana" w:cs="Verdana"/>
                                <w:bCs/>
                                <w:color w:val="002060"/>
                                <w:sz w:val="20"/>
                                <w:szCs w:val="20"/>
                              </w:rPr>
                              <w:t xml:space="preserve">     </w:t>
                            </w:r>
                            <w:hyperlink w:anchor="_Other_Items_of">
                              <w:r w:rsidR="00C153B7" w:rsidRPr="00EA3833">
                                <w:rPr>
                                  <w:rFonts w:ascii="Verdana" w:eastAsia="Verdana" w:hAnsi="Verdana" w:cs="Verdana"/>
                                  <w:bCs/>
                                  <w:color w:val="002060"/>
                                  <w:sz w:val="20"/>
                                  <w:szCs w:val="20"/>
                                  <w:u w:val="single"/>
                                </w:rPr>
                                <w:t>Other Items of Interest</w:t>
                              </w:r>
                            </w:hyperlink>
                            <w:r w:rsidR="00C153B7" w:rsidRPr="0066236E">
                              <w:rPr>
                                <w:rFonts w:ascii="Verdana" w:eastAsia="Verdana" w:hAnsi="Verdana" w:cs="Verdana"/>
                                <w:bCs/>
                                <w:color w:val="3916CE"/>
                                <w:sz w:val="20"/>
                                <w:szCs w:val="20"/>
                              </w:rPr>
                              <w:t xml:space="preserve"> </w:t>
                            </w:r>
                            <w:r w:rsidR="00C153B7" w:rsidRPr="0066236E">
                              <w:rPr>
                                <w:rFonts w:ascii="Verdana" w:hAnsi="Verdana"/>
                                <w:bCs/>
                                <w:color w:val="3916CE"/>
                                <w:sz w:val="20"/>
                                <w:szCs w:val="20"/>
                              </w:rPr>
                              <w:t xml:space="preserve"> </w:t>
                            </w:r>
                          </w:p>
                          <w:p w14:paraId="20625A46" w14:textId="77777777" w:rsidR="00C153B7" w:rsidRPr="00C153B7" w:rsidRDefault="00C153B7"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4.25pt;height:12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" filled="f" strokecolor="#134162 [1609]" strokeweight="2pt">
                <v:path arrowok="t"/>
                <v:textbox inset=",7.2pt,,7.2pt">
                  <w:txbxContent>
                    <w:p w14:paraId="12C14A97" w14:textId="77777777" w:rsidR="005232F3" w:rsidRDefault="005232F3"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7FCCF4BE">
                            <wp:extent cx="1420009" cy="548640"/>
                            <wp:effectExtent l="0" t="0" r="8890" b="3810"/>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0009" cy="548640"/>
                                    </a:xfrm>
                                    <a:prstGeom prst="rect">
                                      <a:avLst/>
                                    </a:prstGeom>
                                    <a:noFill/>
                                    <a:ln>
                                      <a:noFill/>
                                    </a:ln>
                                  </pic:spPr>
                                </pic:pic>
                              </a:graphicData>
                            </a:graphic>
                          </wp:inline>
                        </w:drawing>
                      </w:r>
                    </w:p>
                    <w:p w14:paraId="14AFE67E" w14:textId="221F2886" w:rsidR="001D7B5D" w:rsidRDefault="001D7B5D" w:rsidP="00C153B7">
                      <w:pPr>
                        <w:pStyle w:val="Heading2"/>
                        <w:spacing w:before="0" w:line="360" w:lineRule="auto"/>
                        <w:jc w:val="center"/>
                        <w:rPr>
                          <w:rFonts w:ascii="Verdana" w:eastAsiaTheme="minorEastAsia" w:hAnsi="Verdana" w:cstheme="minorBidi"/>
                          <w:bCs w:val="0"/>
                          <w:smallCaps/>
                          <w:color w:val="auto"/>
                          <w:sz w:val="28"/>
                          <w:szCs w:val="28"/>
                        </w:rPr>
                      </w:pPr>
                      <w:r w:rsidRPr="005232F3">
                        <w:rPr>
                          <w:rFonts w:ascii="Verdana" w:eastAsiaTheme="minorEastAsia" w:hAnsi="Verdana" w:cstheme="minorBidi"/>
                          <w:bCs w:val="0"/>
                          <w:smallCaps/>
                          <w:color w:val="auto"/>
                          <w:sz w:val="28"/>
                          <w:szCs w:val="28"/>
                        </w:rPr>
                        <w:t>Technology and Disability Polic</w:t>
                      </w:r>
                      <w:r w:rsidR="005232F3" w:rsidRPr="005232F3">
                        <w:rPr>
                          <w:rFonts w:ascii="Verdana" w:eastAsiaTheme="minorEastAsia" w:hAnsi="Verdana" w:cstheme="minorBidi"/>
                          <w:bCs w:val="0"/>
                          <w:smallCaps/>
                          <w:color w:val="auto"/>
                          <w:sz w:val="28"/>
                          <w:szCs w:val="28"/>
                        </w:rPr>
                        <w:t>y H</w:t>
                      </w:r>
                      <w:r w:rsidRPr="005232F3">
                        <w:rPr>
                          <w:rFonts w:ascii="Verdana" w:eastAsiaTheme="minorEastAsia" w:hAnsi="Verdana" w:cstheme="minorBidi"/>
                          <w:bCs w:val="0"/>
                          <w:smallCaps/>
                          <w:color w:val="auto"/>
                          <w:sz w:val="28"/>
                          <w:szCs w:val="28"/>
                        </w:rPr>
                        <w:t>ighlights</w:t>
                      </w:r>
                      <w:bookmarkEnd w:id="1"/>
                      <w:r w:rsidR="005232F3">
                        <w:rPr>
                          <w:rFonts w:ascii="Verdana" w:eastAsiaTheme="minorEastAsia" w:hAnsi="Verdana" w:cstheme="minorBidi"/>
                          <w:bCs w:val="0"/>
                          <w:smallCaps/>
                          <w:color w:val="auto"/>
                          <w:sz w:val="28"/>
                          <w:szCs w:val="28"/>
                        </w:rPr>
                        <w:t xml:space="preserve"> - March 2019</w:t>
                      </w:r>
                    </w:p>
                    <w:p w14:paraId="782DEEBE" w14:textId="77777777" w:rsidR="00C153B7" w:rsidRPr="00963BB5" w:rsidRDefault="00C153B7" w:rsidP="00C153B7">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AE18421" w:rsidR="00C153B7" w:rsidRPr="0066236E" w:rsidRDefault="008916A5" w:rsidP="00C153B7">
                      <w:pPr>
                        <w:spacing w:after="120" w:line="360" w:lineRule="auto"/>
                        <w:jc w:val="center"/>
                        <w:rPr>
                          <w:rFonts w:ascii="Verdana" w:hAnsi="Verdana"/>
                          <w:bCs/>
                          <w:color w:val="3916CE"/>
                          <w:sz w:val="20"/>
                          <w:szCs w:val="20"/>
                        </w:rPr>
                      </w:pPr>
                      <w:hyperlink w:anchor="_Legislative_Activities:" w:history="1">
                        <w:r w:rsidR="00C153B7" w:rsidRPr="00EA3833">
                          <w:rPr>
                            <w:rStyle w:val="Hyperlink"/>
                            <w:rFonts w:ascii="Verdana" w:eastAsia="Verdana" w:hAnsi="Verdana" w:cs="Verdana"/>
                            <w:bCs/>
                            <w:color w:val="002060"/>
                            <w:sz w:val="20"/>
                            <w:szCs w:val="20"/>
                          </w:rPr>
                          <w:t>Legislative Activities</w:t>
                        </w:r>
                        <w:r w:rsidR="00C153B7" w:rsidRPr="00EA3833">
                          <w:rPr>
                            <w:rStyle w:val="Hyperlink"/>
                            <w:rFonts w:ascii="Verdana" w:eastAsia="Times New Roman" w:hAnsi="Verdana" w:cs="Times New Roman"/>
                            <w:bCs/>
                            <w:color w:val="002060"/>
                            <w:sz w:val="20"/>
                            <w:szCs w:val="20"/>
                          </w:rPr>
                          <w:t xml:space="preserve"> </w:t>
                        </w:r>
                        <w:r w:rsidR="00C153B7"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C153B7" w:rsidRPr="00EA3833">
                          <w:rPr>
                            <w:rStyle w:val="Hyperlink"/>
                            <w:rFonts w:ascii="Verdana" w:eastAsia="Verdana" w:hAnsi="Verdana" w:cs="Verdana"/>
                            <w:bCs/>
                            <w:color w:val="002060"/>
                            <w:sz w:val="20"/>
                            <w:szCs w:val="20"/>
                          </w:rPr>
                          <w:t>Regulator</w:t>
                        </w:r>
                        <w:r w:rsidR="00C153B7" w:rsidRPr="00EA3833">
                          <w:rPr>
                            <w:rStyle w:val="Hyperlink"/>
                            <w:rFonts w:ascii="Verdana" w:eastAsia="Verdana" w:hAnsi="Verdana" w:cs="Verdana"/>
                            <w:bCs/>
                            <w:color w:val="002060"/>
                            <w:sz w:val="20"/>
                            <w:szCs w:val="20"/>
                          </w:rPr>
                          <w:t>y</w:t>
                        </w:r>
                        <w:r w:rsidR="00C153B7" w:rsidRPr="00EA3833">
                          <w:rPr>
                            <w:rStyle w:val="Hyperlink"/>
                            <w:rFonts w:ascii="Verdana" w:eastAsia="Verdana" w:hAnsi="Verdana" w:cs="Verdana"/>
                            <w:bCs/>
                            <w:color w:val="002060"/>
                            <w:sz w:val="20"/>
                            <w:szCs w:val="20"/>
                          </w:rPr>
                          <w:t xml:space="preserve"> </w:t>
                        </w:r>
                        <w:r w:rsidR="00C153B7" w:rsidRPr="00EA3833">
                          <w:rPr>
                            <w:rStyle w:val="Hyperlink"/>
                            <w:rFonts w:ascii="Verdana" w:eastAsia="Verdana" w:hAnsi="Verdana" w:cs="Verdana"/>
                            <w:bCs/>
                            <w:color w:val="002060"/>
                            <w:sz w:val="20"/>
                            <w:szCs w:val="20"/>
                          </w:rPr>
                          <w:t>A</w:t>
                        </w:r>
                        <w:r w:rsidR="00C153B7" w:rsidRPr="00EA3833">
                          <w:rPr>
                            <w:rStyle w:val="Hyperlink"/>
                            <w:rFonts w:ascii="Verdana" w:eastAsia="Verdana" w:hAnsi="Verdana" w:cs="Verdana"/>
                            <w:bCs/>
                            <w:color w:val="002060"/>
                            <w:sz w:val="20"/>
                            <w:szCs w:val="20"/>
                          </w:rPr>
                          <w:t>c</w:t>
                        </w:r>
                        <w:r w:rsidR="00C153B7" w:rsidRPr="00EA3833">
                          <w:rPr>
                            <w:rStyle w:val="Hyperlink"/>
                            <w:rFonts w:ascii="Verdana" w:eastAsia="Verdana" w:hAnsi="Verdana" w:cs="Verdana"/>
                            <w:bCs/>
                            <w:color w:val="002060"/>
                            <w:sz w:val="20"/>
                            <w:szCs w:val="20"/>
                          </w:rPr>
                          <w:t>tivities</w:t>
                        </w:r>
                        <w:r w:rsidR="00C153B7" w:rsidRPr="00EA3833">
                          <w:rPr>
                            <w:rStyle w:val="Hyperlink"/>
                            <w:rFonts w:ascii="Verdana" w:eastAsia="Verdana" w:hAnsi="Verdana" w:cs="Verdana"/>
                            <w:bCs/>
                            <w:color w:val="002060"/>
                            <w:sz w:val="20"/>
                            <w:szCs w:val="20"/>
                            <w:u w:val="none"/>
                          </w:rPr>
                          <w:t xml:space="preserve">   </w:t>
                        </w:r>
                      </w:hyperlink>
                      <w:r w:rsidR="00C153B7" w:rsidRPr="00EA3833">
                        <w:rPr>
                          <w:rFonts w:ascii="Verdana" w:eastAsia="Verdana" w:hAnsi="Verdana" w:cs="Verdana"/>
                          <w:bCs/>
                          <w:color w:val="002060"/>
                          <w:sz w:val="20"/>
                          <w:szCs w:val="20"/>
                        </w:rPr>
                        <w:t xml:space="preserve"> </w:t>
                      </w:r>
                      <w:r w:rsidR="00C153B7" w:rsidRPr="00EA3833">
                        <w:rPr>
                          <w:rFonts w:ascii="Verdana" w:eastAsia="Verdana" w:hAnsi="Verdana" w:cs="Verdana"/>
                          <w:bCs/>
                          <w:color w:val="002060"/>
                          <w:sz w:val="20"/>
                          <w:szCs w:val="20"/>
                        </w:rPr>
                        <w:tab/>
                      </w:r>
                      <w:hyperlink w:anchor="_Wireless_RERC_Updates">
                        <w:r w:rsidR="00C153B7" w:rsidRPr="00EA3833">
                          <w:rPr>
                            <w:rFonts w:ascii="Verdana" w:eastAsia="Verdana" w:hAnsi="Verdana" w:cs="Verdana"/>
                            <w:bCs/>
                            <w:color w:val="002060"/>
                            <w:sz w:val="20"/>
                            <w:szCs w:val="20"/>
                            <w:u w:val="single"/>
                          </w:rPr>
                          <w:t>Wireless RERC Updates</w:t>
                        </w:r>
                      </w:hyperlink>
                      <w:r w:rsidR="00C153B7" w:rsidRPr="00EA3833">
                        <w:rPr>
                          <w:rFonts w:ascii="Verdana" w:eastAsia="Verdana" w:hAnsi="Verdana" w:cs="Verdana"/>
                          <w:bCs/>
                          <w:color w:val="002060"/>
                          <w:sz w:val="20"/>
                          <w:szCs w:val="20"/>
                        </w:rPr>
                        <w:t xml:space="preserve">     </w:t>
                      </w:r>
                      <w:hyperlink w:anchor="_Other_Items_of">
                        <w:r w:rsidR="00C153B7" w:rsidRPr="00EA3833">
                          <w:rPr>
                            <w:rFonts w:ascii="Verdana" w:eastAsia="Verdana" w:hAnsi="Verdana" w:cs="Verdana"/>
                            <w:bCs/>
                            <w:color w:val="002060"/>
                            <w:sz w:val="20"/>
                            <w:szCs w:val="20"/>
                            <w:u w:val="single"/>
                          </w:rPr>
                          <w:t>Other Items of Interest</w:t>
                        </w:r>
                      </w:hyperlink>
                      <w:r w:rsidR="00C153B7" w:rsidRPr="0066236E">
                        <w:rPr>
                          <w:rFonts w:ascii="Verdana" w:eastAsia="Verdana" w:hAnsi="Verdana" w:cs="Verdana"/>
                          <w:bCs/>
                          <w:color w:val="3916CE"/>
                          <w:sz w:val="20"/>
                          <w:szCs w:val="20"/>
                        </w:rPr>
                        <w:t xml:space="preserve"> </w:t>
                      </w:r>
                      <w:r w:rsidR="00C153B7" w:rsidRPr="0066236E">
                        <w:rPr>
                          <w:rFonts w:ascii="Verdana" w:hAnsi="Verdana"/>
                          <w:bCs/>
                          <w:color w:val="3916CE"/>
                          <w:sz w:val="20"/>
                          <w:szCs w:val="20"/>
                        </w:rPr>
                        <w:t xml:space="preserve"> </w:t>
                      </w:r>
                    </w:p>
                    <w:p w14:paraId="20625A46" w14:textId="77777777" w:rsidR="00C153B7" w:rsidRPr="00C153B7" w:rsidRDefault="00C153B7" w:rsidP="00C153B7">
                      <w:pPr>
                        <w:jc w:val="center"/>
                      </w:pPr>
                    </w:p>
                  </w:txbxContent>
                </v:textbox>
                <w10:anchorlock/>
              </v:rect>
            </w:pict>
          </mc:Fallback>
        </mc:AlternateContent>
      </w:r>
    </w:p>
    <w:p w14:paraId="52285E9D" w14:textId="4A670C0B" w:rsidR="000F2984" w:rsidRPr="00963BB5" w:rsidRDefault="000F2984" w:rsidP="003E564B">
      <w:pPr>
        <w:pStyle w:val="NewsletterBody"/>
        <w:rPr>
          <w:rFonts w:ascii="Verdana" w:hAnsi="Verdana"/>
          <w:sz w:val="20"/>
          <w:szCs w:val="20"/>
        </w:rPr>
        <w:sectPr w:rsidR="000F2984" w:rsidRPr="00963BB5" w:rsidSect="00760E4B">
          <w:footerReference w:type="default" r:id="rId13"/>
          <w:pgSz w:w="12240" w:h="15840"/>
          <w:pgMar w:top="1440" w:right="630" w:bottom="1440" w:left="720" w:header="720" w:footer="720" w:gutter="0"/>
          <w:cols w:space="720"/>
        </w:sectPr>
      </w:pPr>
    </w:p>
    <w:p w14:paraId="201847FC" w14:textId="77777777" w:rsidR="00C153B7" w:rsidRPr="00B409F3" w:rsidRDefault="00C153B7" w:rsidP="00E967B9">
      <w:pPr>
        <w:spacing w:after="120" w:line="360" w:lineRule="auto"/>
        <w:jc w:val="both"/>
        <w:rPr>
          <w:rFonts w:ascii="Verdana" w:eastAsia="Times New Roman" w:hAnsi="Verdana" w:cs="Times New Roman"/>
          <w:sz w:val="8"/>
          <w:szCs w:val="8"/>
        </w:rPr>
      </w:pPr>
    </w:p>
    <w:p w14:paraId="25C3F62E" w14:textId="44972A33" w:rsidR="00C153B7" w:rsidRDefault="00C153B7" w:rsidP="00E967B9">
      <w:pPr>
        <w:spacing w:after="120" w:line="360" w:lineRule="auto"/>
        <w:jc w:val="both"/>
        <w:rPr>
          <w:rFonts w:ascii="Verdana" w:eastAsia="Times New Roman" w:hAnsi="Verdana" w:cs="Times New Roman"/>
          <w:sz w:val="20"/>
          <w:szCs w:val="20"/>
        </w:rPr>
      </w:pPr>
      <w:r w:rsidRPr="00A763DE">
        <w:rPr>
          <w:noProof/>
        </w:rPr>
        <w:drawing>
          <wp:inline distT="0" distB="0" distL="0" distR="0" wp14:anchorId="5E8E64DD" wp14:editId="7B0BB672">
            <wp:extent cx="171450" cy="171450"/>
            <wp:effectExtent l="0" t="0" r="0" b="0"/>
            <wp:docPr id="16"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lickable Twitter Button That Opens our Twitter Accou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sz w:val="20"/>
          <w:szCs w:val="20"/>
        </w:rPr>
        <w:t xml:space="preserve">  </w:t>
      </w:r>
      <w:r>
        <w:rPr>
          <w:rFonts w:ascii="Verdana" w:eastAsiaTheme="minorEastAsia" w:hAnsi="Verdana"/>
          <w:smallCaps/>
          <w:noProof/>
          <w:sz w:val="28"/>
          <w:szCs w:val="28"/>
        </w:rPr>
        <w:drawing>
          <wp:inline distT="0" distB="0" distL="0" distR="0" wp14:anchorId="3D492CA0" wp14:editId="16F2E878">
            <wp:extent cx="173736" cy="173736"/>
            <wp:effectExtent l="0" t="0" r="0" b="0"/>
            <wp:docPr id="9"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ckable Facebook Button That Opens our Facebook P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imes New Roman" w:hAnsi="Verdana" w:cs="Times New Roman"/>
          <w:sz w:val="20"/>
          <w:szCs w:val="20"/>
        </w:rPr>
        <w:t xml:space="preserve"> </w:t>
      </w:r>
    </w:p>
    <w:p w14:paraId="7CDBFB2F" w14:textId="7F0167AA" w:rsidR="0080095B" w:rsidRPr="00C153B7" w:rsidRDefault="00B01644" w:rsidP="00C153B7">
      <w:pPr>
        <w:spacing w:after="120" w:line="360" w:lineRule="auto"/>
        <w:jc w:val="both"/>
        <w:rPr>
          <w:rFonts w:ascii="Verdana" w:hAnsi="Verdana" w:cs="AppleSystemUIFont"/>
          <w:sz w:val="20"/>
          <w:szCs w:val="20"/>
        </w:rPr>
      </w:pPr>
      <w:r w:rsidRPr="00C153B7">
        <w:rPr>
          <w:rFonts w:ascii="Verdana" w:eastAsia="Times New Roman" w:hAnsi="Verdana" w:cs="Times New Roman"/>
          <w:sz w:val="20"/>
          <w:szCs w:val="20"/>
        </w:rPr>
        <w:t>March</w:t>
      </w:r>
      <w:r w:rsidR="000F2984" w:rsidRPr="00C153B7">
        <w:rPr>
          <w:rFonts w:ascii="Verdana" w:eastAsia="Times New Roman" w:hAnsi="Verdana" w:cs="Times New Roman"/>
          <w:sz w:val="20"/>
          <w:szCs w:val="20"/>
        </w:rPr>
        <w:t xml:space="preserve"> saw the</w:t>
      </w:r>
      <w:r w:rsidR="00B01DD3" w:rsidRPr="00C153B7">
        <w:rPr>
          <w:rFonts w:ascii="Verdana" w:eastAsia="Times New Roman" w:hAnsi="Verdana" w:cs="Times New Roman"/>
          <w:sz w:val="20"/>
          <w:szCs w:val="20"/>
        </w:rPr>
        <w:t xml:space="preserve"> </w:t>
      </w:r>
      <w:r w:rsidR="001E6F99" w:rsidRPr="00C153B7">
        <w:rPr>
          <w:rFonts w:ascii="Verdana" w:eastAsia="Times New Roman" w:hAnsi="Verdana" w:cs="Times New Roman"/>
          <w:sz w:val="20"/>
          <w:szCs w:val="20"/>
        </w:rPr>
        <w:t>re</w:t>
      </w:r>
      <w:r w:rsidR="00B01DD3" w:rsidRPr="00C153B7">
        <w:rPr>
          <w:rFonts w:ascii="Verdana" w:eastAsia="Times New Roman" w:hAnsi="Verdana" w:cs="Times New Roman"/>
          <w:sz w:val="20"/>
          <w:szCs w:val="20"/>
        </w:rPr>
        <w:t>introduction</w:t>
      </w:r>
      <w:r w:rsidR="001E6F99" w:rsidRPr="00C153B7">
        <w:rPr>
          <w:rFonts w:ascii="Verdana" w:eastAsia="Times New Roman" w:hAnsi="Verdana" w:cs="Times New Roman"/>
          <w:sz w:val="20"/>
          <w:szCs w:val="20"/>
        </w:rPr>
        <w:t xml:space="preserve"> of</w:t>
      </w:r>
      <w:r w:rsidR="000F2984" w:rsidRPr="00C153B7">
        <w:rPr>
          <w:rFonts w:ascii="Verdana" w:eastAsia="Times New Roman" w:hAnsi="Verdana" w:cs="Times New Roman"/>
          <w:sz w:val="20"/>
          <w:szCs w:val="20"/>
        </w:rPr>
        <w:t xml:space="preserve"> </w:t>
      </w:r>
      <w:hyperlink r:id="rId18" w:history="1">
        <w:r w:rsidR="00B01DD3" w:rsidRPr="00BD0996">
          <w:rPr>
            <w:rStyle w:val="Hyperlink"/>
            <w:rFonts w:ascii="Verdana" w:eastAsia="Times New Roman" w:hAnsi="Verdana" w:cs="Times New Roman"/>
            <w:bCs/>
            <w:i/>
            <w:iCs/>
            <w:color w:val="002060"/>
            <w:sz w:val="20"/>
            <w:szCs w:val="20"/>
          </w:rPr>
          <w:t>The Internet of Things (IOT) Cybersecurity Improvement Act of 2019</w:t>
        </w:r>
      </w:hyperlink>
      <w:r w:rsidR="001E6F99" w:rsidRPr="00C153B7">
        <w:rPr>
          <w:rFonts w:ascii="Verdana" w:eastAsia="Times New Roman" w:hAnsi="Verdana" w:cs="Times New Roman"/>
          <w:bCs/>
          <w:i/>
          <w:iCs/>
          <w:sz w:val="20"/>
          <w:szCs w:val="20"/>
        </w:rPr>
        <w:t xml:space="preserve"> </w:t>
      </w:r>
      <w:r w:rsidR="001E6F99" w:rsidRPr="00C153B7">
        <w:rPr>
          <w:rFonts w:ascii="Verdana" w:eastAsia="Times New Roman" w:hAnsi="Verdana" w:cs="Times New Roman"/>
          <w:bCs/>
          <w:sz w:val="20"/>
          <w:szCs w:val="20"/>
        </w:rPr>
        <w:t>bill</w:t>
      </w:r>
      <w:r w:rsidR="00D20E5B" w:rsidRPr="00C153B7">
        <w:rPr>
          <w:rFonts w:ascii="Verdana" w:eastAsia="Times New Roman" w:hAnsi="Verdana" w:cs="Times New Roman"/>
          <w:bCs/>
          <w:i/>
          <w:iCs/>
          <w:sz w:val="20"/>
          <w:szCs w:val="20"/>
        </w:rPr>
        <w:t xml:space="preserve">, </w:t>
      </w:r>
      <w:r w:rsidR="000F2984" w:rsidRPr="00C153B7">
        <w:rPr>
          <w:rFonts w:ascii="Verdana" w:eastAsia="Times New Roman" w:hAnsi="Verdana" w:cs="Times New Roman"/>
          <w:sz w:val="20"/>
          <w:szCs w:val="20"/>
        </w:rPr>
        <w:t>with an a</w:t>
      </w:r>
      <w:r w:rsidR="000F2984" w:rsidRPr="00C153B7">
        <w:rPr>
          <w:rFonts w:ascii="Verdana" w:eastAsia="Times New Roman" w:hAnsi="Verdana" w:cs="Times New Roman"/>
          <w:noProof/>
          <w:sz w:val="20"/>
          <w:szCs w:val="20"/>
        </w:rPr>
        <w:t>im</w:t>
      </w:r>
      <w:r w:rsidR="000F2984" w:rsidRPr="00C153B7">
        <w:rPr>
          <w:rFonts w:ascii="Verdana" w:eastAsia="Times New Roman" w:hAnsi="Verdana" w:cs="Times New Roman"/>
          <w:sz w:val="20"/>
          <w:szCs w:val="20"/>
        </w:rPr>
        <w:t xml:space="preserve"> to improve </w:t>
      </w:r>
      <w:r w:rsidR="00D20E5B" w:rsidRPr="00C153B7">
        <w:rPr>
          <w:rFonts w:ascii="Verdana" w:eastAsia="Times New Roman" w:hAnsi="Verdana" w:cs="Times New Roman"/>
          <w:sz w:val="20"/>
          <w:szCs w:val="20"/>
        </w:rPr>
        <w:t>security for IoT devices</w:t>
      </w:r>
      <w:r w:rsidR="001E6F99" w:rsidRPr="00C153B7">
        <w:rPr>
          <w:rFonts w:ascii="Verdana" w:eastAsia="Times New Roman" w:hAnsi="Verdana" w:cs="Times New Roman"/>
          <w:sz w:val="20"/>
          <w:szCs w:val="20"/>
        </w:rPr>
        <w:t xml:space="preserve"> bought by government agencies. This Act</w:t>
      </w:r>
      <w:r w:rsidR="00D20E5B" w:rsidRPr="00C153B7">
        <w:rPr>
          <w:rFonts w:ascii="Verdana" w:eastAsia="Times New Roman" w:hAnsi="Verdana" w:cs="Times New Roman"/>
          <w:sz w:val="20"/>
          <w:szCs w:val="20"/>
        </w:rPr>
        <w:t xml:space="preserve"> has implications for the devices use</w:t>
      </w:r>
      <w:r w:rsidR="00D20E5B" w:rsidRPr="00C153B7">
        <w:rPr>
          <w:rFonts w:ascii="Verdana" w:eastAsia="Times New Roman" w:hAnsi="Verdana" w:cs="Times New Roman"/>
          <w:sz w:val="20"/>
          <w:szCs w:val="20"/>
        </w:rPr>
        <w:t>d by people with disabilities</w:t>
      </w:r>
      <w:r w:rsidR="00F7112E">
        <w:rPr>
          <w:rFonts w:ascii="Verdana" w:eastAsia="Times New Roman" w:hAnsi="Verdana" w:cs="Times New Roman"/>
          <w:sz w:val="20"/>
          <w:szCs w:val="20"/>
        </w:rPr>
        <w:t>,</w:t>
      </w:r>
      <w:r w:rsidRPr="00C153B7">
        <w:rPr>
          <w:rFonts w:ascii="Verdana" w:eastAsia="Times New Roman" w:hAnsi="Verdana" w:cs="Times New Roman"/>
          <w:sz w:val="20"/>
          <w:szCs w:val="20"/>
        </w:rPr>
        <w:t xml:space="preserve"> and its legislative approach is similar to that used to bolster compliance with Section 508 of the Rehabilitation Act. That is, for technology companies to sel</w:t>
      </w:r>
      <w:r w:rsidRPr="00C153B7">
        <w:rPr>
          <w:rFonts w:ascii="Verdana" w:eastAsia="Times New Roman" w:hAnsi="Verdana" w:cs="Times New Roman"/>
          <w:sz w:val="20"/>
          <w:szCs w:val="20"/>
        </w:rPr>
        <w:t xml:space="preserve">l to the government, they must abide by certain security standards and regulations. </w:t>
      </w:r>
      <w:r w:rsidR="001059C3">
        <w:rPr>
          <w:rFonts w:ascii="Verdana" w:eastAsia="Times New Roman" w:hAnsi="Verdana" w:cs="Times New Roman"/>
          <w:sz w:val="20"/>
          <w:szCs w:val="20"/>
        </w:rPr>
        <w:t>In an effort to make diversity the standard, as opposed to the exception, t</w:t>
      </w:r>
      <w:r w:rsidR="0080095B" w:rsidRPr="00C153B7">
        <w:rPr>
          <w:rFonts w:ascii="Verdana" w:hAnsi="Verdana" w:cs="AppleSystemUIFont"/>
          <w:sz w:val="20"/>
          <w:szCs w:val="20"/>
        </w:rPr>
        <w:t>he Subcommittee on Consumer Protection and Commerce of the Committee on Energy and Commerce held a hearing entitled “</w:t>
      </w:r>
      <w:hyperlink r:id="rId19" w:history="1">
        <w:r w:rsidR="0080095B" w:rsidRPr="00BD0996">
          <w:rPr>
            <w:rStyle w:val="Hyperlink"/>
            <w:rFonts w:ascii="Verdana" w:hAnsi="Verdana" w:cs="AppleSystemUIFont"/>
            <w:color w:val="002060"/>
            <w:sz w:val="20"/>
            <w:szCs w:val="20"/>
          </w:rPr>
          <w:t>Inclusion in Tech: How Diversity Benefits All Americans</w:t>
        </w:r>
      </w:hyperlink>
      <w:r w:rsidR="0080095B" w:rsidRPr="00C153B7">
        <w:rPr>
          <w:rFonts w:ascii="Verdana" w:hAnsi="Verdana" w:cs="AppleSystemUIFont"/>
          <w:sz w:val="20"/>
          <w:szCs w:val="20"/>
        </w:rPr>
        <w:t>.” This hearing discussed the link between workplace diversity and innovation and included testimony from Jill Houghton, President and CEO of Disability: IN, who asserted that diversity must include disability. Contending that disability inclusion is a driver of business performance and technology innovation.</w:t>
      </w:r>
    </w:p>
    <w:p w14:paraId="47314D87" w14:textId="49AAF314" w:rsidR="009A24F7" w:rsidRPr="009A24F7" w:rsidRDefault="001E6F99" w:rsidP="00C153B7">
      <w:pPr>
        <w:spacing w:after="120" w:line="360" w:lineRule="auto"/>
        <w:jc w:val="both"/>
        <w:rPr>
          <w:rFonts w:ascii="Verdana" w:eastAsia="Times New Roman" w:hAnsi="Verdana" w:cs="Times New Roman"/>
          <w:sz w:val="20"/>
          <w:szCs w:val="20"/>
        </w:rPr>
      </w:pPr>
      <w:r w:rsidRPr="009A24F7">
        <w:rPr>
          <w:rFonts w:ascii="Verdana" w:eastAsia="Times New Roman" w:hAnsi="Verdana" w:cs="Times New Roman"/>
          <w:sz w:val="20"/>
          <w:szCs w:val="20"/>
        </w:rPr>
        <w:t xml:space="preserve">In the regulatory space, the Federal Communications Commission (FCC) </w:t>
      </w:r>
      <w:r w:rsidR="009A24F7" w:rsidRPr="009A24F7">
        <w:rPr>
          <w:rFonts w:ascii="Verdana" w:eastAsia="Times New Roman" w:hAnsi="Verdana" w:cs="Times New Roman"/>
          <w:sz w:val="20"/>
          <w:szCs w:val="20"/>
        </w:rPr>
        <w:t>voted to broaden the frequency ranges from 95 GHz to 3 THz for possible use with wireless communications as a 6G network. Ted Rappaport, the founder of NYU Wireless, provided five use cases for THz, including sensing</w:t>
      </w:r>
      <w:r w:rsidR="009A24F7" w:rsidRPr="009A24F7">
        <w:rPr>
          <w:rFonts w:ascii="Verdana" w:eastAsia="Times New Roman" w:hAnsi="Verdana" w:cs="Times New Roman"/>
          <w:bCs/>
          <w:sz w:val="20"/>
          <w:szCs w:val="20"/>
        </w:rPr>
        <w:t xml:space="preserve"> for a</w:t>
      </w:r>
      <w:r w:rsidR="009A24F7" w:rsidRPr="009A24F7">
        <w:rPr>
          <w:rFonts w:ascii="Verdana" w:eastAsia="Times New Roman" w:hAnsi="Verdana" w:cs="Times New Roman"/>
          <w:sz w:val="20"/>
          <w:szCs w:val="20"/>
        </w:rPr>
        <w:t>ir quality detection, personal health monitoring, gesture detection</w:t>
      </w:r>
      <w:r w:rsidR="00F7112E">
        <w:rPr>
          <w:rFonts w:ascii="Verdana" w:eastAsia="Times New Roman" w:hAnsi="Verdana" w:cs="Times New Roman"/>
          <w:sz w:val="20"/>
          <w:szCs w:val="20"/>
        </w:rPr>
        <w:t>,</w:t>
      </w:r>
      <w:r w:rsidR="009A24F7" w:rsidRPr="009A24F7">
        <w:rPr>
          <w:rFonts w:ascii="Verdana" w:eastAsia="Times New Roman" w:hAnsi="Verdana" w:cs="Times New Roman"/>
          <w:sz w:val="20"/>
          <w:szCs w:val="20"/>
        </w:rPr>
        <w:t xml:space="preserve"> and touchless smartphones, explosive detection and gas sensing. The sensing use case also has implications for improving the accessibility of smart devices</w:t>
      </w:r>
      <w:r w:rsidR="00F7112E">
        <w:rPr>
          <w:rFonts w:ascii="Verdana" w:eastAsia="Times New Roman" w:hAnsi="Verdana" w:cs="Times New Roman"/>
          <w:sz w:val="20"/>
          <w:szCs w:val="20"/>
        </w:rPr>
        <w:t>,</w:t>
      </w:r>
      <w:r w:rsidR="009A24F7" w:rsidRPr="009A24F7">
        <w:rPr>
          <w:rFonts w:ascii="Verdana" w:eastAsia="Times New Roman" w:hAnsi="Verdana" w:cs="Times New Roman"/>
          <w:sz w:val="20"/>
          <w:szCs w:val="20"/>
        </w:rPr>
        <w:t xml:space="preserve"> and personal health monitoring could have a positive impact on the health and function of people with disabilities. </w:t>
      </w:r>
    </w:p>
    <w:p w14:paraId="631492EB" w14:textId="7AE39A17" w:rsidR="001D7B5D" w:rsidRPr="001D7B5D" w:rsidRDefault="00853E8E" w:rsidP="00C153B7">
      <w:pPr>
        <w:spacing w:after="120" w:line="360" w:lineRule="auto"/>
        <w:jc w:val="both"/>
        <w:rPr>
          <w:rFonts w:ascii="Verdana" w:eastAsia="Times New Roman" w:hAnsi="Verdana" w:cs="Times New Roman"/>
          <w:sz w:val="20"/>
          <w:szCs w:val="20"/>
        </w:rPr>
      </w:pPr>
      <w:r w:rsidRPr="00963BB5">
        <w:rPr>
          <w:rFonts w:ascii="Verdana" w:eastAsia="Times New Roman" w:hAnsi="Verdana" w:cs="Times New Roman"/>
          <w:sz w:val="20"/>
          <w:szCs w:val="20"/>
        </w:rPr>
        <w:t>In Wireless RERC news</w:t>
      </w:r>
      <w:r w:rsidR="00317BA2">
        <w:rPr>
          <w:rFonts w:ascii="Verdana" w:eastAsia="Times New Roman" w:hAnsi="Verdana" w:cs="Times New Roman"/>
          <w:sz w:val="20"/>
          <w:szCs w:val="20"/>
        </w:rPr>
        <w:t xml:space="preserve">, the team is preparing for </w:t>
      </w:r>
      <w:r w:rsidR="001D7B5D">
        <w:rPr>
          <w:rFonts w:ascii="Verdana" w:eastAsia="Times New Roman" w:hAnsi="Verdana" w:cs="Times New Roman"/>
          <w:sz w:val="20"/>
          <w:szCs w:val="20"/>
        </w:rPr>
        <w:t>our</w:t>
      </w:r>
      <w:r w:rsidR="00E967B9">
        <w:rPr>
          <w:rFonts w:ascii="Verdana" w:eastAsia="Times New Roman" w:hAnsi="Verdana" w:cs="Times New Roman"/>
          <w:sz w:val="20"/>
          <w:szCs w:val="20"/>
        </w:rPr>
        <w:t xml:space="preserve"> April 25, 2019 </w:t>
      </w:r>
      <w:hyperlink r:id="rId20" w:history="1">
        <w:r w:rsidR="00317BA2" w:rsidRPr="00BD0996">
          <w:rPr>
            <w:rStyle w:val="Hyperlink"/>
            <w:rFonts w:ascii="Verdana" w:eastAsia="Times New Roman" w:hAnsi="Verdana" w:cs="Times New Roman"/>
            <w:color w:val="002060"/>
            <w:sz w:val="20"/>
            <w:szCs w:val="20"/>
          </w:rPr>
          <w:t xml:space="preserve">Leadership Luncheon, </w:t>
        </w:r>
        <w:r w:rsidR="00317BA2" w:rsidRPr="00BD0996">
          <w:rPr>
            <w:rStyle w:val="Hyperlink"/>
            <w:rFonts w:ascii="Verdana" w:eastAsia="Times New Roman" w:hAnsi="Verdana" w:cs="Times New Roman"/>
            <w:i/>
            <w:color w:val="002060"/>
            <w:sz w:val="20"/>
            <w:szCs w:val="20"/>
          </w:rPr>
          <w:t>Contexts of Connectivity</w:t>
        </w:r>
      </w:hyperlink>
      <w:r w:rsidR="001D7B5D">
        <w:rPr>
          <w:rFonts w:ascii="Verdana" w:eastAsia="Times New Roman" w:hAnsi="Verdana" w:cs="Times New Roman"/>
          <w:sz w:val="20"/>
          <w:szCs w:val="20"/>
        </w:rPr>
        <w:t xml:space="preserve">, where we will engage in a </w:t>
      </w:r>
      <w:r w:rsidR="001D7B5D" w:rsidRPr="001D7B5D">
        <w:rPr>
          <w:rFonts w:ascii="Verdana" w:eastAsia="Times New Roman" w:hAnsi="Verdana"/>
          <w:sz w:val="20"/>
          <w:szCs w:val="20"/>
        </w:rPr>
        <w:t>discussion on how smart spaces can support</w:t>
      </w:r>
      <w:r w:rsidR="00E967B9">
        <w:rPr>
          <w:rFonts w:ascii="Verdana" w:eastAsia="Times New Roman" w:hAnsi="Verdana"/>
          <w:sz w:val="20"/>
          <w:szCs w:val="20"/>
        </w:rPr>
        <w:t xml:space="preserve"> </w:t>
      </w:r>
      <w:r w:rsidR="001D7B5D" w:rsidRPr="001D7B5D">
        <w:rPr>
          <w:rFonts w:ascii="Verdana" w:eastAsia="Times New Roman" w:hAnsi="Verdana" w:cs="Times New Roman"/>
          <w:sz w:val="20"/>
          <w:szCs w:val="20"/>
        </w:rPr>
        <w:t>the independent living of people with disabilities.</w:t>
      </w:r>
      <w:r w:rsidR="001D7B5D">
        <w:rPr>
          <w:rFonts w:ascii="Verdana" w:eastAsia="Times New Roman" w:hAnsi="Verdana" w:cs="Times New Roman"/>
          <w:sz w:val="20"/>
          <w:szCs w:val="20"/>
        </w:rPr>
        <w:t xml:space="preserve"> If you’re in the Atlanta area, we invite you to join us. Please see the details inside the newsletter (page 6) or follow the link above. </w:t>
      </w:r>
    </w:p>
    <w:p w14:paraId="723C1373" w14:textId="17B255BB" w:rsidR="001753FD" w:rsidRPr="00C61768" w:rsidRDefault="009A24F7" w:rsidP="00C153B7">
      <w:pPr>
        <w:spacing w:line="360" w:lineRule="auto"/>
        <w:jc w:val="both"/>
        <w:rPr>
          <w:rFonts w:ascii="Verdana" w:eastAsia="Times New Roman" w:hAnsi="Verdana" w:cs="Times New Roman"/>
          <w:sz w:val="20"/>
          <w:szCs w:val="20"/>
        </w:rPr>
      </w:pPr>
      <w:r>
        <w:rPr>
          <w:rFonts w:ascii="Verdana" w:eastAsia="Verdana" w:hAnsi="Verdana" w:cs="Verdana"/>
          <w:sz w:val="20"/>
          <w:szCs w:val="20"/>
        </w:rPr>
        <w:t>This issue also includes news about</w:t>
      </w:r>
      <w:r>
        <w:rPr>
          <w:rFonts w:ascii="Verdana" w:eastAsia="Times New Roman" w:hAnsi="Verdana" w:cs="Times New Roman"/>
          <w:sz w:val="20"/>
          <w:szCs w:val="20"/>
        </w:rPr>
        <w:t xml:space="preserve"> rural broadband</w:t>
      </w:r>
      <w:r w:rsidR="000F2984" w:rsidRPr="00963BB5">
        <w:rPr>
          <w:rFonts w:ascii="Verdana" w:eastAsia="Times New Roman" w:hAnsi="Verdana" w:cs="Times New Roman"/>
          <w:sz w:val="20"/>
          <w:szCs w:val="20"/>
        </w:rPr>
        <w:t xml:space="preserve">, </w:t>
      </w:r>
      <w:r w:rsidR="008C34D1" w:rsidRPr="008C34D1">
        <w:rPr>
          <w:rFonts w:ascii="Verdana" w:eastAsia="Times New Roman" w:hAnsi="Verdana" w:cs="Times New Roman"/>
          <w:i/>
          <w:sz w:val="20"/>
          <w:szCs w:val="20"/>
        </w:rPr>
        <w:t>The State of Digital Accessibility 2019</w:t>
      </w:r>
      <w:r w:rsidR="008C34D1">
        <w:rPr>
          <w:rFonts w:ascii="Verdana" w:eastAsia="Times New Roman" w:hAnsi="Verdana" w:cs="Times New Roman"/>
          <w:sz w:val="20"/>
          <w:szCs w:val="20"/>
        </w:rPr>
        <w:t xml:space="preserve">, </w:t>
      </w:r>
      <w:bookmarkStart w:id="2" w:name="_Legislative_Activities:"/>
      <w:bookmarkEnd w:id="2"/>
      <w:r w:rsidR="008C34D1">
        <w:rPr>
          <w:rFonts w:ascii="Verdana" w:eastAsia="Times New Roman" w:hAnsi="Verdana" w:cs="Times New Roman"/>
          <w:sz w:val="20"/>
          <w:szCs w:val="20"/>
        </w:rPr>
        <w:t xml:space="preserve">Microsoft’s Accessibility Checker, a “Robot’s eye view,” </w:t>
      </w:r>
      <w:r w:rsidR="001059C3">
        <w:rPr>
          <w:rFonts w:ascii="Verdana" w:eastAsia="Times New Roman" w:hAnsi="Verdana" w:cs="Times New Roman"/>
          <w:sz w:val="20"/>
          <w:szCs w:val="20"/>
        </w:rPr>
        <w:t>a</w:t>
      </w:r>
      <w:r w:rsidR="008C34D1">
        <w:rPr>
          <w:rFonts w:ascii="Verdana" w:eastAsia="Times New Roman" w:hAnsi="Verdana" w:cs="Times New Roman"/>
          <w:sz w:val="20"/>
          <w:szCs w:val="20"/>
        </w:rPr>
        <w:t>ssistive technology for educational access, and more.</w:t>
      </w:r>
      <w:r w:rsidR="001753FD" w:rsidRPr="00963BB5">
        <w:rPr>
          <w:rFonts w:ascii="Verdana" w:eastAsia="Verdana" w:hAnsi="Verdana" w:cs="Verdana"/>
          <w:smallCaps/>
          <w:sz w:val="20"/>
          <w:szCs w:val="20"/>
        </w:rPr>
        <w:br w:type="page"/>
      </w:r>
    </w:p>
    <w:p w14:paraId="11CF3005" w14:textId="1A4F60AA" w:rsidR="00A44A8F" w:rsidRPr="007B56BD" w:rsidRDefault="00A44A8F" w:rsidP="007B56BD">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lastRenderedPageBreak/>
        <w:t>Legislative Activities</w:t>
      </w:r>
    </w:p>
    <w:p w14:paraId="7390903B" w14:textId="77777777" w:rsidR="001753FD" w:rsidRPr="00963BB5" w:rsidRDefault="001753FD" w:rsidP="00A44A8F">
      <w:pPr>
        <w:spacing w:line="360" w:lineRule="auto"/>
        <w:rPr>
          <w:rFonts w:ascii="Verdana" w:eastAsia="Times New Roman" w:hAnsi="Verdana" w:cs="Times New Roman"/>
          <w:sz w:val="20"/>
          <w:szCs w:val="20"/>
        </w:rPr>
      </w:pPr>
    </w:p>
    <w:p w14:paraId="3248CD7A" w14:textId="1D586A17" w:rsidR="00D807DF" w:rsidRPr="007B56BD" w:rsidRDefault="00D807DF" w:rsidP="00161198">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The Internet of Things Cybersecurity Improvement Act of 2019</w:t>
      </w:r>
    </w:p>
    <w:p w14:paraId="2DFF8F19" w14:textId="5A5E904C" w:rsidR="00DA36F4" w:rsidRPr="00963BB5" w:rsidRDefault="00D807DF" w:rsidP="001753FD">
      <w:pPr>
        <w:spacing w:after="120" w:line="360" w:lineRule="auto"/>
        <w:jc w:val="both"/>
        <w:rPr>
          <w:rFonts w:ascii="Verdana" w:eastAsia="Verdana" w:hAnsi="Verdana" w:cs="Verdana"/>
          <w:sz w:val="20"/>
          <w:szCs w:val="20"/>
        </w:rPr>
      </w:pPr>
      <w:r w:rsidRPr="00963BB5">
        <w:rPr>
          <w:rFonts w:ascii="Verdana" w:eastAsia="Verdana" w:hAnsi="Verdana" w:cs="Verdana"/>
          <w:sz w:val="20"/>
          <w:szCs w:val="20"/>
        </w:rPr>
        <w:t>March 19, 2019</w:t>
      </w:r>
      <w:r w:rsidR="00A44A8F" w:rsidRPr="00963BB5">
        <w:rPr>
          <w:rFonts w:ascii="Verdana" w:eastAsia="Verdana" w:hAnsi="Verdana" w:cs="Verdana"/>
          <w:sz w:val="20"/>
          <w:szCs w:val="20"/>
        </w:rPr>
        <w:t xml:space="preserve"> </w:t>
      </w:r>
      <w:r w:rsidRPr="00963BB5">
        <w:rPr>
          <w:rFonts w:ascii="Verdana" w:eastAsia="Verdana" w:hAnsi="Verdana" w:cs="Verdana"/>
          <w:sz w:val="20"/>
          <w:szCs w:val="20"/>
        </w:rPr>
        <w:t>–</w:t>
      </w:r>
      <w:r w:rsidR="00A44A8F" w:rsidRPr="00963BB5">
        <w:rPr>
          <w:rFonts w:ascii="Verdana" w:eastAsia="Verdana" w:hAnsi="Verdana" w:cs="Verdana"/>
          <w:sz w:val="20"/>
          <w:szCs w:val="20"/>
        </w:rPr>
        <w:t xml:space="preserve"> </w:t>
      </w:r>
      <w:r w:rsidR="004D4E9D" w:rsidRPr="00963BB5">
        <w:rPr>
          <w:rFonts w:ascii="Verdana" w:eastAsia="Verdana" w:hAnsi="Verdana" w:cs="Verdana"/>
          <w:sz w:val="20"/>
          <w:szCs w:val="20"/>
        </w:rPr>
        <w:t xml:space="preserve">Members from both sides of the aisle introduced the </w:t>
      </w:r>
      <w:r w:rsidR="004D4E9D" w:rsidRPr="00963BB5">
        <w:rPr>
          <w:rFonts w:ascii="Verdana" w:eastAsia="Verdana" w:hAnsi="Verdana" w:cs="Verdana"/>
          <w:i/>
          <w:sz w:val="20"/>
          <w:szCs w:val="20"/>
        </w:rPr>
        <w:t>Internet of Things (IoT) Cybersecurity Improvement Act of 2019</w:t>
      </w:r>
      <w:r w:rsidR="004D4E9D" w:rsidRPr="00963BB5">
        <w:rPr>
          <w:rFonts w:ascii="Verdana" w:eastAsia="Verdana" w:hAnsi="Verdana" w:cs="Verdana"/>
          <w:sz w:val="20"/>
          <w:szCs w:val="20"/>
        </w:rPr>
        <w:t xml:space="preserve"> into the House and Senate. The bill seeks to implement regulations for IoT devices purchased by government agencies. These IoT devices must meet the standards for security </w:t>
      </w:r>
      <w:r w:rsidR="003570CD" w:rsidRPr="00963BB5">
        <w:rPr>
          <w:rFonts w:ascii="Verdana" w:eastAsia="Verdana" w:hAnsi="Verdana" w:cs="Verdana"/>
          <w:sz w:val="20"/>
          <w:szCs w:val="20"/>
        </w:rPr>
        <w:t>set by</w:t>
      </w:r>
      <w:r w:rsidR="004D4E9D" w:rsidRPr="00963BB5">
        <w:rPr>
          <w:rFonts w:ascii="Verdana" w:eastAsia="Verdana" w:hAnsi="Verdana" w:cs="Verdana"/>
          <w:sz w:val="20"/>
          <w:szCs w:val="20"/>
        </w:rPr>
        <w:t xml:space="preserve"> the National Institute for Standards and Technology</w:t>
      </w:r>
      <w:r w:rsidR="00547A15" w:rsidRPr="00963BB5">
        <w:rPr>
          <w:rFonts w:ascii="Verdana" w:eastAsia="Verdana" w:hAnsi="Verdana" w:cs="Verdana"/>
          <w:sz w:val="20"/>
          <w:szCs w:val="20"/>
        </w:rPr>
        <w:t xml:space="preserve"> (NIST)</w:t>
      </w:r>
      <w:r w:rsidR="004D4E9D" w:rsidRPr="00963BB5">
        <w:rPr>
          <w:rFonts w:ascii="Verdana" w:eastAsia="Verdana" w:hAnsi="Verdana" w:cs="Verdana"/>
          <w:sz w:val="20"/>
          <w:szCs w:val="20"/>
        </w:rPr>
        <w:t xml:space="preserve">. </w:t>
      </w:r>
      <w:r w:rsidR="003570CD" w:rsidRPr="00963BB5">
        <w:rPr>
          <w:rFonts w:ascii="Verdana" w:eastAsia="Verdana" w:hAnsi="Verdana" w:cs="Verdana"/>
          <w:sz w:val="20"/>
          <w:szCs w:val="20"/>
        </w:rPr>
        <w:t>Reportedly, m</w:t>
      </w:r>
      <w:r w:rsidR="00547A15" w:rsidRPr="00963BB5">
        <w:rPr>
          <w:rFonts w:ascii="Verdana" w:eastAsia="Verdana" w:hAnsi="Verdana" w:cs="Verdana"/>
          <w:sz w:val="20"/>
          <w:szCs w:val="20"/>
        </w:rPr>
        <w:t xml:space="preserve">any IoT devices </w:t>
      </w:r>
      <w:r w:rsidR="00E47B66" w:rsidRPr="00963BB5">
        <w:rPr>
          <w:rFonts w:ascii="Verdana" w:eastAsia="Verdana" w:hAnsi="Verdana" w:cs="Verdana"/>
          <w:sz w:val="20"/>
          <w:szCs w:val="20"/>
        </w:rPr>
        <w:t xml:space="preserve">are </w:t>
      </w:r>
      <w:r w:rsidR="00547A15" w:rsidRPr="00963BB5">
        <w:rPr>
          <w:rFonts w:ascii="Verdana" w:eastAsia="Verdana" w:hAnsi="Verdana" w:cs="Verdana"/>
          <w:sz w:val="20"/>
          <w:szCs w:val="20"/>
        </w:rPr>
        <w:t>lack</w:t>
      </w:r>
      <w:r w:rsidR="00E47B66" w:rsidRPr="00963BB5">
        <w:rPr>
          <w:rFonts w:ascii="Verdana" w:eastAsia="Verdana" w:hAnsi="Verdana" w:cs="Verdana"/>
          <w:sz w:val="20"/>
          <w:szCs w:val="20"/>
        </w:rPr>
        <w:t>ing in</w:t>
      </w:r>
      <w:r w:rsidR="00547A15" w:rsidRPr="00963BB5">
        <w:rPr>
          <w:rFonts w:ascii="Verdana" w:eastAsia="Verdana" w:hAnsi="Verdana" w:cs="Verdana"/>
          <w:sz w:val="20"/>
          <w:szCs w:val="20"/>
        </w:rPr>
        <w:t xml:space="preserve"> security features or have vulnerabilities in</w:t>
      </w:r>
      <w:r w:rsidR="003570CD" w:rsidRPr="00963BB5">
        <w:rPr>
          <w:rFonts w:ascii="Verdana" w:eastAsia="Verdana" w:hAnsi="Verdana" w:cs="Verdana"/>
          <w:sz w:val="20"/>
          <w:szCs w:val="20"/>
        </w:rPr>
        <w:t xml:space="preserve"> their</w:t>
      </w:r>
      <w:r w:rsidR="00547A15" w:rsidRPr="00963BB5">
        <w:rPr>
          <w:rFonts w:ascii="Verdana" w:eastAsia="Verdana" w:hAnsi="Verdana" w:cs="Verdana"/>
          <w:sz w:val="20"/>
          <w:szCs w:val="20"/>
        </w:rPr>
        <w:t xml:space="preserve"> design. This issue of security in IoT devices has been </w:t>
      </w:r>
      <w:r w:rsidR="003570CD" w:rsidRPr="00963BB5">
        <w:rPr>
          <w:rFonts w:ascii="Verdana" w:eastAsia="Verdana" w:hAnsi="Verdana" w:cs="Verdana"/>
          <w:sz w:val="20"/>
          <w:szCs w:val="20"/>
        </w:rPr>
        <w:t>considered</w:t>
      </w:r>
      <w:r w:rsidR="00547A15" w:rsidRPr="00963BB5">
        <w:rPr>
          <w:rFonts w:ascii="Verdana" w:eastAsia="Verdana" w:hAnsi="Verdana" w:cs="Verdana"/>
          <w:sz w:val="20"/>
          <w:szCs w:val="20"/>
        </w:rPr>
        <w:t xml:space="preserve"> as a threat to national security. The article asserts that the Office of the Director of National Intelligence has regularly noted </w:t>
      </w:r>
      <w:r w:rsidR="003570CD" w:rsidRPr="00963BB5">
        <w:rPr>
          <w:rFonts w:ascii="Verdana" w:eastAsia="Verdana" w:hAnsi="Verdana" w:cs="Verdana"/>
          <w:sz w:val="20"/>
          <w:szCs w:val="20"/>
        </w:rPr>
        <w:t xml:space="preserve">IoT </w:t>
      </w:r>
      <w:r w:rsidR="00547A15" w:rsidRPr="00963BB5">
        <w:rPr>
          <w:rFonts w:ascii="Verdana" w:eastAsia="Verdana" w:hAnsi="Verdana" w:cs="Verdana"/>
          <w:sz w:val="20"/>
          <w:szCs w:val="20"/>
        </w:rPr>
        <w:t xml:space="preserve">in its annual Worldwide Threat Assessment report since 2017. </w:t>
      </w:r>
      <w:r w:rsidR="002D2DE6" w:rsidRPr="00963BB5">
        <w:rPr>
          <w:rFonts w:ascii="Verdana" w:eastAsia="Verdana" w:hAnsi="Verdana" w:cs="Verdana"/>
          <w:sz w:val="20"/>
          <w:szCs w:val="20"/>
        </w:rPr>
        <w:t xml:space="preserve">Approaches to </w:t>
      </w:r>
      <w:r w:rsidR="00547A15" w:rsidRPr="00963BB5">
        <w:rPr>
          <w:rFonts w:ascii="Verdana" w:eastAsia="Verdana" w:hAnsi="Verdana" w:cs="Verdana"/>
          <w:sz w:val="20"/>
          <w:szCs w:val="20"/>
        </w:rPr>
        <w:t>improv</w:t>
      </w:r>
      <w:r w:rsidR="002D2DE6" w:rsidRPr="00963BB5">
        <w:rPr>
          <w:rFonts w:ascii="Verdana" w:eastAsia="Verdana" w:hAnsi="Verdana" w:cs="Verdana"/>
          <w:sz w:val="20"/>
          <w:szCs w:val="20"/>
        </w:rPr>
        <w:t>ing</w:t>
      </w:r>
      <w:r w:rsidR="00547A15" w:rsidRPr="00963BB5">
        <w:rPr>
          <w:rFonts w:ascii="Verdana" w:eastAsia="Verdana" w:hAnsi="Verdana" w:cs="Verdana"/>
          <w:sz w:val="20"/>
          <w:szCs w:val="20"/>
        </w:rPr>
        <w:t xml:space="preserve"> IoT security </w:t>
      </w:r>
      <w:r w:rsidR="001059C3">
        <w:rPr>
          <w:rFonts w:ascii="Verdana" w:eastAsia="Verdana" w:hAnsi="Verdana" w:cs="Verdana"/>
          <w:sz w:val="20"/>
          <w:szCs w:val="20"/>
        </w:rPr>
        <w:t>are</w:t>
      </w:r>
      <w:r w:rsidR="00547A15" w:rsidRPr="00963BB5">
        <w:rPr>
          <w:rFonts w:ascii="Verdana" w:eastAsia="Verdana" w:hAnsi="Verdana" w:cs="Verdana"/>
          <w:sz w:val="20"/>
          <w:szCs w:val="20"/>
        </w:rPr>
        <w:t xml:space="preserve"> not novel; however, this </w:t>
      </w:r>
      <w:r w:rsidR="002D2DE6" w:rsidRPr="00963BB5">
        <w:rPr>
          <w:rFonts w:ascii="Verdana" w:eastAsia="Verdana" w:hAnsi="Verdana" w:cs="Verdana"/>
          <w:sz w:val="20"/>
          <w:szCs w:val="20"/>
        </w:rPr>
        <w:t>legislative approach is similar to that used to bolster compliance with Section 508 of the Rehabilitation Act</w:t>
      </w:r>
      <w:r w:rsidR="00547A15" w:rsidRPr="00963BB5">
        <w:rPr>
          <w:rFonts w:ascii="Verdana" w:eastAsia="Verdana" w:hAnsi="Verdana" w:cs="Verdana"/>
          <w:sz w:val="20"/>
          <w:szCs w:val="20"/>
        </w:rPr>
        <w:t xml:space="preserve">. </w:t>
      </w:r>
      <w:r w:rsidR="002D2DE6" w:rsidRPr="00963BB5">
        <w:rPr>
          <w:rFonts w:ascii="Verdana" w:eastAsia="Verdana" w:hAnsi="Verdana" w:cs="Verdana"/>
          <w:sz w:val="20"/>
          <w:szCs w:val="20"/>
        </w:rPr>
        <w:t>That is, i</w:t>
      </w:r>
      <w:r w:rsidR="00547A15" w:rsidRPr="00963BB5">
        <w:rPr>
          <w:rFonts w:ascii="Verdana" w:eastAsia="Verdana" w:hAnsi="Verdana" w:cs="Verdana"/>
          <w:sz w:val="20"/>
          <w:szCs w:val="20"/>
        </w:rPr>
        <w:t xml:space="preserve">n order for technology companies to sell to the government, they must abide </w:t>
      </w:r>
      <w:r w:rsidR="002D2DE6" w:rsidRPr="00963BB5">
        <w:rPr>
          <w:rFonts w:ascii="Verdana" w:eastAsia="Verdana" w:hAnsi="Verdana" w:cs="Verdana"/>
          <w:sz w:val="20"/>
          <w:szCs w:val="20"/>
        </w:rPr>
        <w:t>by certain security standards</w:t>
      </w:r>
      <w:r w:rsidR="00547A15" w:rsidRPr="00963BB5">
        <w:rPr>
          <w:rFonts w:ascii="Verdana" w:eastAsia="Verdana" w:hAnsi="Verdana" w:cs="Verdana"/>
          <w:sz w:val="20"/>
          <w:szCs w:val="20"/>
        </w:rPr>
        <w:t xml:space="preserve"> </w:t>
      </w:r>
      <w:r w:rsidR="002D2DE6" w:rsidRPr="00963BB5">
        <w:rPr>
          <w:rFonts w:ascii="Verdana" w:eastAsia="Verdana" w:hAnsi="Verdana" w:cs="Verdana"/>
          <w:sz w:val="20"/>
          <w:szCs w:val="20"/>
        </w:rPr>
        <w:t>and</w:t>
      </w:r>
      <w:r w:rsidR="00547A15" w:rsidRPr="00963BB5">
        <w:rPr>
          <w:rFonts w:ascii="Verdana" w:eastAsia="Verdana" w:hAnsi="Verdana" w:cs="Verdana"/>
          <w:sz w:val="20"/>
          <w:szCs w:val="20"/>
        </w:rPr>
        <w:t xml:space="preserve"> regulations. Previously, the Cybersecurity Improvement </w:t>
      </w:r>
      <w:r w:rsidR="002D2DE6" w:rsidRPr="00963BB5">
        <w:rPr>
          <w:rFonts w:ascii="Verdana" w:eastAsia="Verdana" w:hAnsi="Verdana" w:cs="Verdana"/>
          <w:sz w:val="20"/>
          <w:szCs w:val="20"/>
        </w:rPr>
        <w:t>A</w:t>
      </w:r>
      <w:r w:rsidR="00547A15" w:rsidRPr="00963BB5">
        <w:rPr>
          <w:rFonts w:ascii="Verdana" w:eastAsia="Verdana" w:hAnsi="Verdana" w:cs="Verdana"/>
          <w:sz w:val="20"/>
          <w:szCs w:val="20"/>
        </w:rPr>
        <w:t>ct proposals provide</w:t>
      </w:r>
      <w:r w:rsidR="002D2DE6" w:rsidRPr="00963BB5">
        <w:rPr>
          <w:rFonts w:ascii="Verdana" w:eastAsia="Verdana" w:hAnsi="Verdana" w:cs="Verdana"/>
          <w:sz w:val="20"/>
          <w:szCs w:val="20"/>
        </w:rPr>
        <w:t>d</w:t>
      </w:r>
      <w:r w:rsidR="00547A15" w:rsidRPr="00963BB5">
        <w:rPr>
          <w:rFonts w:ascii="Verdana" w:eastAsia="Verdana" w:hAnsi="Verdana" w:cs="Verdana"/>
          <w:sz w:val="20"/>
          <w:szCs w:val="20"/>
        </w:rPr>
        <w:t xml:space="preserve"> best practices. This version of the </w:t>
      </w:r>
      <w:r w:rsidR="00547A15" w:rsidRPr="00963BB5">
        <w:rPr>
          <w:rFonts w:ascii="Verdana" w:eastAsia="Verdana" w:hAnsi="Verdana" w:cs="Verdana"/>
          <w:i/>
          <w:sz w:val="20"/>
          <w:szCs w:val="20"/>
        </w:rPr>
        <w:t>IoT Cybersecurity Improvement Act of 2019</w:t>
      </w:r>
      <w:r w:rsidR="00115A81" w:rsidRPr="00963BB5">
        <w:rPr>
          <w:rFonts w:ascii="Verdana" w:eastAsia="Verdana" w:hAnsi="Verdana" w:cs="Verdana"/>
          <w:sz w:val="20"/>
          <w:szCs w:val="20"/>
        </w:rPr>
        <w:t xml:space="preserve"> places </w:t>
      </w:r>
      <w:r w:rsidR="002D2DE6" w:rsidRPr="00963BB5">
        <w:rPr>
          <w:rFonts w:ascii="Verdana" w:eastAsia="Verdana" w:hAnsi="Verdana" w:cs="Verdana"/>
          <w:sz w:val="20"/>
          <w:szCs w:val="20"/>
        </w:rPr>
        <w:t>regulatory</w:t>
      </w:r>
      <w:r w:rsidR="00115A81" w:rsidRPr="00963BB5">
        <w:rPr>
          <w:rFonts w:ascii="Verdana" w:eastAsia="Verdana" w:hAnsi="Verdana" w:cs="Verdana"/>
          <w:sz w:val="20"/>
          <w:szCs w:val="20"/>
        </w:rPr>
        <w:t xml:space="preserve"> authority </w:t>
      </w:r>
      <w:r w:rsidR="002D2DE6" w:rsidRPr="00963BB5">
        <w:rPr>
          <w:rFonts w:ascii="Verdana" w:eastAsia="Verdana" w:hAnsi="Verdana" w:cs="Verdana"/>
          <w:sz w:val="20"/>
          <w:szCs w:val="20"/>
        </w:rPr>
        <w:t>with</w:t>
      </w:r>
      <w:r w:rsidR="00115A81" w:rsidRPr="00963BB5">
        <w:rPr>
          <w:rFonts w:ascii="Verdana" w:eastAsia="Verdana" w:hAnsi="Verdana" w:cs="Verdana"/>
          <w:sz w:val="20"/>
          <w:szCs w:val="20"/>
        </w:rPr>
        <w:t xml:space="preserve"> NIST</w:t>
      </w:r>
      <w:r w:rsidR="002D2DE6" w:rsidRPr="00963BB5">
        <w:rPr>
          <w:rFonts w:ascii="Verdana" w:eastAsia="Verdana" w:hAnsi="Verdana" w:cs="Verdana"/>
          <w:sz w:val="20"/>
          <w:szCs w:val="20"/>
        </w:rPr>
        <w:t>, directing them</w:t>
      </w:r>
      <w:r w:rsidR="00115A81" w:rsidRPr="00963BB5">
        <w:rPr>
          <w:rFonts w:ascii="Verdana" w:eastAsia="Verdana" w:hAnsi="Verdana" w:cs="Verdana"/>
          <w:sz w:val="20"/>
          <w:szCs w:val="20"/>
        </w:rPr>
        <w:t xml:space="preserve"> to create a series of security standards to mitigate vulnerability issues</w:t>
      </w:r>
      <w:r w:rsidR="002D2DE6" w:rsidRPr="00963BB5">
        <w:rPr>
          <w:rFonts w:ascii="Verdana" w:eastAsia="Verdana" w:hAnsi="Verdana" w:cs="Verdana"/>
          <w:sz w:val="20"/>
          <w:szCs w:val="20"/>
        </w:rPr>
        <w:t xml:space="preserve"> </w:t>
      </w:r>
      <w:r w:rsidR="001059C3">
        <w:rPr>
          <w:rFonts w:ascii="Verdana" w:eastAsia="Verdana" w:hAnsi="Verdana" w:cs="Verdana"/>
          <w:sz w:val="20"/>
          <w:szCs w:val="20"/>
        </w:rPr>
        <w:t xml:space="preserve">and </w:t>
      </w:r>
      <w:r w:rsidR="002D2DE6" w:rsidRPr="00963BB5">
        <w:rPr>
          <w:rFonts w:ascii="Verdana" w:eastAsia="Verdana" w:hAnsi="Verdana" w:cs="Verdana"/>
          <w:sz w:val="20"/>
          <w:szCs w:val="20"/>
        </w:rPr>
        <w:t xml:space="preserve">to </w:t>
      </w:r>
      <w:r w:rsidR="00115A81" w:rsidRPr="00963BB5">
        <w:rPr>
          <w:rFonts w:ascii="Verdana" w:eastAsia="Verdana" w:hAnsi="Verdana" w:cs="Verdana"/>
          <w:sz w:val="20"/>
          <w:szCs w:val="20"/>
        </w:rPr>
        <w:t>encourage technology companies seeking government contracts t</w:t>
      </w:r>
      <w:r w:rsidR="00DA36F4" w:rsidRPr="00963BB5">
        <w:rPr>
          <w:rFonts w:ascii="Verdana" w:eastAsia="Verdana" w:hAnsi="Verdana" w:cs="Verdana"/>
          <w:sz w:val="20"/>
          <w:szCs w:val="20"/>
        </w:rPr>
        <w:t xml:space="preserve">o comply with set standards. </w:t>
      </w:r>
    </w:p>
    <w:p w14:paraId="40217A63" w14:textId="1BD020E0" w:rsidR="00547A15" w:rsidRPr="00963BB5" w:rsidRDefault="00DA36F4" w:rsidP="00161198">
      <w:pPr>
        <w:spacing w:before="120" w:after="120" w:line="360" w:lineRule="auto"/>
        <w:jc w:val="both"/>
        <w:rPr>
          <w:rFonts w:ascii="Verdana" w:eastAsia="Verdana" w:hAnsi="Verdana" w:cs="Verdana"/>
          <w:sz w:val="20"/>
          <w:szCs w:val="20"/>
        </w:rPr>
      </w:pPr>
      <w:r w:rsidRPr="00963BB5">
        <w:rPr>
          <w:rFonts w:ascii="Verdana" w:eastAsia="Verdana" w:hAnsi="Verdana" w:cs="Verdana"/>
          <w:sz w:val="20"/>
          <w:szCs w:val="20"/>
        </w:rPr>
        <w:t>These guidelines would also address another pertinent issue: how agencies, contractors, and developers handle security vulnerabilities in IoT devices that are already in use</w:t>
      </w:r>
      <w:r w:rsidR="00547A15" w:rsidRPr="00963BB5">
        <w:rPr>
          <w:rFonts w:ascii="Verdana" w:eastAsia="Verdana" w:hAnsi="Verdana" w:cs="Verdana"/>
          <w:sz w:val="20"/>
          <w:szCs w:val="20"/>
        </w:rPr>
        <w:t>.</w:t>
      </w:r>
      <w:r w:rsidRPr="00963BB5">
        <w:rPr>
          <w:rFonts w:ascii="Verdana" w:eastAsia="Verdana" w:hAnsi="Verdana" w:cs="Verdana"/>
          <w:sz w:val="20"/>
          <w:szCs w:val="20"/>
        </w:rPr>
        <w:t xml:space="preserve"> </w:t>
      </w:r>
      <w:r w:rsidR="001F3FBB" w:rsidRPr="00963BB5">
        <w:rPr>
          <w:rFonts w:ascii="Verdana" w:eastAsia="Verdana" w:hAnsi="Verdana" w:cs="Verdana"/>
          <w:sz w:val="20"/>
          <w:szCs w:val="20"/>
        </w:rPr>
        <w:t>Fortunately</w:t>
      </w:r>
      <w:r w:rsidRPr="00963BB5">
        <w:rPr>
          <w:rFonts w:ascii="Verdana" w:eastAsia="Verdana" w:hAnsi="Verdana" w:cs="Verdana"/>
          <w:sz w:val="20"/>
          <w:szCs w:val="20"/>
        </w:rPr>
        <w:t>, prior to the introduction of this bill, NIST had begun to develop</w:t>
      </w:r>
      <w:r w:rsidR="001059C3">
        <w:rPr>
          <w:rFonts w:ascii="Verdana" w:eastAsia="Verdana" w:hAnsi="Verdana" w:cs="Verdana"/>
          <w:sz w:val="20"/>
          <w:szCs w:val="20"/>
        </w:rPr>
        <w:t xml:space="preserve"> </w:t>
      </w:r>
      <w:r w:rsidR="001059C3" w:rsidRPr="00963BB5">
        <w:rPr>
          <w:rFonts w:ascii="Verdana" w:eastAsia="Verdana" w:hAnsi="Verdana" w:cs="Verdana"/>
          <w:sz w:val="20"/>
          <w:szCs w:val="20"/>
        </w:rPr>
        <w:t>IoT security</w:t>
      </w:r>
      <w:r w:rsidRPr="00963BB5">
        <w:rPr>
          <w:rFonts w:ascii="Verdana" w:eastAsia="Verdana" w:hAnsi="Verdana" w:cs="Verdana"/>
          <w:sz w:val="20"/>
          <w:szCs w:val="20"/>
        </w:rPr>
        <w:t xml:space="preserve"> guidelines. As a result, the article suggests that the bill will be less </w:t>
      </w:r>
      <w:r w:rsidR="001F3FBB" w:rsidRPr="00963BB5">
        <w:rPr>
          <w:rFonts w:ascii="Verdana" w:eastAsia="Verdana" w:hAnsi="Verdana" w:cs="Verdana"/>
          <w:sz w:val="20"/>
          <w:szCs w:val="20"/>
        </w:rPr>
        <w:t>susceptible</w:t>
      </w:r>
      <w:r w:rsidRPr="00963BB5">
        <w:rPr>
          <w:rFonts w:ascii="Verdana" w:eastAsia="Verdana" w:hAnsi="Verdana" w:cs="Verdana"/>
          <w:sz w:val="20"/>
          <w:szCs w:val="20"/>
        </w:rPr>
        <w:t xml:space="preserve"> to </w:t>
      </w:r>
      <w:r w:rsidR="001F3FBB" w:rsidRPr="00963BB5">
        <w:rPr>
          <w:rFonts w:ascii="Verdana" w:eastAsia="Verdana" w:hAnsi="Verdana" w:cs="Verdana"/>
          <w:sz w:val="20"/>
          <w:szCs w:val="20"/>
        </w:rPr>
        <w:t>bureaucratic</w:t>
      </w:r>
      <w:r w:rsidRPr="00963BB5">
        <w:rPr>
          <w:rFonts w:ascii="Verdana" w:eastAsia="Verdana" w:hAnsi="Verdana" w:cs="Verdana"/>
          <w:sz w:val="20"/>
          <w:szCs w:val="20"/>
        </w:rPr>
        <w:t xml:space="preserve"> processes as </w:t>
      </w:r>
      <w:r w:rsidR="002D2DE6" w:rsidRPr="00963BB5">
        <w:rPr>
          <w:rFonts w:ascii="Verdana" w:eastAsia="Verdana" w:hAnsi="Verdana" w:cs="Verdana"/>
          <w:sz w:val="20"/>
          <w:szCs w:val="20"/>
        </w:rPr>
        <w:t>it is</w:t>
      </w:r>
      <w:r w:rsidRPr="00963BB5">
        <w:rPr>
          <w:rFonts w:ascii="Verdana" w:eastAsia="Verdana" w:hAnsi="Verdana" w:cs="Verdana"/>
          <w:sz w:val="20"/>
          <w:szCs w:val="20"/>
        </w:rPr>
        <w:t xml:space="preserve"> not contingent on congressional dictations. </w:t>
      </w:r>
    </w:p>
    <w:p w14:paraId="5F610CAB" w14:textId="7927BA89" w:rsidR="00A44A8F" w:rsidRPr="00963BB5" w:rsidRDefault="00547A15" w:rsidP="00161198">
      <w:pPr>
        <w:spacing w:line="360" w:lineRule="auto"/>
        <w:jc w:val="both"/>
        <w:rPr>
          <w:rFonts w:ascii="Verdana" w:eastAsia="Verdana" w:hAnsi="Verdana" w:cs="Verdana"/>
          <w:sz w:val="20"/>
          <w:szCs w:val="20"/>
        </w:rPr>
      </w:pPr>
      <w:r w:rsidRPr="00963BB5">
        <w:rPr>
          <w:rFonts w:ascii="Verdana" w:eastAsia="Verdana" w:hAnsi="Verdana" w:cs="Verdana"/>
          <w:sz w:val="20"/>
          <w:szCs w:val="20"/>
        </w:rPr>
        <w:t xml:space="preserve">The bill also defines vulnerability as “any attributes . . . that could enable the compromise of the confidentiality, integrity, or availability of an information system.” </w:t>
      </w:r>
      <w:r w:rsidR="002D2DE6" w:rsidRPr="00963BB5">
        <w:rPr>
          <w:rFonts w:ascii="Verdana" w:eastAsia="Verdana" w:hAnsi="Verdana" w:cs="Verdana"/>
          <w:sz w:val="20"/>
          <w:szCs w:val="20"/>
        </w:rPr>
        <w:t>T</w:t>
      </w:r>
      <w:r w:rsidR="00DA36F4" w:rsidRPr="00963BB5">
        <w:rPr>
          <w:rFonts w:ascii="Verdana" w:eastAsia="Verdana" w:hAnsi="Verdana" w:cs="Verdana"/>
          <w:sz w:val="20"/>
          <w:szCs w:val="20"/>
        </w:rPr>
        <w:t xml:space="preserve">his definition will likely be contested; however, this bill provides a progressive </w:t>
      </w:r>
      <w:r w:rsidR="002D2DE6" w:rsidRPr="00963BB5">
        <w:rPr>
          <w:rFonts w:ascii="Verdana" w:eastAsia="Verdana" w:hAnsi="Verdana" w:cs="Verdana"/>
          <w:sz w:val="20"/>
          <w:szCs w:val="20"/>
        </w:rPr>
        <w:t>step towards</w:t>
      </w:r>
      <w:r w:rsidR="00DA36F4" w:rsidRPr="00963BB5">
        <w:rPr>
          <w:rFonts w:ascii="Verdana" w:eastAsia="Verdana" w:hAnsi="Verdana" w:cs="Verdana"/>
          <w:sz w:val="20"/>
          <w:szCs w:val="20"/>
        </w:rPr>
        <w:t xml:space="preserve"> address</w:t>
      </w:r>
      <w:r w:rsidR="002D2DE6" w:rsidRPr="00963BB5">
        <w:rPr>
          <w:rFonts w:ascii="Verdana" w:eastAsia="Verdana" w:hAnsi="Verdana" w:cs="Verdana"/>
          <w:sz w:val="20"/>
          <w:szCs w:val="20"/>
        </w:rPr>
        <w:t>ing</w:t>
      </w:r>
      <w:r w:rsidR="00DA36F4" w:rsidRPr="00963BB5">
        <w:rPr>
          <w:rFonts w:ascii="Verdana" w:eastAsia="Verdana" w:hAnsi="Verdana" w:cs="Verdana"/>
          <w:sz w:val="20"/>
          <w:szCs w:val="20"/>
        </w:rPr>
        <w:t xml:space="preserve"> IoT security in </w:t>
      </w:r>
      <w:r w:rsidR="001753FD" w:rsidRPr="00963BB5">
        <w:rPr>
          <w:rFonts w:ascii="Verdana" w:eastAsia="Verdana" w:hAnsi="Verdana" w:cs="Verdana"/>
          <w:sz w:val="20"/>
          <w:szCs w:val="20"/>
        </w:rPr>
        <w:t>our</w:t>
      </w:r>
      <w:r w:rsidR="00DA36F4" w:rsidRPr="00963BB5">
        <w:rPr>
          <w:rFonts w:ascii="Verdana" w:eastAsia="Verdana" w:hAnsi="Verdana" w:cs="Verdana"/>
          <w:sz w:val="20"/>
          <w:szCs w:val="20"/>
        </w:rPr>
        <w:t xml:space="preserve"> increasingly </w:t>
      </w:r>
      <w:r w:rsidR="002D2DE6" w:rsidRPr="00963BB5">
        <w:rPr>
          <w:rFonts w:ascii="Verdana" w:eastAsia="Verdana" w:hAnsi="Verdana" w:cs="Verdana"/>
          <w:sz w:val="20"/>
          <w:szCs w:val="20"/>
        </w:rPr>
        <w:t xml:space="preserve">connected </w:t>
      </w:r>
      <w:r w:rsidR="001753FD" w:rsidRPr="00963BB5">
        <w:rPr>
          <w:rFonts w:ascii="Verdana" w:eastAsia="Verdana" w:hAnsi="Verdana" w:cs="Verdana"/>
          <w:sz w:val="20"/>
          <w:szCs w:val="20"/>
        </w:rPr>
        <w:t>worl</w:t>
      </w:r>
      <w:r w:rsidR="001059C3">
        <w:rPr>
          <w:rFonts w:ascii="Verdana" w:eastAsia="Verdana" w:hAnsi="Verdana" w:cs="Verdana"/>
          <w:sz w:val="20"/>
          <w:szCs w:val="20"/>
        </w:rPr>
        <w:t>d and could assuage end-user reticence to adopt the technologies.</w:t>
      </w:r>
      <w:r w:rsidR="00DA36F4" w:rsidRPr="00963BB5">
        <w:rPr>
          <w:rFonts w:ascii="Verdana" w:eastAsia="Verdana" w:hAnsi="Verdana" w:cs="Verdana"/>
          <w:sz w:val="20"/>
          <w:szCs w:val="20"/>
        </w:rPr>
        <w:t xml:space="preserve"> </w:t>
      </w:r>
      <w:r w:rsidR="001F3FBB" w:rsidRPr="00963BB5">
        <w:rPr>
          <w:rFonts w:ascii="Verdana" w:eastAsia="Verdana" w:hAnsi="Verdana" w:cs="Verdana"/>
          <w:sz w:val="20"/>
          <w:szCs w:val="20"/>
        </w:rPr>
        <w:t xml:space="preserve"> </w:t>
      </w:r>
      <w:r w:rsidR="00A44A8F" w:rsidRPr="00963BB5">
        <w:rPr>
          <w:rFonts w:ascii="Verdana" w:eastAsia="Verdana" w:hAnsi="Verdana" w:cs="Verdana"/>
          <w:sz w:val="20"/>
          <w:szCs w:val="20"/>
        </w:rPr>
        <w:t>[Source</w:t>
      </w:r>
      <w:r w:rsidR="00161198" w:rsidRPr="00963BB5">
        <w:rPr>
          <w:rFonts w:ascii="Verdana" w:eastAsia="Verdana" w:hAnsi="Verdana" w:cs="Verdana"/>
          <w:sz w:val="20"/>
          <w:szCs w:val="20"/>
        </w:rPr>
        <w:t>:</w:t>
      </w:r>
      <w:r w:rsidR="00A44A8F" w:rsidRPr="00963BB5">
        <w:rPr>
          <w:rFonts w:ascii="Verdana" w:eastAsia="Verdana" w:hAnsi="Verdana" w:cs="Verdana"/>
          <w:sz w:val="20"/>
          <w:szCs w:val="20"/>
        </w:rPr>
        <w:t xml:space="preserve"> 11</w:t>
      </w:r>
      <w:r w:rsidR="00D807DF" w:rsidRPr="00963BB5">
        <w:rPr>
          <w:rFonts w:ascii="Verdana" w:eastAsia="Verdana" w:hAnsi="Verdana" w:cs="Verdana"/>
          <w:sz w:val="20"/>
          <w:szCs w:val="20"/>
        </w:rPr>
        <w:t>6</w:t>
      </w:r>
      <w:r w:rsidR="00A44A8F" w:rsidRPr="00963BB5">
        <w:rPr>
          <w:rFonts w:ascii="Verdana" w:eastAsia="Verdana" w:hAnsi="Verdana" w:cs="Verdana"/>
          <w:sz w:val="20"/>
          <w:szCs w:val="20"/>
          <w:vertAlign w:val="superscript"/>
        </w:rPr>
        <w:t>th</w:t>
      </w:r>
      <w:r w:rsidR="00A44A8F" w:rsidRPr="00963BB5">
        <w:rPr>
          <w:rFonts w:ascii="Verdana" w:eastAsia="Verdana" w:hAnsi="Verdana" w:cs="Verdana"/>
          <w:sz w:val="20"/>
          <w:szCs w:val="20"/>
        </w:rPr>
        <w:t xml:space="preserve"> Congress</w:t>
      </w:r>
      <w:r w:rsidR="001F3FBB" w:rsidRPr="00963BB5">
        <w:rPr>
          <w:rFonts w:ascii="Verdana" w:eastAsia="Verdana" w:hAnsi="Verdana" w:cs="Verdana"/>
          <w:sz w:val="20"/>
          <w:szCs w:val="20"/>
        </w:rPr>
        <w:t xml:space="preserve">; </w:t>
      </w:r>
      <w:proofErr w:type="spellStart"/>
      <w:r w:rsidR="001F3FBB" w:rsidRPr="00963BB5">
        <w:rPr>
          <w:rFonts w:ascii="Verdana" w:eastAsia="Verdana" w:hAnsi="Verdana" w:cs="Verdana"/>
          <w:sz w:val="20"/>
          <w:szCs w:val="20"/>
        </w:rPr>
        <w:t>JustSecurity</w:t>
      </w:r>
      <w:proofErr w:type="spellEnd"/>
      <w:r w:rsidR="00A44A8F" w:rsidRPr="00963BB5">
        <w:rPr>
          <w:rFonts w:ascii="Verdana" w:eastAsia="Verdana" w:hAnsi="Verdana" w:cs="Verdana"/>
          <w:sz w:val="20"/>
          <w:szCs w:val="20"/>
        </w:rPr>
        <w:t>]</w:t>
      </w:r>
    </w:p>
    <w:p w14:paraId="292FDAC2" w14:textId="77777777" w:rsidR="00161198" w:rsidRPr="007B56BD" w:rsidRDefault="00161198" w:rsidP="00161198">
      <w:pPr>
        <w:pStyle w:val="Heading4"/>
        <w:keepNext w:val="0"/>
        <w:keepLines w:val="0"/>
        <w:spacing w:before="240"/>
        <w:contextualSpacing w:val="0"/>
        <w:rPr>
          <w:rFonts w:ascii="Verdana" w:hAnsi="Verdana" w:cstheme="minorBidi"/>
          <w:smallCaps/>
          <w:color w:val="auto"/>
          <w:spacing w:val="10"/>
        </w:rPr>
      </w:pPr>
      <w:bookmarkStart w:id="3" w:name="_czt1cbbtsjo4" w:colFirst="0" w:colLast="0"/>
      <w:bookmarkEnd w:id="3"/>
      <w:r w:rsidRPr="007B56BD">
        <w:rPr>
          <w:rFonts w:ascii="Verdana" w:hAnsi="Verdana" w:cstheme="minorBidi"/>
          <w:smallCaps/>
          <w:color w:val="auto"/>
          <w:spacing w:val="10"/>
        </w:rPr>
        <w:t>Additional Information:</w:t>
      </w:r>
    </w:p>
    <w:p w14:paraId="2BE807C4" w14:textId="77777777" w:rsidR="00161198" w:rsidRPr="001059C3" w:rsidRDefault="00161198" w:rsidP="001753FD">
      <w:pPr>
        <w:spacing w:line="360" w:lineRule="auto"/>
        <w:rPr>
          <w:rFonts w:ascii="Verdana" w:eastAsia="Calibri" w:hAnsi="Verdana" w:cs="Calibri"/>
          <w:color w:val="002060"/>
          <w:sz w:val="20"/>
          <w:szCs w:val="20"/>
          <w:u w:val="single"/>
        </w:rPr>
      </w:pPr>
      <w:r w:rsidRPr="001059C3">
        <w:rPr>
          <w:rFonts w:ascii="Verdana" w:eastAsia="Calibri" w:hAnsi="Verdana" w:cs="Calibri"/>
          <w:bCs/>
          <w:color w:val="002060"/>
          <w:sz w:val="20"/>
          <w:szCs w:val="20"/>
          <w:u w:val="single"/>
        </w:rPr>
        <w:t>Internet of Things (IoT) Cybersecurity Improvement Act of 2019</w:t>
      </w:r>
    </w:p>
    <w:p w14:paraId="7F7EA205" w14:textId="436AC096" w:rsidR="001F3FBB" w:rsidRPr="001059C3" w:rsidRDefault="001753FD" w:rsidP="001753FD">
      <w:pPr>
        <w:spacing w:line="360" w:lineRule="auto"/>
        <w:rPr>
          <w:rFonts w:ascii="Verdana" w:eastAsia="Calibri" w:hAnsi="Verdana" w:cs="Calibri"/>
          <w:color w:val="002060"/>
          <w:sz w:val="20"/>
          <w:szCs w:val="20"/>
          <w:u w:val="single"/>
        </w:rPr>
      </w:pPr>
      <w:r w:rsidRPr="001059C3">
        <w:rPr>
          <w:rFonts w:ascii="Verdana" w:eastAsia="Calibri" w:hAnsi="Verdana" w:cs="Calibri"/>
          <w:color w:val="002060"/>
          <w:sz w:val="20"/>
          <w:szCs w:val="20"/>
          <w:u w:val="single"/>
        </w:rPr>
        <w:t>[</w:t>
      </w:r>
      <w:hyperlink r:id="rId21" w:history="1">
        <w:r w:rsidRPr="001059C3">
          <w:rPr>
            <w:rStyle w:val="Hyperlink"/>
            <w:rFonts w:ascii="Verdana" w:eastAsia="Calibri" w:hAnsi="Verdana" w:cs="Calibri"/>
            <w:color w:val="002060"/>
            <w:sz w:val="20"/>
            <w:szCs w:val="20"/>
          </w:rPr>
          <w:t>https://www.scribd.com/document/401616402/Internet-of-Things-IoT-Cybersecurity-Improvement-Act-of-2019</w:t>
        </w:r>
      </w:hyperlink>
      <w:r w:rsidRPr="001059C3">
        <w:rPr>
          <w:rFonts w:ascii="Verdana" w:eastAsia="Calibri" w:hAnsi="Verdana" w:cs="Calibri"/>
          <w:color w:val="002060"/>
          <w:sz w:val="20"/>
          <w:szCs w:val="20"/>
          <w:u w:val="single"/>
        </w:rPr>
        <w:t>]</w:t>
      </w:r>
    </w:p>
    <w:p w14:paraId="716DCE26" w14:textId="77777777" w:rsidR="00161198" w:rsidRPr="001059C3" w:rsidRDefault="008916A5" w:rsidP="001753FD">
      <w:pPr>
        <w:spacing w:line="360" w:lineRule="auto"/>
        <w:rPr>
          <w:rStyle w:val="Hyperlink"/>
          <w:rFonts w:ascii="Verdana" w:eastAsia="Times New Roman" w:hAnsi="Verdana" w:cs="Times New Roman"/>
          <w:bCs/>
          <w:color w:val="002060"/>
          <w:sz w:val="20"/>
          <w:szCs w:val="20"/>
        </w:rPr>
      </w:pPr>
      <w:hyperlink r:id="rId22" w:history="1">
        <w:r w:rsidR="00161198" w:rsidRPr="001059C3">
          <w:rPr>
            <w:rStyle w:val="Hyperlink"/>
            <w:rFonts w:ascii="Verdana" w:eastAsia="Times New Roman" w:hAnsi="Verdana" w:cs="Times New Roman"/>
            <w:bCs/>
            <w:color w:val="002060"/>
            <w:sz w:val="20"/>
            <w:szCs w:val="20"/>
          </w:rPr>
          <w:t>A Legislative Shot at Internet of Things Security</w:t>
        </w:r>
      </w:hyperlink>
    </w:p>
    <w:p w14:paraId="00182EBE" w14:textId="77777777" w:rsidR="001753FD" w:rsidRPr="001059C3" w:rsidRDefault="001753FD" w:rsidP="001753FD">
      <w:pPr>
        <w:spacing w:line="360" w:lineRule="auto"/>
        <w:rPr>
          <w:rStyle w:val="Hyperlink"/>
          <w:rFonts w:ascii="Verdana" w:eastAsia="Times New Roman" w:hAnsi="Verdana" w:cs="Times New Roman"/>
          <w:bCs/>
          <w:color w:val="002060"/>
          <w:sz w:val="20"/>
          <w:szCs w:val="20"/>
        </w:rPr>
      </w:pPr>
      <w:r w:rsidRPr="001059C3">
        <w:rPr>
          <w:rStyle w:val="Hyperlink"/>
          <w:rFonts w:ascii="Verdana" w:eastAsia="Times New Roman" w:hAnsi="Verdana" w:cs="Times New Roman"/>
          <w:bCs/>
          <w:color w:val="002060"/>
          <w:sz w:val="20"/>
          <w:szCs w:val="20"/>
        </w:rPr>
        <w:t>[</w:t>
      </w:r>
      <w:r w:rsidRPr="001059C3">
        <w:rPr>
          <w:rStyle w:val="Hyperlink"/>
          <w:rFonts w:ascii="Verdana" w:eastAsia="Times New Roman" w:hAnsi="Verdana" w:cs="Times New Roman"/>
          <w:bCs/>
          <w:color w:val="002060"/>
          <w:sz w:val="20"/>
          <w:szCs w:val="20"/>
        </w:rPr>
        <w:fldChar w:fldCharType="begin"/>
      </w:r>
      <w:r w:rsidRPr="001059C3">
        <w:rPr>
          <w:rStyle w:val="Hyperlink"/>
          <w:rFonts w:ascii="Verdana" w:eastAsia="Times New Roman" w:hAnsi="Verdana" w:cs="Times New Roman"/>
          <w:bCs/>
          <w:color w:val="002060"/>
          <w:sz w:val="20"/>
          <w:szCs w:val="20"/>
        </w:rPr>
        <w:instrText xml:space="preserve"> HYPERLINK "https://www.justsecurity.org/63280/a-legislative-shot-at-internet-of-things-security/]</w:instrText>
      </w:r>
    </w:p>
    <w:p w14:paraId="22DF62EC" w14:textId="2F84653D" w:rsidR="001753FD" w:rsidRPr="001059C3" w:rsidRDefault="001753FD" w:rsidP="001753FD">
      <w:pPr>
        <w:spacing w:line="360" w:lineRule="auto"/>
        <w:rPr>
          <w:rStyle w:val="Hyperlink"/>
          <w:rFonts w:ascii="Verdana" w:eastAsia="Times New Roman" w:hAnsi="Verdana" w:cs="Times New Roman"/>
          <w:bCs/>
          <w:color w:val="002060"/>
          <w:sz w:val="20"/>
          <w:szCs w:val="20"/>
        </w:rPr>
      </w:pPr>
      <w:r w:rsidRPr="001059C3">
        <w:rPr>
          <w:rStyle w:val="Hyperlink"/>
          <w:rFonts w:ascii="Verdana" w:eastAsia="Times New Roman" w:hAnsi="Verdana" w:cs="Times New Roman"/>
          <w:bCs/>
          <w:color w:val="002060"/>
          <w:sz w:val="20"/>
          <w:szCs w:val="20"/>
        </w:rPr>
        <w:instrText xml:space="preserve">" </w:instrText>
      </w:r>
      <w:r w:rsidRPr="001059C3">
        <w:rPr>
          <w:rStyle w:val="Hyperlink"/>
          <w:rFonts w:ascii="Verdana" w:eastAsia="Times New Roman" w:hAnsi="Verdana" w:cs="Times New Roman"/>
          <w:bCs/>
          <w:color w:val="002060"/>
          <w:sz w:val="20"/>
          <w:szCs w:val="20"/>
        </w:rPr>
        <w:fldChar w:fldCharType="separate"/>
      </w:r>
      <w:r w:rsidRPr="001059C3">
        <w:rPr>
          <w:rStyle w:val="Hyperlink"/>
          <w:rFonts w:ascii="Verdana" w:eastAsia="Times New Roman" w:hAnsi="Verdana" w:cs="Times New Roman"/>
          <w:bCs/>
          <w:color w:val="002060"/>
          <w:sz w:val="20"/>
          <w:szCs w:val="20"/>
        </w:rPr>
        <w:t>https://www.justsecurity.org/63280/a-legislative-shot-at-internet-of-things-security/]</w:t>
      </w:r>
      <w:r w:rsidRPr="001059C3">
        <w:rPr>
          <w:rStyle w:val="Hyperlink"/>
          <w:rFonts w:ascii="Verdana" w:eastAsia="Times New Roman" w:hAnsi="Verdana" w:cs="Times New Roman"/>
          <w:bCs/>
          <w:color w:val="002060"/>
          <w:sz w:val="20"/>
          <w:szCs w:val="20"/>
        </w:rPr>
        <w:fldChar w:fldCharType="end"/>
      </w:r>
      <w:bookmarkStart w:id="4" w:name="_Regulatory_Activities:"/>
      <w:bookmarkEnd w:id="4"/>
    </w:p>
    <w:p w14:paraId="052CABA2" w14:textId="12867121" w:rsidR="007B56BD" w:rsidRDefault="007B56BD" w:rsidP="001753FD">
      <w:pPr>
        <w:spacing w:line="360" w:lineRule="auto"/>
        <w:rPr>
          <w:rStyle w:val="Hyperlink"/>
          <w:rFonts w:ascii="Verdana" w:eastAsia="Times New Roman" w:hAnsi="Verdana" w:cs="Times New Roman"/>
          <w:bCs/>
          <w:sz w:val="20"/>
          <w:szCs w:val="20"/>
        </w:rPr>
      </w:pPr>
    </w:p>
    <w:p w14:paraId="2064A850" w14:textId="464E16FE" w:rsidR="00EA3CEA" w:rsidRPr="007B56BD" w:rsidRDefault="00EA3CEA" w:rsidP="007B56BD">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lastRenderedPageBreak/>
        <w:t xml:space="preserve">Subcommittee Hearing on Inclusion in </w:t>
      </w:r>
      <w:r w:rsidR="00FC19D4" w:rsidRPr="007B56BD">
        <w:rPr>
          <w:rFonts w:ascii="Verdana" w:eastAsia="Verdana" w:hAnsi="Verdana" w:cs="Verdana"/>
          <w:b/>
          <w:smallCaps/>
          <w:sz w:val="22"/>
          <w:szCs w:val="22"/>
          <w:lang w:val="en"/>
        </w:rPr>
        <w:t xml:space="preserve">the </w:t>
      </w:r>
      <w:r w:rsidRPr="007B56BD">
        <w:rPr>
          <w:rFonts w:ascii="Verdana" w:eastAsia="Verdana" w:hAnsi="Verdana" w:cs="Verdana"/>
          <w:b/>
          <w:smallCaps/>
          <w:sz w:val="22"/>
          <w:szCs w:val="22"/>
          <w:lang w:val="en"/>
        </w:rPr>
        <w:t>Tech</w:t>
      </w:r>
      <w:r w:rsidR="00FC19D4" w:rsidRPr="007B56BD">
        <w:rPr>
          <w:rFonts w:ascii="Verdana" w:eastAsia="Verdana" w:hAnsi="Verdana" w:cs="Verdana"/>
          <w:b/>
          <w:smallCaps/>
          <w:sz w:val="22"/>
          <w:szCs w:val="22"/>
          <w:lang w:val="en"/>
        </w:rPr>
        <w:t xml:space="preserve"> Workforce</w:t>
      </w:r>
    </w:p>
    <w:p w14:paraId="5099C81F" w14:textId="6E73DEDE" w:rsidR="00EA3CEA" w:rsidRPr="00963BB5" w:rsidRDefault="00EA3CEA" w:rsidP="00EA3CEA">
      <w:pPr>
        <w:autoSpaceDE w:val="0"/>
        <w:autoSpaceDN w:val="0"/>
        <w:adjustRightInd w:val="0"/>
        <w:spacing w:after="120" w:line="360" w:lineRule="auto"/>
        <w:jc w:val="both"/>
        <w:rPr>
          <w:rFonts w:ascii="Verdana" w:hAnsi="Verdana" w:cs="AppleSystemUIFont"/>
          <w:sz w:val="20"/>
          <w:szCs w:val="20"/>
        </w:rPr>
      </w:pPr>
      <w:r w:rsidRPr="00963BB5">
        <w:rPr>
          <w:rFonts w:ascii="Verdana" w:hAnsi="Verdana" w:cs="AppleSystemUIFont"/>
          <w:sz w:val="20"/>
          <w:szCs w:val="20"/>
        </w:rPr>
        <w:t>March 6, 2019 - The Subcommittee on Consumer Protection and Commerce of the Committee on Energy and Commerce held a hearing entitled “Inclusion in Tech: How Diversity Benefits All Americans.” This hearing discuss</w:t>
      </w:r>
      <w:r w:rsidR="00FC19D4" w:rsidRPr="00963BB5">
        <w:rPr>
          <w:rFonts w:ascii="Verdana" w:hAnsi="Verdana" w:cs="AppleSystemUIFont"/>
          <w:sz w:val="20"/>
          <w:szCs w:val="20"/>
        </w:rPr>
        <w:t>ed</w:t>
      </w:r>
      <w:r w:rsidRPr="00963BB5">
        <w:rPr>
          <w:rFonts w:ascii="Verdana" w:hAnsi="Verdana" w:cs="AppleSystemUIFont"/>
          <w:sz w:val="20"/>
          <w:szCs w:val="20"/>
        </w:rPr>
        <w:t xml:space="preserve"> the effects of the lack of diversity </w:t>
      </w:r>
      <w:r w:rsidR="00FC19D4" w:rsidRPr="00963BB5">
        <w:rPr>
          <w:rFonts w:ascii="Verdana" w:hAnsi="Verdana" w:cs="AppleSystemUIFont"/>
          <w:sz w:val="20"/>
          <w:szCs w:val="20"/>
        </w:rPr>
        <w:t>in the technology sector, namely</w:t>
      </w:r>
      <w:r w:rsidRPr="00963BB5">
        <w:rPr>
          <w:rFonts w:ascii="Verdana" w:hAnsi="Verdana" w:cs="AppleSystemUIFont"/>
          <w:sz w:val="20"/>
          <w:szCs w:val="20"/>
        </w:rPr>
        <w:t xml:space="preserve"> building in biases to consumer products</w:t>
      </w:r>
      <w:r w:rsidR="00FC19D4" w:rsidRPr="00963BB5">
        <w:rPr>
          <w:rFonts w:ascii="Verdana" w:hAnsi="Verdana" w:cs="AppleSystemUIFont"/>
          <w:sz w:val="20"/>
          <w:szCs w:val="20"/>
        </w:rPr>
        <w:t xml:space="preserve"> and service delivery</w:t>
      </w:r>
      <w:r w:rsidRPr="00963BB5">
        <w:rPr>
          <w:rFonts w:ascii="Verdana" w:hAnsi="Verdana" w:cs="AppleSystemUIFont"/>
          <w:sz w:val="20"/>
          <w:szCs w:val="20"/>
        </w:rPr>
        <w:t xml:space="preserve">. </w:t>
      </w:r>
      <w:r w:rsidR="00FC19D4" w:rsidRPr="00963BB5">
        <w:rPr>
          <w:rFonts w:ascii="Verdana" w:hAnsi="Verdana" w:cs="AppleSystemUIFont"/>
          <w:sz w:val="20"/>
          <w:szCs w:val="20"/>
        </w:rPr>
        <w:t>Many witnesses asserted that t</w:t>
      </w:r>
      <w:r w:rsidRPr="00963BB5">
        <w:rPr>
          <w:rFonts w:ascii="Verdana" w:hAnsi="Verdana" w:cs="AppleSystemUIFont"/>
          <w:sz w:val="20"/>
          <w:szCs w:val="20"/>
        </w:rPr>
        <w:t>he absence of a diverse workforce leads to the development of software and algorithms that contain and perpetuate biases</w:t>
      </w:r>
      <w:r w:rsidR="00FC19D4" w:rsidRPr="00963BB5">
        <w:rPr>
          <w:rFonts w:ascii="Verdana" w:hAnsi="Verdana" w:cs="AppleSystemUIFont"/>
          <w:sz w:val="20"/>
          <w:szCs w:val="20"/>
        </w:rPr>
        <w:t xml:space="preserve"> against non-majority populations such as people with disabilities and racial and ethnic minorities.</w:t>
      </w:r>
      <w:r w:rsidRPr="00963BB5">
        <w:rPr>
          <w:rFonts w:ascii="Verdana" w:hAnsi="Verdana" w:cs="AppleSystemUIFont"/>
          <w:sz w:val="20"/>
          <w:szCs w:val="20"/>
        </w:rPr>
        <w:t xml:space="preserve"> Seven expert witnesses testified at this hearing. Joan </w:t>
      </w:r>
      <w:proofErr w:type="spellStart"/>
      <w:r w:rsidRPr="00963BB5">
        <w:rPr>
          <w:rFonts w:ascii="Verdana" w:hAnsi="Verdana" w:cs="AppleSystemUIFont"/>
          <w:sz w:val="20"/>
          <w:szCs w:val="20"/>
        </w:rPr>
        <w:t>Ferrini</w:t>
      </w:r>
      <w:proofErr w:type="spellEnd"/>
      <w:r w:rsidRPr="00963BB5">
        <w:rPr>
          <w:rFonts w:ascii="Verdana" w:hAnsi="Verdana" w:cs="AppleSystemUIFont"/>
          <w:sz w:val="20"/>
          <w:szCs w:val="20"/>
        </w:rPr>
        <w:t>-Mundy, President of the University of Maine, articulated the necessity of higher education to recruit and retain diverse STEM professionals to participate in innovation and research. She argued that higher education has an obligation to ensure that professionals from a variety of backgrounds are able and ready, to apply their</w:t>
      </w:r>
      <w:r w:rsidR="00FC19D4" w:rsidRPr="00963BB5">
        <w:rPr>
          <w:rFonts w:ascii="Verdana" w:hAnsi="Verdana" w:cs="AppleSystemUIFont"/>
          <w:sz w:val="20"/>
          <w:szCs w:val="20"/>
        </w:rPr>
        <w:t xml:space="preserve"> talents and</w:t>
      </w:r>
      <w:r w:rsidRPr="00963BB5">
        <w:rPr>
          <w:rFonts w:ascii="Verdana" w:hAnsi="Verdana" w:cs="AppleSystemUIFont"/>
          <w:sz w:val="20"/>
          <w:szCs w:val="20"/>
        </w:rPr>
        <w:t xml:space="preserve"> perspectives to the design and development </w:t>
      </w:r>
      <w:r w:rsidR="00FC19D4" w:rsidRPr="00963BB5">
        <w:rPr>
          <w:rFonts w:ascii="Verdana" w:hAnsi="Verdana" w:cs="AppleSystemUIFont"/>
          <w:sz w:val="20"/>
          <w:szCs w:val="20"/>
        </w:rPr>
        <w:t xml:space="preserve">of technologies and business </w:t>
      </w:r>
      <w:r w:rsidR="003F632A" w:rsidRPr="00963BB5">
        <w:rPr>
          <w:rFonts w:ascii="Verdana" w:hAnsi="Verdana" w:cs="AppleSystemUIFont"/>
          <w:sz w:val="20"/>
          <w:szCs w:val="20"/>
        </w:rPr>
        <w:t>operations</w:t>
      </w:r>
      <w:r w:rsidRPr="00963BB5">
        <w:rPr>
          <w:rFonts w:ascii="Verdana" w:hAnsi="Verdana" w:cs="AppleSystemUIFont"/>
          <w:sz w:val="20"/>
          <w:szCs w:val="20"/>
        </w:rPr>
        <w:t xml:space="preserve">. </w:t>
      </w:r>
    </w:p>
    <w:p w14:paraId="369F3CE8" w14:textId="6E39E59A" w:rsidR="00EA3CEA" w:rsidRPr="00963BB5" w:rsidRDefault="00EA3CEA" w:rsidP="00EA3CEA">
      <w:pPr>
        <w:autoSpaceDE w:val="0"/>
        <w:autoSpaceDN w:val="0"/>
        <w:adjustRightInd w:val="0"/>
        <w:spacing w:after="120" w:line="360" w:lineRule="auto"/>
        <w:jc w:val="both"/>
        <w:rPr>
          <w:rFonts w:ascii="Verdana" w:hAnsi="Verdana" w:cs="AppleSystemUIFont"/>
          <w:sz w:val="20"/>
          <w:szCs w:val="20"/>
        </w:rPr>
      </w:pPr>
      <w:bookmarkStart w:id="5" w:name="_Hlk5871911"/>
      <w:r w:rsidRPr="00963BB5">
        <w:rPr>
          <w:rFonts w:ascii="Verdana" w:hAnsi="Verdana" w:cs="AppleSystemUIFont"/>
          <w:sz w:val="20"/>
          <w:szCs w:val="20"/>
        </w:rPr>
        <w:t xml:space="preserve">Jill Houghton, President and CEO of Disability: IN, asserted that diversity must include disability because disability inclusion is a driver of business performance and technology innovation. </w:t>
      </w:r>
      <w:bookmarkEnd w:id="5"/>
      <w:r w:rsidRPr="00963BB5">
        <w:rPr>
          <w:rFonts w:ascii="Verdana" w:hAnsi="Verdana" w:cs="AppleSystemUIFont"/>
          <w:sz w:val="20"/>
          <w:szCs w:val="20"/>
        </w:rPr>
        <w:t>To support these arguments, she highlighted the Disability Equality Index</w:t>
      </w:r>
      <w:r w:rsidR="003F632A" w:rsidRPr="00963BB5">
        <w:rPr>
          <w:rFonts w:ascii="Verdana" w:hAnsi="Verdana" w:cs="AppleSystemUIFont"/>
          <w:sz w:val="20"/>
          <w:szCs w:val="20"/>
        </w:rPr>
        <w:t xml:space="preserve"> (DEI)</w:t>
      </w:r>
      <w:r w:rsidRPr="00963BB5">
        <w:rPr>
          <w:rFonts w:ascii="Verdana" w:hAnsi="Verdana" w:cs="AppleSystemUIFont"/>
          <w:sz w:val="20"/>
          <w:szCs w:val="20"/>
        </w:rPr>
        <w:t xml:space="preserve">, a “comprehensive tool benchmarking disability inclusion in corporate America.” </w:t>
      </w:r>
      <w:r w:rsidR="003F632A" w:rsidRPr="00963BB5">
        <w:rPr>
          <w:rFonts w:ascii="Verdana" w:hAnsi="Verdana" w:cs="AppleSystemUIFont"/>
          <w:sz w:val="20"/>
          <w:szCs w:val="20"/>
        </w:rPr>
        <w:t>The DEI</w:t>
      </w:r>
      <w:r w:rsidRPr="00963BB5">
        <w:rPr>
          <w:rFonts w:ascii="Verdana" w:hAnsi="Verdana" w:cs="AppleSystemUIFont"/>
          <w:sz w:val="20"/>
          <w:szCs w:val="20"/>
        </w:rPr>
        <w:t xml:space="preserve"> analyzes disability inclusion along five categories: (1) Leadership and Culture, (2) Enterprise-Wide Access, (3) Employment Practices, (4) Community Engagement and (5) Supplier Diversity. Their study found that disability inclusion is good for business. Leading companies in disability inclusion “on average over the four-year period [had] 28 percent higher revenue, double the net income</w:t>
      </w:r>
      <w:r w:rsidR="00F7112E">
        <w:rPr>
          <w:rFonts w:ascii="Verdana" w:hAnsi="Verdana" w:cs="AppleSystemUIFont"/>
          <w:sz w:val="20"/>
          <w:szCs w:val="20"/>
        </w:rPr>
        <w:t>,</w:t>
      </w:r>
      <w:r w:rsidRPr="00963BB5">
        <w:rPr>
          <w:rFonts w:ascii="Verdana" w:hAnsi="Verdana" w:cs="AppleSystemUIFont"/>
          <w:sz w:val="20"/>
          <w:szCs w:val="20"/>
        </w:rPr>
        <w:t xml:space="preserve"> and 30 percent higher economic profit margins than their peers.” Houghton’s company, Disability: IN, also found that inclusion drives technology innovation. They used Microsoft’s disability, diversity and inclusion initiatives as an illustrative example. Houghton also testified that the GDP could get a “boost up to $25 billion” if just 1 percent more of persons with disabilities joined the U.S. labor force. </w:t>
      </w:r>
    </w:p>
    <w:p w14:paraId="4118D079" w14:textId="28DBF0F0" w:rsidR="00EA3CEA" w:rsidRPr="00963BB5" w:rsidRDefault="00EA3CEA" w:rsidP="003F632A">
      <w:pPr>
        <w:autoSpaceDE w:val="0"/>
        <w:autoSpaceDN w:val="0"/>
        <w:adjustRightInd w:val="0"/>
        <w:spacing w:line="360" w:lineRule="auto"/>
        <w:jc w:val="both"/>
        <w:rPr>
          <w:rFonts w:ascii="Verdana" w:eastAsia="Verdana" w:hAnsi="Verdana" w:cs="Verdana"/>
          <w:sz w:val="20"/>
          <w:szCs w:val="20"/>
        </w:rPr>
      </w:pPr>
      <w:r w:rsidRPr="00963BB5">
        <w:rPr>
          <w:rFonts w:ascii="Verdana" w:hAnsi="Verdana" w:cs="AppleSystemUIFont"/>
          <w:sz w:val="20"/>
          <w:szCs w:val="20"/>
        </w:rPr>
        <w:t xml:space="preserve">Similar to Houghton’s testimony, </w:t>
      </w:r>
      <w:proofErr w:type="spellStart"/>
      <w:r w:rsidRPr="00963BB5">
        <w:rPr>
          <w:rFonts w:ascii="Verdana" w:hAnsi="Verdana" w:cs="AppleSystemUIFont"/>
          <w:sz w:val="20"/>
          <w:szCs w:val="20"/>
        </w:rPr>
        <w:t>Jiny</w:t>
      </w:r>
      <w:proofErr w:type="spellEnd"/>
      <w:r w:rsidRPr="00963BB5">
        <w:rPr>
          <w:rFonts w:ascii="Verdana" w:hAnsi="Verdana" w:cs="AppleSystemUIFont"/>
          <w:sz w:val="20"/>
          <w:szCs w:val="20"/>
        </w:rPr>
        <w:t xml:space="preserve"> Kim, Vice President of Asian Americans Advancing Justice (AAJC) through Policy and Program, provided a report entitled “Breaking the Mold: Investing in Racial Diversity in Technology.” She argued that effective reform takes more than hiring reform, but a strong collaboration with civil society organizations “to change a deep-seated culture in tech companies.” After Kim’s testimony, David Lopez testified about the importance of diversity in technology. David Lopez is the Co-Dean at Rutgers Law School in Newark. He focused his argument on the use of big data, algorithms, artificial intelligence, and the negative effects of predictive analytics. Within his testimony, he says that “bad data inputs lead to bad results and can deepen inequality and discrimination.” Lopez continued to examine diversity and the challenges of algorithmic justice and ethical coding. Several other witnesses reiterated the </w:t>
      </w:r>
      <w:r w:rsidR="003F632A" w:rsidRPr="00963BB5">
        <w:rPr>
          <w:rFonts w:ascii="Verdana" w:hAnsi="Verdana" w:cs="AppleSystemUIFont"/>
          <w:sz w:val="20"/>
          <w:szCs w:val="20"/>
        </w:rPr>
        <w:t>link between</w:t>
      </w:r>
      <w:r w:rsidRPr="00963BB5">
        <w:rPr>
          <w:rFonts w:ascii="Verdana" w:hAnsi="Verdana" w:cs="AppleSystemUIFont"/>
          <w:sz w:val="20"/>
          <w:szCs w:val="20"/>
        </w:rPr>
        <w:t xml:space="preserve"> </w:t>
      </w:r>
      <w:r w:rsidR="003F632A" w:rsidRPr="00963BB5">
        <w:rPr>
          <w:rFonts w:ascii="Verdana" w:hAnsi="Verdana" w:cs="AppleSystemUIFont"/>
          <w:sz w:val="20"/>
          <w:szCs w:val="20"/>
        </w:rPr>
        <w:t xml:space="preserve">workplace </w:t>
      </w:r>
      <w:r w:rsidRPr="00963BB5">
        <w:rPr>
          <w:rFonts w:ascii="Verdana" w:hAnsi="Verdana" w:cs="AppleSystemUIFont"/>
          <w:sz w:val="20"/>
          <w:szCs w:val="20"/>
        </w:rPr>
        <w:t xml:space="preserve">diversity </w:t>
      </w:r>
      <w:r w:rsidR="003F632A" w:rsidRPr="00963BB5">
        <w:rPr>
          <w:rFonts w:ascii="Verdana" w:hAnsi="Verdana" w:cs="AppleSystemUIFont"/>
          <w:sz w:val="20"/>
          <w:szCs w:val="20"/>
        </w:rPr>
        <w:t>and</w:t>
      </w:r>
      <w:r w:rsidRPr="00963BB5">
        <w:rPr>
          <w:rFonts w:ascii="Verdana" w:hAnsi="Verdana" w:cs="AppleSystemUIFont"/>
          <w:sz w:val="20"/>
          <w:szCs w:val="20"/>
        </w:rPr>
        <w:t xml:space="preserve"> innovation. </w:t>
      </w:r>
      <w:r w:rsidRPr="00963BB5">
        <w:rPr>
          <w:rFonts w:ascii="Verdana" w:eastAsia="Verdana" w:hAnsi="Verdana" w:cs="Verdana"/>
          <w:sz w:val="20"/>
          <w:szCs w:val="20"/>
        </w:rPr>
        <w:t xml:space="preserve">[Source: </w:t>
      </w:r>
      <w:r w:rsidR="003F632A" w:rsidRPr="00963BB5">
        <w:rPr>
          <w:rFonts w:ascii="Verdana" w:eastAsia="Verdana" w:hAnsi="Verdana" w:cs="Verdana"/>
          <w:sz w:val="20"/>
          <w:szCs w:val="20"/>
        </w:rPr>
        <w:t>Committee on Energy and Commerce</w:t>
      </w:r>
      <w:r w:rsidRPr="00963BB5">
        <w:rPr>
          <w:rFonts w:ascii="Verdana" w:eastAsia="Verdana" w:hAnsi="Verdana" w:cs="Verdana"/>
          <w:sz w:val="20"/>
          <w:szCs w:val="20"/>
        </w:rPr>
        <w:t>]</w:t>
      </w:r>
    </w:p>
    <w:p w14:paraId="1D1C26AC" w14:textId="77777777" w:rsidR="00EA3CEA" w:rsidRPr="007B56BD" w:rsidRDefault="00EA3CEA" w:rsidP="00EA3CE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lastRenderedPageBreak/>
        <w:t>Additional Information:</w:t>
      </w:r>
    </w:p>
    <w:p w14:paraId="2B383AD1" w14:textId="23DEE16D" w:rsidR="00EA3CEA" w:rsidRPr="00963BB5" w:rsidRDefault="008916A5" w:rsidP="00EA3CEA">
      <w:pPr>
        <w:autoSpaceDE w:val="0"/>
        <w:autoSpaceDN w:val="0"/>
        <w:adjustRightInd w:val="0"/>
        <w:spacing w:line="360" w:lineRule="auto"/>
        <w:rPr>
          <w:rFonts w:ascii="Verdana" w:hAnsi="Verdana" w:cs="AppleSystemUIFont"/>
          <w:sz w:val="20"/>
          <w:szCs w:val="20"/>
        </w:rPr>
      </w:pPr>
      <w:hyperlink r:id="rId23" w:history="1">
        <w:r w:rsidR="00FC19D4" w:rsidRPr="0076281E">
          <w:rPr>
            <w:rStyle w:val="Hyperlink"/>
            <w:rFonts w:ascii="Verdana" w:hAnsi="Verdana" w:cs="AppleSystemUIFont"/>
            <w:color w:val="002060"/>
            <w:sz w:val="20"/>
            <w:szCs w:val="20"/>
          </w:rPr>
          <w:t>Hearing on “Inclusion in Tech: How Diversity Benefits All Americans”</w:t>
        </w:r>
      </w:hyperlink>
      <w:r w:rsidR="00FC19D4" w:rsidRPr="00963BB5">
        <w:rPr>
          <w:rFonts w:ascii="Verdana" w:hAnsi="Verdana" w:cs="AppleSystemUIFont"/>
          <w:color w:val="DCA10D"/>
          <w:sz w:val="20"/>
          <w:szCs w:val="20"/>
        </w:rPr>
        <w:t xml:space="preserve"> </w:t>
      </w:r>
      <w:r w:rsidR="00FC19D4" w:rsidRPr="00963BB5">
        <w:rPr>
          <w:rFonts w:ascii="Verdana" w:hAnsi="Verdana" w:cs="AppleSystemUIFont"/>
          <w:sz w:val="20"/>
          <w:szCs w:val="20"/>
        </w:rPr>
        <w:t>[Includes archived video of the hearing and PDFs of witness testimonies]</w:t>
      </w:r>
    </w:p>
    <w:p w14:paraId="78179F28" w14:textId="22453019" w:rsidR="00FC19D4" w:rsidRPr="0076281E" w:rsidRDefault="00FC19D4" w:rsidP="00FC19D4">
      <w:pPr>
        <w:autoSpaceDE w:val="0"/>
        <w:autoSpaceDN w:val="0"/>
        <w:adjustRightInd w:val="0"/>
        <w:spacing w:line="360" w:lineRule="auto"/>
        <w:rPr>
          <w:rFonts w:ascii="Verdana" w:hAnsi="Verdana" w:cs="AppleSystemUIFont"/>
          <w:color w:val="002060"/>
          <w:sz w:val="20"/>
          <w:szCs w:val="20"/>
        </w:rPr>
      </w:pPr>
      <w:r w:rsidRPr="0076281E">
        <w:rPr>
          <w:rFonts w:ascii="Verdana" w:hAnsi="Verdana" w:cs="AppleSystemUIFont"/>
          <w:color w:val="002060"/>
          <w:sz w:val="20"/>
          <w:szCs w:val="20"/>
        </w:rPr>
        <w:t>[</w:t>
      </w:r>
      <w:hyperlink r:id="rId24" w:history="1">
        <w:r w:rsidRPr="0076281E">
          <w:rPr>
            <w:rStyle w:val="Hyperlink"/>
            <w:rFonts w:ascii="Verdana" w:hAnsi="Verdana" w:cs="AppleSystemUIFont"/>
            <w:color w:val="002060"/>
            <w:sz w:val="20"/>
            <w:szCs w:val="20"/>
          </w:rPr>
          <w:t>https://energycommerce.house.gov/committee-activity/hearings/rescheduled-hearing-on-inclusion-in-tech-how-diversity-benefits-all</w:t>
        </w:r>
      </w:hyperlink>
      <w:r w:rsidRPr="0076281E">
        <w:rPr>
          <w:rFonts w:ascii="Verdana" w:hAnsi="Verdana" w:cs="AppleSystemUIFont"/>
          <w:color w:val="002060"/>
          <w:sz w:val="20"/>
          <w:szCs w:val="20"/>
        </w:rPr>
        <w:t>]</w:t>
      </w:r>
    </w:p>
    <w:p w14:paraId="31C10BF8" w14:textId="77777777" w:rsidR="00FC19D4" w:rsidRPr="0076281E" w:rsidRDefault="008916A5" w:rsidP="00FC19D4">
      <w:pPr>
        <w:autoSpaceDE w:val="0"/>
        <w:autoSpaceDN w:val="0"/>
        <w:adjustRightInd w:val="0"/>
        <w:spacing w:line="360" w:lineRule="auto"/>
        <w:rPr>
          <w:rFonts w:ascii="Verdana" w:hAnsi="Verdana" w:cs="AppleSystemUIFont"/>
          <w:color w:val="002060"/>
          <w:sz w:val="20"/>
          <w:szCs w:val="20"/>
        </w:rPr>
      </w:pPr>
      <w:hyperlink r:id="rId25" w:history="1">
        <w:r w:rsidR="00FC19D4" w:rsidRPr="0076281E">
          <w:rPr>
            <w:rStyle w:val="Hyperlink"/>
            <w:rFonts w:ascii="Verdana" w:hAnsi="Verdana" w:cs="AppleSystemUIFont"/>
            <w:color w:val="002060"/>
            <w:sz w:val="20"/>
            <w:szCs w:val="20"/>
          </w:rPr>
          <w:t>Memorandum Regarding the Hearing</w:t>
        </w:r>
      </w:hyperlink>
    </w:p>
    <w:p w14:paraId="089B4009" w14:textId="77777777" w:rsidR="003F632A" w:rsidRPr="0076281E" w:rsidRDefault="003F632A" w:rsidP="00FC19D4">
      <w:pPr>
        <w:autoSpaceDE w:val="0"/>
        <w:autoSpaceDN w:val="0"/>
        <w:adjustRightInd w:val="0"/>
        <w:spacing w:line="360" w:lineRule="auto"/>
        <w:rPr>
          <w:rFonts w:ascii="Verdana" w:hAnsi="Verdana" w:cs="AppleSystemUIFont"/>
          <w:color w:val="002060"/>
          <w:sz w:val="20"/>
          <w:szCs w:val="20"/>
        </w:rPr>
      </w:pPr>
      <w:r w:rsidRPr="0076281E">
        <w:rPr>
          <w:rFonts w:ascii="Verdana" w:hAnsi="Verdana" w:cs="AppleSystemUIFont"/>
          <w:color w:val="002060"/>
          <w:sz w:val="20"/>
          <w:szCs w:val="20"/>
        </w:rPr>
        <w:fldChar w:fldCharType="begin"/>
      </w:r>
      <w:r w:rsidRPr="0076281E">
        <w:rPr>
          <w:rFonts w:ascii="Verdana" w:hAnsi="Verdana" w:cs="AppleSystemUIFont"/>
          <w:color w:val="002060"/>
          <w:sz w:val="20"/>
          <w:szCs w:val="20"/>
        </w:rPr>
        <w:instrText xml:space="preserve"> HYPERLINK "https://docs.house.gov/meetings/IF/IF17/20190306/108901/HHRG-116-IF17-20190306-SD002.pdf </w:instrText>
      </w:r>
    </w:p>
    <w:p w14:paraId="46F45B48" w14:textId="77777777" w:rsidR="003F632A" w:rsidRPr="0076281E" w:rsidRDefault="003F632A" w:rsidP="00FC19D4">
      <w:pPr>
        <w:autoSpaceDE w:val="0"/>
        <w:autoSpaceDN w:val="0"/>
        <w:adjustRightInd w:val="0"/>
        <w:spacing w:line="360" w:lineRule="auto"/>
        <w:rPr>
          <w:rStyle w:val="Hyperlink"/>
          <w:rFonts w:ascii="Verdana" w:hAnsi="Verdana" w:cs="AppleSystemUIFont"/>
          <w:color w:val="002060"/>
          <w:sz w:val="20"/>
          <w:szCs w:val="20"/>
        </w:rPr>
      </w:pPr>
      <w:r w:rsidRPr="0076281E">
        <w:rPr>
          <w:rFonts w:ascii="Verdana" w:hAnsi="Verdana" w:cs="AppleSystemUIFont"/>
          <w:color w:val="002060"/>
          <w:sz w:val="20"/>
          <w:szCs w:val="20"/>
        </w:rPr>
        <w:instrText xml:space="preserve">" </w:instrText>
      </w:r>
      <w:r w:rsidRPr="0076281E">
        <w:rPr>
          <w:rFonts w:ascii="Verdana" w:hAnsi="Verdana" w:cs="AppleSystemUIFont"/>
          <w:color w:val="002060"/>
          <w:sz w:val="20"/>
          <w:szCs w:val="20"/>
        </w:rPr>
        <w:fldChar w:fldCharType="separate"/>
      </w:r>
      <w:r w:rsidRPr="0076281E">
        <w:rPr>
          <w:rStyle w:val="Hyperlink"/>
          <w:rFonts w:ascii="Verdana" w:hAnsi="Verdana" w:cs="AppleSystemUIFont"/>
          <w:color w:val="002060"/>
          <w:sz w:val="20"/>
          <w:szCs w:val="20"/>
        </w:rPr>
        <w:t xml:space="preserve">https://docs.house.gov/meetings/IF/IF17/20190306/108901/HHRG-116-IF17-20190306-SD002.pdf </w:t>
      </w:r>
    </w:p>
    <w:p w14:paraId="4A29BAAB" w14:textId="77777777" w:rsidR="003F632A" w:rsidRPr="00963BB5" w:rsidRDefault="003F632A" w:rsidP="003F632A">
      <w:pPr>
        <w:autoSpaceDE w:val="0"/>
        <w:autoSpaceDN w:val="0"/>
        <w:adjustRightInd w:val="0"/>
        <w:spacing w:line="360" w:lineRule="auto"/>
        <w:rPr>
          <w:rFonts w:ascii="Verdana" w:hAnsi="Verdana" w:cs="AppleSystemUIFont"/>
          <w:color w:val="DCA10D"/>
          <w:sz w:val="20"/>
          <w:szCs w:val="20"/>
        </w:rPr>
      </w:pPr>
      <w:r w:rsidRPr="0076281E">
        <w:rPr>
          <w:rFonts w:ascii="Verdana" w:hAnsi="Verdana" w:cs="AppleSystemUIFont"/>
          <w:color w:val="002060"/>
          <w:sz w:val="20"/>
          <w:szCs w:val="20"/>
        </w:rPr>
        <w:fldChar w:fldCharType="end"/>
      </w:r>
    </w:p>
    <w:p w14:paraId="0554D74F" w14:textId="772B10A0" w:rsidR="00A44A8F" w:rsidRPr="007B56BD" w:rsidRDefault="00A44A8F" w:rsidP="007B56BD">
      <w:pPr>
        <w:rPr>
          <w:rFonts w:ascii="Verdana" w:eastAsia="Verdana" w:hAnsi="Verdana" w:cs="Verdana"/>
          <w:b/>
          <w:smallCaps/>
          <w:sz w:val="28"/>
          <w:szCs w:val="28"/>
          <w:lang w:val="en"/>
        </w:rPr>
      </w:pPr>
      <w:bookmarkStart w:id="6" w:name="RegulatoryActivities"/>
      <w:bookmarkEnd w:id="6"/>
      <w:r w:rsidRPr="007B56BD">
        <w:rPr>
          <w:rFonts w:ascii="Verdana" w:eastAsia="Verdana" w:hAnsi="Verdana" w:cs="Verdana"/>
          <w:b/>
          <w:smallCaps/>
          <w:sz w:val="28"/>
          <w:szCs w:val="28"/>
          <w:lang w:val="en"/>
        </w:rPr>
        <w:t>Regulatory Activities</w:t>
      </w:r>
    </w:p>
    <w:p w14:paraId="22D49F68" w14:textId="77777777" w:rsidR="00A44A8F" w:rsidRPr="00963BB5" w:rsidRDefault="00A44A8F" w:rsidP="00A44A8F">
      <w:pPr>
        <w:spacing w:line="360" w:lineRule="auto"/>
        <w:rPr>
          <w:rFonts w:ascii="Verdana" w:eastAsia="Times New Roman" w:hAnsi="Verdana" w:cs="Times New Roman"/>
          <w:b/>
          <w:sz w:val="20"/>
          <w:szCs w:val="20"/>
        </w:rPr>
      </w:pPr>
    </w:p>
    <w:p w14:paraId="51F42AFA" w14:textId="5D8CABAB" w:rsidR="00D35D1B" w:rsidRPr="007B56BD" w:rsidRDefault="00D35D1B" w:rsidP="001753FD">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Terahertz Spectrum to Include Sensing, Imaging</w:t>
      </w:r>
      <w:r w:rsidR="001753FD" w:rsidRPr="007B56BD">
        <w:rPr>
          <w:rFonts w:ascii="Verdana" w:eastAsia="Verdana" w:hAnsi="Verdana" w:cs="Verdana"/>
          <w:b/>
          <w:smallCaps/>
          <w:sz w:val="22"/>
          <w:szCs w:val="22"/>
          <w:lang w:val="en"/>
        </w:rPr>
        <w:t>,</w:t>
      </w:r>
      <w:r w:rsidRPr="007B56BD">
        <w:rPr>
          <w:rFonts w:ascii="Verdana" w:eastAsia="Verdana" w:hAnsi="Verdana" w:cs="Verdana"/>
          <w:b/>
          <w:smallCaps/>
          <w:sz w:val="22"/>
          <w:szCs w:val="22"/>
          <w:lang w:val="en"/>
        </w:rPr>
        <w:t xml:space="preserve"> and Wireless Cognition</w:t>
      </w:r>
    </w:p>
    <w:p w14:paraId="1F219CA1" w14:textId="0DE27D6E" w:rsidR="00E714FE" w:rsidRPr="00963BB5" w:rsidRDefault="00F218FC" w:rsidP="00D35D1B">
      <w:pPr>
        <w:spacing w:line="360" w:lineRule="auto"/>
        <w:jc w:val="both"/>
        <w:rPr>
          <w:rFonts w:ascii="Verdana" w:hAnsi="Verdana" w:cs="AppleSystemUIFont"/>
          <w:sz w:val="20"/>
          <w:szCs w:val="20"/>
        </w:rPr>
      </w:pPr>
      <w:r w:rsidRPr="00963BB5">
        <w:rPr>
          <w:rFonts w:ascii="Verdana" w:hAnsi="Verdana" w:cs="AppleSystemUIFont"/>
          <w:sz w:val="20"/>
          <w:szCs w:val="20"/>
        </w:rPr>
        <w:t>March 19, 2019 – Despite 5G still being in the developmental sta</w:t>
      </w:r>
      <w:r w:rsidR="00A07502" w:rsidRPr="00963BB5">
        <w:rPr>
          <w:rFonts w:ascii="Verdana" w:hAnsi="Verdana" w:cs="AppleSystemUIFont"/>
          <w:sz w:val="20"/>
          <w:szCs w:val="20"/>
        </w:rPr>
        <w:t>ges, the FCC voted to broaden the frequency ranges from 95 GHz to 3 THz for possible use with wireless communications</w:t>
      </w:r>
      <w:r w:rsidR="001753FD" w:rsidRPr="00963BB5">
        <w:rPr>
          <w:rFonts w:ascii="Verdana" w:hAnsi="Verdana" w:cs="AppleSystemUIFont"/>
          <w:sz w:val="20"/>
          <w:szCs w:val="20"/>
        </w:rPr>
        <w:t xml:space="preserve"> as a 6G network</w:t>
      </w:r>
      <w:r w:rsidR="00A07502" w:rsidRPr="00963BB5">
        <w:rPr>
          <w:rFonts w:ascii="Verdana" w:hAnsi="Verdana" w:cs="AppleSystemUIFont"/>
          <w:sz w:val="20"/>
          <w:szCs w:val="20"/>
        </w:rPr>
        <w:t xml:space="preserve">. FCC Chairman, </w:t>
      </w:r>
      <w:proofErr w:type="spellStart"/>
      <w:r w:rsidR="00A07502" w:rsidRPr="00963BB5">
        <w:rPr>
          <w:rFonts w:ascii="Verdana" w:hAnsi="Verdana" w:cs="AppleSystemUIFont"/>
          <w:sz w:val="20"/>
          <w:szCs w:val="20"/>
        </w:rPr>
        <w:t>Ajit</w:t>
      </w:r>
      <w:proofErr w:type="spellEnd"/>
      <w:r w:rsidR="00A07502" w:rsidRPr="00963BB5">
        <w:rPr>
          <w:rFonts w:ascii="Verdana" w:hAnsi="Verdana" w:cs="AppleSystemUIFont"/>
          <w:sz w:val="20"/>
          <w:szCs w:val="20"/>
        </w:rPr>
        <w:t xml:space="preserve"> Pai, stated that the decision to expand the spectrum w</w:t>
      </w:r>
      <w:r w:rsidR="00F7112E">
        <w:rPr>
          <w:rFonts w:ascii="Verdana" w:hAnsi="Verdana" w:cs="AppleSystemUIFont"/>
          <w:sz w:val="20"/>
          <w:szCs w:val="20"/>
        </w:rPr>
        <w:t>ould</w:t>
      </w:r>
      <w:r w:rsidR="00A07502" w:rsidRPr="00963BB5">
        <w:rPr>
          <w:rFonts w:ascii="Verdana" w:hAnsi="Verdana" w:cs="AppleSystemUIFont"/>
          <w:sz w:val="20"/>
          <w:szCs w:val="20"/>
        </w:rPr>
        <w:t xml:space="preserve"> “give innovators strong incentives to develop new technologies using these airwaves while also protecting existing uses</w:t>
      </w:r>
      <w:r w:rsidR="00E714FE" w:rsidRPr="00963BB5">
        <w:rPr>
          <w:rFonts w:ascii="Verdana" w:hAnsi="Verdana" w:cs="AppleSystemUIFont"/>
          <w:sz w:val="20"/>
          <w:szCs w:val="20"/>
        </w:rPr>
        <w:t>.</w:t>
      </w:r>
      <w:r w:rsidR="00A07502" w:rsidRPr="00963BB5">
        <w:rPr>
          <w:rFonts w:ascii="Verdana" w:hAnsi="Verdana" w:cs="AppleSystemUIFont"/>
          <w:sz w:val="20"/>
          <w:szCs w:val="20"/>
        </w:rPr>
        <w:t>”</w:t>
      </w:r>
      <w:r w:rsidR="00E714FE" w:rsidRPr="00963BB5">
        <w:rPr>
          <w:rFonts w:ascii="Verdana" w:hAnsi="Verdana" w:cs="AppleSystemUIFont"/>
          <w:sz w:val="20"/>
          <w:szCs w:val="20"/>
        </w:rPr>
        <w:t xml:space="preserve"> The article also provided insight from Ted Rappaport, the founder of NYU Wireless, who </w:t>
      </w:r>
      <w:r w:rsidR="001753FD" w:rsidRPr="00963BB5">
        <w:rPr>
          <w:rFonts w:ascii="Verdana" w:hAnsi="Verdana" w:cs="AppleSystemUIFont"/>
          <w:sz w:val="20"/>
          <w:szCs w:val="20"/>
        </w:rPr>
        <w:t>was enthusiastic about</w:t>
      </w:r>
      <w:r w:rsidR="00E714FE" w:rsidRPr="00963BB5">
        <w:rPr>
          <w:rFonts w:ascii="Verdana" w:hAnsi="Verdana" w:cs="AppleSystemUIFont"/>
          <w:sz w:val="20"/>
          <w:szCs w:val="20"/>
        </w:rPr>
        <w:t xml:space="preserve"> the transition</w:t>
      </w:r>
      <w:r w:rsidR="001753FD" w:rsidRPr="00963BB5">
        <w:rPr>
          <w:rFonts w:ascii="Verdana" w:hAnsi="Verdana" w:cs="AppleSystemUIFont"/>
          <w:sz w:val="20"/>
          <w:szCs w:val="20"/>
        </w:rPr>
        <w:t xml:space="preserve"> to 5G</w:t>
      </w:r>
      <w:r w:rsidR="00E714FE" w:rsidRPr="00963BB5">
        <w:rPr>
          <w:rFonts w:ascii="Verdana" w:hAnsi="Verdana" w:cs="AppleSystemUIFont"/>
          <w:sz w:val="20"/>
          <w:szCs w:val="20"/>
        </w:rPr>
        <w:t xml:space="preserve"> and the U.S.</w:t>
      </w:r>
      <w:r w:rsidR="001753FD" w:rsidRPr="00963BB5">
        <w:rPr>
          <w:rFonts w:ascii="Verdana" w:hAnsi="Verdana" w:cs="AppleSystemUIFont"/>
          <w:sz w:val="20"/>
          <w:szCs w:val="20"/>
        </w:rPr>
        <w:t xml:space="preserve">’s </w:t>
      </w:r>
      <w:r w:rsidR="00E714FE" w:rsidRPr="00963BB5">
        <w:rPr>
          <w:rFonts w:ascii="Verdana" w:hAnsi="Verdana" w:cs="AppleSystemUIFont"/>
          <w:sz w:val="20"/>
          <w:szCs w:val="20"/>
        </w:rPr>
        <w:t xml:space="preserve">move to remain competitive in “science, technology, engineering, and mathematics [because] STEM and engineering research are so vital for our country’s economic future, and it needs attention like the President gave to </w:t>
      </w:r>
      <w:r w:rsidR="001753FD" w:rsidRPr="00963BB5">
        <w:rPr>
          <w:rFonts w:ascii="Verdana" w:hAnsi="Verdana" w:cs="AppleSystemUIFont"/>
          <w:sz w:val="20"/>
          <w:szCs w:val="20"/>
        </w:rPr>
        <w:t>6</w:t>
      </w:r>
      <w:r w:rsidR="00E714FE" w:rsidRPr="00963BB5">
        <w:rPr>
          <w:rFonts w:ascii="Verdana" w:hAnsi="Verdana" w:cs="AppleSystemUIFont"/>
          <w:sz w:val="20"/>
          <w:szCs w:val="20"/>
        </w:rPr>
        <w:t xml:space="preserve">G.” Rappaport also provided five </w:t>
      </w:r>
      <w:r w:rsidR="00D7467B" w:rsidRPr="00963BB5">
        <w:rPr>
          <w:rFonts w:ascii="Verdana" w:hAnsi="Verdana" w:cs="AppleSystemUIFont"/>
          <w:sz w:val="20"/>
          <w:szCs w:val="20"/>
        </w:rPr>
        <w:t xml:space="preserve">use </w:t>
      </w:r>
      <w:r w:rsidR="00E714FE" w:rsidRPr="00963BB5">
        <w:rPr>
          <w:rFonts w:ascii="Verdana" w:hAnsi="Verdana" w:cs="AppleSystemUIFont"/>
          <w:sz w:val="20"/>
          <w:szCs w:val="20"/>
        </w:rPr>
        <w:t xml:space="preserve">cases for THz uses and their applications as shown below: </w:t>
      </w:r>
    </w:p>
    <w:p w14:paraId="14237C07" w14:textId="77777777" w:rsidR="00E714FE" w:rsidRPr="00963BB5" w:rsidRDefault="00E714FE" w:rsidP="00E714FE">
      <w:pPr>
        <w:pStyle w:val="ListParagraph"/>
        <w:numPr>
          <w:ilvl w:val="0"/>
          <w:numId w:val="4"/>
        </w:numPr>
        <w:spacing w:line="360" w:lineRule="auto"/>
        <w:rPr>
          <w:rFonts w:ascii="Verdana" w:hAnsi="Verdana" w:cs="AppleSystemUIFont"/>
          <w:sz w:val="20"/>
          <w:szCs w:val="20"/>
        </w:rPr>
      </w:pPr>
      <w:r w:rsidRPr="00963BB5">
        <w:rPr>
          <w:rFonts w:ascii="Verdana" w:hAnsi="Verdana" w:cs="AppleSystemUIFont"/>
          <w:b/>
          <w:bCs/>
          <w:sz w:val="20"/>
          <w:szCs w:val="20"/>
        </w:rPr>
        <w:t>Wireless cognition</w:t>
      </w:r>
      <w:r w:rsidRPr="00963BB5">
        <w:rPr>
          <w:rFonts w:ascii="Verdana" w:hAnsi="Verdana" w:cs="AppleSystemUIFont"/>
          <w:sz w:val="20"/>
          <w:szCs w:val="20"/>
        </w:rPr>
        <w:t>: Robotic control and drone fleet control;</w:t>
      </w:r>
    </w:p>
    <w:p w14:paraId="3059CBDF" w14:textId="44F296F0" w:rsidR="00E714FE" w:rsidRPr="00963BB5" w:rsidRDefault="00E714FE" w:rsidP="00E714FE">
      <w:pPr>
        <w:pStyle w:val="ListParagraph"/>
        <w:numPr>
          <w:ilvl w:val="0"/>
          <w:numId w:val="4"/>
        </w:numPr>
        <w:spacing w:line="360" w:lineRule="auto"/>
        <w:rPr>
          <w:rFonts w:ascii="Verdana" w:hAnsi="Verdana" w:cs="AppleSystemUIFont"/>
          <w:sz w:val="20"/>
          <w:szCs w:val="20"/>
        </w:rPr>
      </w:pPr>
      <w:r w:rsidRPr="00963BB5">
        <w:rPr>
          <w:rFonts w:ascii="Verdana" w:hAnsi="Verdana" w:cs="AppleSystemUIFont"/>
          <w:b/>
          <w:bCs/>
          <w:sz w:val="20"/>
          <w:szCs w:val="20"/>
        </w:rPr>
        <w:t>Sensing</w:t>
      </w:r>
      <w:r w:rsidRPr="00963BB5">
        <w:rPr>
          <w:rFonts w:ascii="Verdana" w:hAnsi="Verdana" w:cs="AppleSystemUIFont"/>
          <w:sz w:val="20"/>
          <w:szCs w:val="20"/>
        </w:rPr>
        <w:t>: Air quality detection, personal health monitoring, gesture detection</w:t>
      </w:r>
      <w:r w:rsidR="00F7112E">
        <w:rPr>
          <w:rFonts w:ascii="Verdana" w:hAnsi="Verdana" w:cs="AppleSystemUIFont"/>
          <w:sz w:val="20"/>
          <w:szCs w:val="20"/>
        </w:rPr>
        <w:t>,</w:t>
      </w:r>
      <w:r w:rsidRPr="00963BB5">
        <w:rPr>
          <w:rFonts w:ascii="Verdana" w:hAnsi="Verdana" w:cs="AppleSystemUIFont"/>
          <w:sz w:val="20"/>
          <w:szCs w:val="20"/>
        </w:rPr>
        <w:t xml:space="preserve"> and touchless smartphones, explosive detection and gas sensing;</w:t>
      </w:r>
    </w:p>
    <w:p w14:paraId="7FEEEDBE" w14:textId="77777777" w:rsidR="00E714FE" w:rsidRPr="00963BB5" w:rsidRDefault="00E714FE" w:rsidP="00E714FE">
      <w:pPr>
        <w:pStyle w:val="ListParagraph"/>
        <w:numPr>
          <w:ilvl w:val="0"/>
          <w:numId w:val="4"/>
        </w:numPr>
        <w:spacing w:line="360" w:lineRule="auto"/>
        <w:rPr>
          <w:rFonts w:ascii="Verdana" w:hAnsi="Verdana" w:cs="AppleSystemUIFont"/>
          <w:sz w:val="20"/>
          <w:szCs w:val="20"/>
        </w:rPr>
      </w:pPr>
      <w:r w:rsidRPr="00963BB5">
        <w:rPr>
          <w:rFonts w:ascii="Verdana" w:hAnsi="Verdana" w:cs="AppleSystemUIFont"/>
          <w:b/>
          <w:bCs/>
          <w:sz w:val="20"/>
          <w:szCs w:val="20"/>
        </w:rPr>
        <w:t>Imaging:</w:t>
      </w:r>
      <w:r w:rsidRPr="00963BB5">
        <w:rPr>
          <w:rFonts w:ascii="Verdana" w:hAnsi="Verdana" w:cs="AppleSystemUIFont"/>
          <w:sz w:val="20"/>
          <w:szCs w:val="20"/>
        </w:rPr>
        <w:t xml:space="preserve"> See in the dark, HD resolution video radar, Terahertz security body scanning;</w:t>
      </w:r>
    </w:p>
    <w:p w14:paraId="0C239A06" w14:textId="1757ADF6" w:rsidR="00311487" w:rsidRPr="00963BB5" w:rsidRDefault="00E714FE" w:rsidP="00E714FE">
      <w:pPr>
        <w:pStyle w:val="ListParagraph"/>
        <w:numPr>
          <w:ilvl w:val="0"/>
          <w:numId w:val="4"/>
        </w:numPr>
        <w:spacing w:line="360" w:lineRule="auto"/>
        <w:rPr>
          <w:rFonts w:ascii="Verdana" w:hAnsi="Verdana" w:cs="AppleSystemUIFont"/>
          <w:sz w:val="20"/>
          <w:szCs w:val="20"/>
        </w:rPr>
      </w:pPr>
      <w:r w:rsidRPr="00963BB5">
        <w:rPr>
          <w:rFonts w:ascii="Verdana" w:hAnsi="Verdana" w:cs="AppleSystemUIFont"/>
          <w:b/>
          <w:bCs/>
          <w:sz w:val="20"/>
          <w:szCs w:val="20"/>
        </w:rPr>
        <w:t>Communication</w:t>
      </w:r>
      <w:r w:rsidRPr="00963BB5">
        <w:rPr>
          <w:rFonts w:ascii="Verdana" w:hAnsi="Verdana" w:cs="AppleSystemUIFont"/>
          <w:sz w:val="20"/>
          <w:szCs w:val="20"/>
        </w:rPr>
        <w:t>: Wireless fiber backhaul, intra-device radio communication, connectivity in data centers, information shower</w:t>
      </w:r>
      <w:r w:rsidR="00311487" w:rsidRPr="00963BB5">
        <w:rPr>
          <w:rFonts w:ascii="Verdana" w:hAnsi="Verdana" w:cs="AppleSystemUIFont"/>
          <w:sz w:val="20"/>
          <w:szCs w:val="20"/>
        </w:rPr>
        <w:t xml:space="preserve">; </w:t>
      </w:r>
      <w:r w:rsidR="0076281E">
        <w:rPr>
          <w:rFonts w:ascii="Verdana" w:hAnsi="Verdana" w:cs="AppleSystemUIFont"/>
          <w:sz w:val="20"/>
          <w:szCs w:val="20"/>
        </w:rPr>
        <w:t>and</w:t>
      </w:r>
    </w:p>
    <w:p w14:paraId="4CD87F5E" w14:textId="19B9833F" w:rsidR="00823142" w:rsidRPr="00963BB5" w:rsidRDefault="00E714FE" w:rsidP="00E714FE">
      <w:pPr>
        <w:pStyle w:val="ListParagraph"/>
        <w:numPr>
          <w:ilvl w:val="0"/>
          <w:numId w:val="4"/>
        </w:numPr>
        <w:spacing w:line="360" w:lineRule="auto"/>
        <w:rPr>
          <w:rFonts w:ascii="Verdana" w:hAnsi="Verdana" w:cs="AppleSystemUIFont"/>
          <w:sz w:val="20"/>
          <w:szCs w:val="20"/>
        </w:rPr>
      </w:pPr>
      <w:r w:rsidRPr="00963BB5">
        <w:rPr>
          <w:rFonts w:ascii="Verdana" w:hAnsi="Verdana" w:cs="AppleSystemUIFont"/>
          <w:b/>
          <w:bCs/>
          <w:sz w:val="20"/>
          <w:szCs w:val="20"/>
        </w:rPr>
        <w:t>Centimeter-level positioning</w:t>
      </w:r>
      <w:r w:rsidR="0076281E">
        <w:rPr>
          <w:rFonts w:ascii="Verdana" w:hAnsi="Verdana" w:cs="AppleSystemUIFont"/>
          <w:b/>
          <w:bCs/>
          <w:sz w:val="20"/>
          <w:szCs w:val="20"/>
        </w:rPr>
        <w:t>.</w:t>
      </w:r>
    </w:p>
    <w:p w14:paraId="289B12EA" w14:textId="7604578C" w:rsidR="00311487" w:rsidRPr="00963BB5" w:rsidRDefault="00D7467B" w:rsidP="00311487">
      <w:pPr>
        <w:spacing w:line="360" w:lineRule="auto"/>
        <w:rPr>
          <w:rFonts w:ascii="Verdana" w:hAnsi="Verdana" w:cs="AppleSystemUIFont"/>
          <w:sz w:val="20"/>
          <w:szCs w:val="20"/>
        </w:rPr>
      </w:pPr>
      <w:r w:rsidRPr="00963BB5">
        <w:rPr>
          <w:rFonts w:ascii="Verdana" w:hAnsi="Verdana" w:cs="AppleSystemUIFont"/>
          <w:sz w:val="20"/>
          <w:szCs w:val="20"/>
        </w:rPr>
        <w:t>The sensing use cases have implications for improving the accessibility of smart devices</w:t>
      </w:r>
      <w:r w:rsidR="00F7112E">
        <w:rPr>
          <w:rFonts w:ascii="Verdana" w:hAnsi="Verdana" w:cs="AppleSystemUIFont"/>
          <w:sz w:val="20"/>
          <w:szCs w:val="20"/>
        </w:rPr>
        <w:t>,</w:t>
      </w:r>
      <w:r w:rsidR="0076281E">
        <w:rPr>
          <w:rFonts w:ascii="Verdana" w:hAnsi="Verdana" w:cs="AppleSystemUIFont"/>
          <w:sz w:val="20"/>
          <w:szCs w:val="20"/>
        </w:rPr>
        <w:t xml:space="preserve"> the</w:t>
      </w:r>
      <w:r w:rsidRPr="00963BB5">
        <w:rPr>
          <w:rFonts w:ascii="Verdana" w:hAnsi="Verdana" w:cs="AppleSystemUIFont"/>
          <w:sz w:val="20"/>
          <w:szCs w:val="20"/>
        </w:rPr>
        <w:t xml:space="preserve"> </w:t>
      </w:r>
      <w:r w:rsidR="0076281E">
        <w:rPr>
          <w:rFonts w:ascii="Verdana" w:hAnsi="Verdana" w:cs="AppleSystemUIFont"/>
          <w:sz w:val="20"/>
          <w:szCs w:val="20"/>
        </w:rPr>
        <w:t xml:space="preserve">wireless cognition use case can advance the capabilities of socially assistive robots, </w:t>
      </w:r>
      <w:r w:rsidRPr="00963BB5">
        <w:rPr>
          <w:rFonts w:ascii="Verdana" w:hAnsi="Verdana" w:cs="AppleSystemUIFont"/>
          <w:sz w:val="20"/>
          <w:szCs w:val="20"/>
        </w:rPr>
        <w:t xml:space="preserve">and personal health monitoring could have a positive impact on the health and function of people with disabilities. </w:t>
      </w:r>
      <w:r w:rsidR="00311487" w:rsidRPr="00963BB5">
        <w:rPr>
          <w:rFonts w:ascii="Verdana" w:hAnsi="Verdana" w:cs="AppleSystemUIFont"/>
          <w:sz w:val="20"/>
          <w:szCs w:val="20"/>
        </w:rPr>
        <w:t>[Source</w:t>
      </w:r>
      <w:bookmarkStart w:id="7" w:name="_GoBack"/>
      <w:bookmarkEnd w:id="7"/>
      <w:r w:rsidR="00311487" w:rsidRPr="00963BB5">
        <w:rPr>
          <w:rFonts w:ascii="Verdana" w:hAnsi="Verdana" w:cs="AppleSystemUIFont"/>
          <w:sz w:val="20"/>
          <w:szCs w:val="20"/>
        </w:rPr>
        <w:t>: RCR Wireless]</w:t>
      </w:r>
    </w:p>
    <w:p w14:paraId="05927BA2" w14:textId="77777777" w:rsidR="00D7467B" w:rsidRPr="007B56BD" w:rsidRDefault="00D7467B" w:rsidP="00D7467B">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489656CE" w14:textId="48117A39" w:rsidR="003F632A" w:rsidRPr="008916A5" w:rsidRDefault="008916A5" w:rsidP="003F632A">
      <w:pPr>
        <w:spacing w:line="360" w:lineRule="auto"/>
        <w:rPr>
          <w:rFonts w:ascii="Verdana" w:hAnsi="Verdana" w:cs="AppleSystemUIFont"/>
          <w:color w:val="002060"/>
          <w:sz w:val="20"/>
          <w:szCs w:val="20"/>
          <w:u w:val="single"/>
        </w:rPr>
      </w:pPr>
      <w:hyperlink r:id="rId26" w:history="1">
        <w:r w:rsidR="003F632A" w:rsidRPr="008916A5">
          <w:rPr>
            <w:rStyle w:val="Hyperlink"/>
            <w:rFonts w:ascii="Verdana" w:hAnsi="Verdana" w:cs="AppleSystemUIFont"/>
            <w:color w:val="002060"/>
            <w:sz w:val="20"/>
            <w:szCs w:val="20"/>
          </w:rPr>
          <w:t>Looking beyond 5G, FCC opens up Terahertz spectrum</w:t>
        </w:r>
      </w:hyperlink>
      <w:r w:rsidR="003F632A" w:rsidRPr="008916A5">
        <w:rPr>
          <w:rFonts w:ascii="Verdana" w:hAnsi="Verdana" w:cs="AppleSystemUIFont"/>
          <w:color w:val="002060"/>
          <w:sz w:val="20"/>
          <w:szCs w:val="20"/>
          <w:u w:val="single"/>
        </w:rPr>
        <w:t xml:space="preserve"> </w:t>
      </w:r>
    </w:p>
    <w:p w14:paraId="6217D4A0" w14:textId="727778D4" w:rsidR="00311487" w:rsidRPr="008916A5" w:rsidRDefault="003F632A" w:rsidP="00311487">
      <w:pPr>
        <w:spacing w:line="360" w:lineRule="auto"/>
        <w:rPr>
          <w:rStyle w:val="Hyperlink"/>
          <w:rFonts w:ascii="Verdana" w:hAnsi="Verdana" w:cs="AppleSystemUIFont"/>
          <w:color w:val="002060"/>
          <w:sz w:val="20"/>
          <w:szCs w:val="20"/>
        </w:rPr>
      </w:pPr>
      <w:r w:rsidRPr="008916A5">
        <w:rPr>
          <w:rStyle w:val="Hyperlink"/>
          <w:rFonts w:ascii="Verdana" w:hAnsi="Verdana" w:cs="AppleSystemUIFont"/>
          <w:color w:val="002060"/>
          <w:sz w:val="20"/>
          <w:szCs w:val="20"/>
        </w:rPr>
        <w:t>[</w:t>
      </w:r>
      <w:hyperlink r:id="rId27" w:history="1">
        <w:r w:rsidRPr="008916A5">
          <w:rPr>
            <w:rStyle w:val="Hyperlink"/>
            <w:rFonts w:ascii="Verdana" w:hAnsi="Verdana" w:cs="AppleSystemUIFont"/>
            <w:color w:val="002060"/>
            <w:sz w:val="20"/>
            <w:szCs w:val="20"/>
          </w:rPr>
          <w:t>https://www.rcrwireless.com/20190319/policy/fcc-terahertz-spectrum</w:t>
        </w:r>
      </w:hyperlink>
      <w:r w:rsidRPr="008916A5">
        <w:rPr>
          <w:rStyle w:val="Hyperlink"/>
          <w:rFonts w:ascii="Verdana" w:hAnsi="Verdana" w:cs="AppleSystemUIFont"/>
          <w:color w:val="002060"/>
          <w:sz w:val="20"/>
          <w:szCs w:val="20"/>
        </w:rPr>
        <w:t>]</w:t>
      </w:r>
    </w:p>
    <w:p w14:paraId="6C634F94" w14:textId="2C5481A5" w:rsidR="007B56BD" w:rsidRDefault="007B56BD" w:rsidP="00311487">
      <w:pPr>
        <w:spacing w:line="360" w:lineRule="auto"/>
        <w:rPr>
          <w:rFonts w:ascii="Verdana" w:hAnsi="Verdana" w:cs="AppleSystemUIFont"/>
          <w:sz w:val="20"/>
          <w:szCs w:val="20"/>
        </w:rPr>
      </w:pPr>
    </w:p>
    <w:p w14:paraId="4744F257" w14:textId="420B1A28" w:rsidR="00A44A8F" w:rsidRDefault="00A44A8F" w:rsidP="007B56BD">
      <w:pPr>
        <w:rPr>
          <w:rFonts w:ascii="Verdana" w:eastAsia="Verdana" w:hAnsi="Verdana" w:cs="Verdana"/>
          <w:b/>
          <w:smallCaps/>
          <w:sz w:val="28"/>
          <w:szCs w:val="28"/>
          <w:lang w:val="en"/>
        </w:rPr>
      </w:pPr>
      <w:bookmarkStart w:id="8" w:name="_Wireless_RERC_Updates"/>
      <w:bookmarkEnd w:id="8"/>
      <w:r w:rsidRPr="007B56BD">
        <w:rPr>
          <w:rFonts w:ascii="Verdana" w:eastAsia="Verdana" w:hAnsi="Verdana" w:cs="Verdana"/>
          <w:b/>
          <w:smallCaps/>
          <w:sz w:val="28"/>
          <w:szCs w:val="28"/>
          <w:lang w:val="en"/>
        </w:rPr>
        <w:lastRenderedPageBreak/>
        <w:t>Wireless RERC Updates</w:t>
      </w:r>
      <w:bookmarkStart w:id="9" w:name="_urmp2ame4sn8" w:colFirst="0" w:colLast="0"/>
      <w:bookmarkEnd w:id="9"/>
    </w:p>
    <w:p w14:paraId="3EF7577C" w14:textId="77777777" w:rsidR="007B56BD" w:rsidRPr="007B56BD" w:rsidRDefault="007B56BD" w:rsidP="007B56BD">
      <w:pPr>
        <w:rPr>
          <w:rFonts w:ascii="Verdana" w:eastAsia="Verdana" w:hAnsi="Verdana" w:cs="Verdana"/>
          <w:b/>
          <w:smallCaps/>
          <w:sz w:val="28"/>
          <w:szCs w:val="28"/>
          <w:lang w:val="en"/>
        </w:rPr>
      </w:pPr>
    </w:p>
    <w:p w14:paraId="3BCE4E5B" w14:textId="77777777" w:rsidR="002320D3" w:rsidRPr="007B56BD" w:rsidRDefault="002320D3" w:rsidP="002320D3">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Two New Videos Available on Wireless RERC's YouTube Channel </w:t>
      </w:r>
    </w:p>
    <w:p w14:paraId="21D74712" w14:textId="57EFE818" w:rsidR="002320D3" w:rsidRPr="00963BB5" w:rsidRDefault="002320D3" w:rsidP="00C90552">
      <w:pPr>
        <w:spacing w:after="120" w:line="360" w:lineRule="auto"/>
        <w:rPr>
          <w:rFonts w:ascii="Verdana" w:hAnsi="Verdana"/>
          <w:sz w:val="20"/>
          <w:szCs w:val="20"/>
        </w:rPr>
      </w:pPr>
      <w:r w:rsidRPr="00963BB5">
        <w:rPr>
          <w:rFonts w:ascii="Verdana" w:hAnsi="Verdana"/>
          <w:sz w:val="20"/>
          <w:szCs w:val="20"/>
        </w:rPr>
        <w:t xml:space="preserve">The Wireless RERC outreach team has produced two new accessible videos that are available on our </w:t>
      </w:r>
      <w:hyperlink r:id="rId28" w:tgtFrame="_blank" w:history="1">
        <w:r w:rsidRPr="00963BB5">
          <w:rPr>
            <w:rStyle w:val="Hyperlink"/>
            <w:rFonts w:ascii="Verdana" w:hAnsi="Verdana"/>
            <w:color w:val="1172BE"/>
            <w:sz w:val="20"/>
            <w:szCs w:val="20"/>
          </w:rPr>
          <w:t xml:space="preserve">YouTube channel </w:t>
        </w:r>
      </w:hyperlink>
      <w:r w:rsidRPr="00963BB5">
        <w:rPr>
          <w:rFonts w:ascii="Verdana" w:hAnsi="Verdana"/>
          <w:sz w:val="20"/>
          <w:szCs w:val="20"/>
        </w:rPr>
        <w:t xml:space="preserve">and featured on our </w:t>
      </w:r>
      <w:hyperlink r:id="rId29" w:tgtFrame="_blank" w:history="1">
        <w:r w:rsidRPr="00963BB5">
          <w:rPr>
            <w:rStyle w:val="Hyperlink"/>
            <w:rFonts w:ascii="Verdana" w:hAnsi="Verdana"/>
            <w:color w:val="1172BE"/>
            <w:sz w:val="20"/>
            <w:szCs w:val="20"/>
          </w:rPr>
          <w:t>website</w:t>
        </w:r>
      </w:hyperlink>
      <w:r w:rsidRPr="00963BB5">
        <w:rPr>
          <w:rFonts w:ascii="Verdana" w:hAnsi="Verdana"/>
          <w:sz w:val="20"/>
          <w:szCs w:val="20"/>
        </w:rPr>
        <w:t>.  The first video is an update to our popular Android-focused Wireless Emergency Alert (WEA) video that shows how to customize the WEA settings on an Android device running OS version 8. Th</w:t>
      </w:r>
      <w:r w:rsidR="00F7112E">
        <w:rPr>
          <w:rFonts w:ascii="Verdana" w:hAnsi="Verdana"/>
          <w:sz w:val="20"/>
          <w:szCs w:val="20"/>
        </w:rPr>
        <w:t>is video intend</w:t>
      </w:r>
      <w:r w:rsidRPr="00963BB5">
        <w:rPr>
          <w:rFonts w:ascii="Verdana" w:hAnsi="Verdana"/>
          <w:sz w:val="20"/>
          <w:szCs w:val="20"/>
        </w:rPr>
        <w:t>s to show how to enable or disable the various setting</w:t>
      </w:r>
      <w:r w:rsidR="00C90552" w:rsidRPr="00963BB5">
        <w:rPr>
          <w:rFonts w:ascii="Verdana" w:hAnsi="Verdana"/>
          <w:sz w:val="20"/>
          <w:szCs w:val="20"/>
        </w:rPr>
        <w:t>s</w:t>
      </w:r>
      <w:r w:rsidRPr="00963BB5">
        <w:rPr>
          <w:rFonts w:ascii="Verdana" w:hAnsi="Verdana"/>
          <w:sz w:val="20"/>
          <w:szCs w:val="20"/>
        </w:rPr>
        <w:t xml:space="preserve"> available in the WEA menu to suit your needs. Some of the settings could be considered accessibility features</w:t>
      </w:r>
      <w:r w:rsidR="00F7112E">
        <w:rPr>
          <w:rFonts w:ascii="Verdana" w:hAnsi="Verdana"/>
          <w:sz w:val="20"/>
          <w:szCs w:val="20"/>
        </w:rPr>
        <w:t>,</w:t>
      </w:r>
      <w:r w:rsidRPr="00963BB5">
        <w:rPr>
          <w:rFonts w:ascii="Verdana" w:hAnsi="Verdana"/>
          <w:sz w:val="20"/>
          <w:szCs w:val="20"/>
        </w:rPr>
        <w:t xml:space="preserve"> so we want to ensure Android users know about these so that they do not miss an alert. The video is captioned and has American Sign Language (ASL) interpretation.  </w:t>
      </w:r>
    </w:p>
    <w:p w14:paraId="367CD29F" w14:textId="3516A142" w:rsidR="002320D3" w:rsidRPr="00963BB5" w:rsidRDefault="002320D3" w:rsidP="00C90552">
      <w:pPr>
        <w:spacing w:after="120" w:line="360" w:lineRule="auto"/>
        <w:rPr>
          <w:rFonts w:ascii="Verdana" w:hAnsi="Verdana"/>
          <w:sz w:val="20"/>
          <w:szCs w:val="20"/>
        </w:rPr>
      </w:pPr>
      <w:r w:rsidRPr="00963BB5">
        <w:rPr>
          <w:rFonts w:ascii="Verdana" w:hAnsi="Verdana"/>
          <w:sz w:val="20"/>
          <w:szCs w:val="20"/>
        </w:rPr>
        <w:t>The second video is meant to provide information on the Wireless RERC</w:t>
      </w:r>
      <w:r w:rsidR="00C90552" w:rsidRPr="00963BB5">
        <w:rPr>
          <w:rFonts w:ascii="Verdana" w:hAnsi="Verdana"/>
          <w:sz w:val="20"/>
          <w:szCs w:val="20"/>
        </w:rPr>
        <w:t xml:space="preserve"> homepage </w:t>
      </w:r>
      <w:r w:rsidRPr="00963BB5">
        <w:rPr>
          <w:rFonts w:ascii="Verdana" w:hAnsi="Verdana"/>
          <w:sz w:val="20"/>
          <w:szCs w:val="20"/>
        </w:rPr>
        <w:t>for visitors who</w:t>
      </w:r>
      <w:r w:rsidR="00C90552" w:rsidRPr="00963BB5">
        <w:rPr>
          <w:rFonts w:ascii="Verdana" w:hAnsi="Verdana"/>
          <w:sz w:val="20"/>
          <w:szCs w:val="20"/>
        </w:rPr>
        <w:t xml:space="preserve">se primary language is </w:t>
      </w:r>
      <w:r w:rsidRPr="00963BB5">
        <w:rPr>
          <w:rFonts w:ascii="Verdana" w:hAnsi="Verdana"/>
          <w:sz w:val="20"/>
          <w:szCs w:val="20"/>
        </w:rPr>
        <w:t>ASL. It gives a basic overview of our mission and the projects. This video is also captioned.</w:t>
      </w:r>
    </w:p>
    <w:p w14:paraId="053E2B7C" w14:textId="57F5F0E8" w:rsidR="002320D3" w:rsidRPr="00963BB5" w:rsidRDefault="002320D3" w:rsidP="002320D3">
      <w:pPr>
        <w:spacing w:line="360" w:lineRule="auto"/>
        <w:rPr>
          <w:rFonts w:ascii="Verdana" w:hAnsi="Verdana"/>
          <w:sz w:val="20"/>
          <w:szCs w:val="20"/>
        </w:rPr>
      </w:pPr>
      <w:r w:rsidRPr="00963BB5">
        <w:rPr>
          <w:rFonts w:ascii="Verdana" w:hAnsi="Verdana"/>
          <w:sz w:val="20"/>
          <w:szCs w:val="20"/>
        </w:rPr>
        <w:t xml:space="preserve">We </w:t>
      </w:r>
      <w:r w:rsidR="00C90552" w:rsidRPr="00963BB5">
        <w:rPr>
          <w:rFonts w:ascii="Verdana" w:hAnsi="Verdana"/>
          <w:sz w:val="20"/>
          <w:szCs w:val="20"/>
        </w:rPr>
        <w:t>encourage</w:t>
      </w:r>
      <w:r w:rsidRPr="00963BB5">
        <w:rPr>
          <w:rFonts w:ascii="Verdana" w:hAnsi="Verdana"/>
          <w:sz w:val="20"/>
          <w:szCs w:val="20"/>
        </w:rPr>
        <w:t xml:space="preserve"> everyone to subscribe to our YouTube channel as we have more great videos coming out in 2019!</w:t>
      </w:r>
    </w:p>
    <w:p w14:paraId="32D3D051" w14:textId="77777777" w:rsidR="002320D3" w:rsidRPr="007B56BD" w:rsidRDefault="002320D3" w:rsidP="00C90552">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View the videos:</w:t>
      </w:r>
    </w:p>
    <w:p w14:paraId="02EB9237" w14:textId="77777777" w:rsidR="002320D3" w:rsidRPr="00BD0996" w:rsidRDefault="008916A5" w:rsidP="00C90552">
      <w:pPr>
        <w:pStyle w:val="ListParagraph"/>
        <w:numPr>
          <w:ilvl w:val="0"/>
          <w:numId w:val="6"/>
        </w:numPr>
        <w:spacing w:line="360" w:lineRule="auto"/>
        <w:rPr>
          <w:rFonts w:ascii="Verdana" w:hAnsi="Verdana"/>
          <w:color w:val="002060"/>
          <w:sz w:val="20"/>
          <w:szCs w:val="20"/>
        </w:rPr>
      </w:pPr>
      <w:hyperlink r:id="rId30" w:tgtFrame="_blank" w:history="1">
        <w:r w:rsidR="002320D3" w:rsidRPr="00BD0996">
          <w:rPr>
            <w:rStyle w:val="Hyperlink"/>
            <w:rFonts w:ascii="Verdana" w:hAnsi="Verdana"/>
            <w:color w:val="002060"/>
            <w:sz w:val="20"/>
            <w:szCs w:val="20"/>
          </w:rPr>
          <w:t>Customizing Wireless Emergency Alert Settings on Android Devices. </w:t>
        </w:r>
      </w:hyperlink>
      <w:r w:rsidR="002320D3" w:rsidRPr="00BD0996">
        <w:rPr>
          <w:rFonts w:ascii="Verdana" w:hAnsi="Verdana"/>
          <w:color w:val="002060"/>
          <w:sz w:val="20"/>
          <w:szCs w:val="20"/>
        </w:rPr>
        <w:br/>
        <w:t>[</w:t>
      </w:r>
      <w:hyperlink r:id="rId31" w:tgtFrame="_blank" w:history="1">
        <w:r w:rsidR="002320D3" w:rsidRPr="00BD0996">
          <w:rPr>
            <w:rStyle w:val="Hyperlink"/>
            <w:rFonts w:ascii="Verdana" w:hAnsi="Verdana"/>
            <w:color w:val="002060"/>
            <w:sz w:val="20"/>
            <w:szCs w:val="20"/>
          </w:rPr>
          <w:t>https://www.youtube.com/watch?v=zIE81uIlF80&amp;t=7s</w:t>
        </w:r>
      </w:hyperlink>
      <w:r w:rsidR="002320D3" w:rsidRPr="00BD0996">
        <w:rPr>
          <w:rFonts w:ascii="Verdana" w:hAnsi="Verdana"/>
          <w:color w:val="002060"/>
          <w:sz w:val="20"/>
          <w:szCs w:val="20"/>
        </w:rPr>
        <w:t>] </w:t>
      </w:r>
    </w:p>
    <w:p w14:paraId="2254F2D7" w14:textId="7466AFCD" w:rsidR="002320D3" w:rsidRPr="00BD0996" w:rsidRDefault="008916A5" w:rsidP="00C90552">
      <w:pPr>
        <w:pStyle w:val="ListParagraph"/>
        <w:numPr>
          <w:ilvl w:val="0"/>
          <w:numId w:val="6"/>
        </w:numPr>
        <w:spacing w:line="360" w:lineRule="auto"/>
        <w:rPr>
          <w:rFonts w:ascii="Verdana" w:hAnsi="Verdana"/>
          <w:color w:val="002060"/>
          <w:sz w:val="20"/>
          <w:szCs w:val="20"/>
        </w:rPr>
      </w:pPr>
      <w:hyperlink r:id="rId32" w:tgtFrame="_blank" w:history="1">
        <w:r w:rsidR="002320D3" w:rsidRPr="00BD0996">
          <w:rPr>
            <w:rStyle w:val="Hyperlink"/>
            <w:rFonts w:ascii="Verdana" w:hAnsi="Verdana"/>
            <w:color w:val="002060"/>
            <w:sz w:val="20"/>
            <w:szCs w:val="20"/>
          </w:rPr>
          <w:t>American Sign Language Interpretation Overview of The Wireless RERC and Website</w:t>
        </w:r>
      </w:hyperlink>
    </w:p>
    <w:p w14:paraId="2FF4F80D" w14:textId="77777777" w:rsidR="002320D3" w:rsidRPr="00BD0996" w:rsidRDefault="002320D3" w:rsidP="00C90552">
      <w:pPr>
        <w:spacing w:line="360" w:lineRule="auto"/>
        <w:ind w:left="720"/>
        <w:rPr>
          <w:rFonts w:ascii="Verdana" w:hAnsi="Verdana"/>
          <w:color w:val="002060"/>
          <w:sz w:val="20"/>
          <w:szCs w:val="20"/>
        </w:rPr>
      </w:pPr>
      <w:r w:rsidRPr="00BD0996">
        <w:rPr>
          <w:rFonts w:ascii="Verdana" w:hAnsi="Verdana"/>
          <w:color w:val="002060"/>
          <w:sz w:val="20"/>
          <w:szCs w:val="20"/>
        </w:rPr>
        <w:t>[</w:t>
      </w:r>
      <w:hyperlink r:id="rId33" w:tgtFrame="_blank" w:history="1">
        <w:r w:rsidRPr="00BD0996">
          <w:rPr>
            <w:rStyle w:val="Hyperlink"/>
            <w:rFonts w:ascii="Verdana" w:hAnsi="Verdana"/>
            <w:color w:val="002060"/>
            <w:sz w:val="20"/>
            <w:szCs w:val="20"/>
          </w:rPr>
          <w:t>https://www.youtube.com/watch?v=YuwiqHsVOdU</w:t>
        </w:r>
      </w:hyperlink>
      <w:r w:rsidRPr="00BD0996">
        <w:rPr>
          <w:rFonts w:ascii="Verdana" w:hAnsi="Verdana"/>
          <w:color w:val="002060"/>
          <w:sz w:val="20"/>
          <w:szCs w:val="20"/>
        </w:rPr>
        <w:t xml:space="preserve">] </w:t>
      </w:r>
    </w:p>
    <w:p w14:paraId="5F9935C9" w14:textId="05FFD9C2" w:rsidR="002320D3" w:rsidRPr="00963BB5" w:rsidRDefault="002320D3" w:rsidP="0047290C">
      <w:pPr>
        <w:autoSpaceDE w:val="0"/>
        <w:autoSpaceDN w:val="0"/>
        <w:adjustRightInd w:val="0"/>
        <w:spacing w:line="360" w:lineRule="auto"/>
        <w:rPr>
          <w:rFonts w:ascii="Verdana" w:eastAsia="Verdana" w:hAnsi="Verdana" w:cs="Verdana"/>
          <w:b/>
          <w:smallCaps/>
          <w:sz w:val="20"/>
          <w:szCs w:val="20"/>
        </w:rPr>
      </w:pPr>
    </w:p>
    <w:p w14:paraId="78A7B5C2" w14:textId="0501A1A0" w:rsidR="00E80ACA" w:rsidRPr="007B56BD" w:rsidRDefault="00E80ACA" w:rsidP="00E80ACA">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Content Generation for Workforce Training Workshop</w:t>
      </w:r>
    </w:p>
    <w:p w14:paraId="54F4D21B" w14:textId="19D1EA71" w:rsidR="00E80ACA" w:rsidRPr="00963BB5" w:rsidRDefault="00E80ACA" w:rsidP="00E80ACA">
      <w:pPr>
        <w:pStyle w:val="NormalWeb"/>
        <w:spacing w:before="0" w:beforeAutospacing="0" w:after="0" w:afterAutospacing="0" w:line="360" w:lineRule="auto"/>
        <w:jc w:val="both"/>
        <w:rPr>
          <w:rFonts w:ascii="Verdana" w:hAnsi="Verdana"/>
          <w:sz w:val="20"/>
          <w:szCs w:val="20"/>
        </w:rPr>
      </w:pPr>
      <w:r w:rsidRPr="00963BB5">
        <w:rPr>
          <w:rFonts w:ascii="Verdana" w:hAnsi="Verdana" w:cs="Calibri"/>
          <w:sz w:val="20"/>
          <w:szCs w:val="20"/>
        </w:rPr>
        <w:t xml:space="preserve">Paul M.A. Baker (Wireless RERC/Center for Advanced Communications Policy) and Maribeth Gandy Coleman (Wireless RERC/Interactive Media Technology Center) were on the "High-level views of the challenges" panel at the Computing Community Consortium (CCC) Content Generation for Workforce Training workshop held March 14-15, 2019 in Atlanta, Georgia. The visioning workshop was designed to discuss and articulate research concepts for authoring rich media content for new workforce training and summarize the current state of the practice. This workshop is in response to growing needs in the field and new programs such as the National Science Foundation’s Future of Work at the Human-Technology Frontier: Advancing Cognitive and Physical Capabilities initiative. </w:t>
      </w:r>
    </w:p>
    <w:p w14:paraId="5EE314FB" w14:textId="77777777" w:rsidR="00E80ACA" w:rsidRPr="007B56BD" w:rsidRDefault="00E80ACA" w:rsidP="00E80AC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4F2D2EBF" w14:textId="2AF79247" w:rsidR="00E80ACA" w:rsidRPr="00BD0996" w:rsidRDefault="008916A5" w:rsidP="00E80ACA">
      <w:pPr>
        <w:spacing w:line="360" w:lineRule="auto"/>
        <w:rPr>
          <w:rFonts w:ascii="Verdana" w:hAnsi="Verdana"/>
          <w:color w:val="002060"/>
          <w:sz w:val="20"/>
          <w:szCs w:val="20"/>
        </w:rPr>
      </w:pPr>
      <w:hyperlink r:id="rId34" w:history="1">
        <w:r w:rsidR="00E80ACA" w:rsidRPr="00BD0996">
          <w:rPr>
            <w:rStyle w:val="Hyperlink"/>
            <w:rFonts w:ascii="Verdana" w:hAnsi="Verdana"/>
            <w:color w:val="002060"/>
            <w:sz w:val="20"/>
            <w:szCs w:val="20"/>
          </w:rPr>
          <w:t>Workshop Information</w:t>
        </w:r>
      </w:hyperlink>
    </w:p>
    <w:p w14:paraId="4351A97D" w14:textId="3A197510" w:rsidR="00E80ACA" w:rsidRPr="00BD0996" w:rsidRDefault="00E80ACA" w:rsidP="00E80ACA">
      <w:pPr>
        <w:autoSpaceDE w:val="0"/>
        <w:autoSpaceDN w:val="0"/>
        <w:adjustRightInd w:val="0"/>
        <w:spacing w:line="360" w:lineRule="auto"/>
        <w:rPr>
          <w:rFonts w:ascii="Verdana" w:eastAsia="Verdana" w:hAnsi="Verdana" w:cs="Verdana"/>
          <w:smallCaps/>
          <w:color w:val="002060"/>
          <w:sz w:val="20"/>
          <w:szCs w:val="20"/>
        </w:rPr>
      </w:pPr>
      <w:r w:rsidRPr="00BD0996">
        <w:rPr>
          <w:rFonts w:ascii="Verdana" w:eastAsia="Verdana" w:hAnsi="Verdana" w:cs="Verdana"/>
          <w:smallCaps/>
          <w:color w:val="002060"/>
          <w:sz w:val="20"/>
          <w:szCs w:val="20"/>
        </w:rPr>
        <w:t>[</w:t>
      </w:r>
      <w:hyperlink r:id="rId35" w:history="1">
        <w:r w:rsidRPr="00BD0996">
          <w:rPr>
            <w:rStyle w:val="Hyperlink"/>
            <w:rFonts w:ascii="Verdana" w:eastAsia="Verdana" w:hAnsi="Verdana" w:cs="Verdana"/>
            <w:smallCaps/>
            <w:color w:val="002060"/>
            <w:sz w:val="20"/>
            <w:szCs w:val="20"/>
          </w:rPr>
          <w:t>https://cra.org/ccc/events/content-generation-for-workforce-training/</w:t>
        </w:r>
      </w:hyperlink>
      <w:r w:rsidRPr="00BD0996">
        <w:rPr>
          <w:rFonts w:ascii="Verdana" w:eastAsia="Verdana" w:hAnsi="Verdana" w:cs="Verdana"/>
          <w:smallCaps/>
          <w:color w:val="002060"/>
          <w:sz w:val="20"/>
          <w:szCs w:val="20"/>
        </w:rPr>
        <w:t>]</w:t>
      </w:r>
    </w:p>
    <w:tbl>
      <w:tblPr>
        <w:tblStyle w:val="TableGrid"/>
        <w:tblW w:w="5214"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6630"/>
        <w:gridCol w:w="3731"/>
      </w:tblGrid>
      <w:tr w:rsidR="00963BB5" w:rsidRPr="00963BB5" w14:paraId="498F0DD0" w14:textId="77777777" w:rsidTr="001D7B5D">
        <w:trPr>
          <w:tblHeader/>
          <w:tblCellSpacing w:w="72" w:type="dxa"/>
        </w:trPr>
        <w:tc>
          <w:tcPr>
            <w:tcW w:w="6984" w:type="dxa"/>
            <w:shd w:val="clear" w:color="auto" w:fill="EEF5AD"/>
            <w:tcMar>
              <w:right w:w="259" w:type="dxa"/>
            </w:tcMar>
            <w:vAlign w:val="center"/>
          </w:tcPr>
          <w:p w14:paraId="7FAF98E3" w14:textId="77777777" w:rsidR="00963BB5" w:rsidRPr="00963BB5" w:rsidRDefault="00963BB5" w:rsidP="001D7B5D">
            <w:pPr>
              <w:pStyle w:val="Title"/>
              <w:contextualSpacing w:val="0"/>
              <w:rPr>
                <w:rFonts w:ascii="Verdana" w:hAnsi="Verdana"/>
                <w:color w:val="002060"/>
                <w:sz w:val="20"/>
                <w:szCs w:val="20"/>
              </w:rPr>
            </w:pPr>
            <w:r w:rsidRPr="00963BB5">
              <w:rPr>
                <w:rFonts w:ascii="Verdana" w:hAnsi="Verdana"/>
                <w:noProof/>
                <w:sz w:val="20"/>
                <w:szCs w:val="20"/>
              </w:rPr>
              <w:lastRenderedPageBreak/>
              <w:drawing>
                <wp:inline distT="0" distB="0" distL="0" distR="0" wp14:anchorId="3A784123" wp14:editId="32679CAE">
                  <wp:extent cx="1866900" cy="733425"/>
                  <wp:effectExtent l="0" t="0" r="0" b="0"/>
                  <wp:docPr id="7" name="Picture 6" descr="Logo reads Wireless Inclusive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ads Wireless Inclusive RER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733425"/>
                          </a:xfrm>
                          <a:prstGeom prst="rect">
                            <a:avLst/>
                          </a:prstGeom>
                          <a:noFill/>
                          <a:ln>
                            <a:noFill/>
                          </a:ln>
                        </pic:spPr>
                      </pic:pic>
                    </a:graphicData>
                  </a:graphic>
                </wp:inline>
              </w:drawing>
            </w:r>
          </w:p>
          <w:p w14:paraId="0E8931BB" w14:textId="77777777" w:rsidR="00963BB5" w:rsidRPr="00963BB5" w:rsidRDefault="00963BB5" w:rsidP="001D7B5D">
            <w:pPr>
              <w:pStyle w:val="Title"/>
              <w:contextualSpacing w:val="0"/>
              <w:rPr>
                <w:rFonts w:ascii="Verdana" w:hAnsi="Verdana"/>
                <w:color w:val="002060"/>
                <w:sz w:val="28"/>
                <w:szCs w:val="28"/>
              </w:rPr>
            </w:pPr>
            <w:r w:rsidRPr="00963BB5">
              <w:rPr>
                <w:rFonts w:ascii="Verdana" w:hAnsi="Verdana"/>
                <w:color w:val="002060"/>
                <w:sz w:val="28"/>
                <w:szCs w:val="28"/>
              </w:rPr>
              <w:t>Leadership Luncheon</w:t>
            </w:r>
          </w:p>
          <w:p w14:paraId="404590C0" w14:textId="77777777" w:rsidR="00963BB5" w:rsidRPr="00963BB5" w:rsidRDefault="00963BB5" w:rsidP="001D7B5D">
            <w:pPr>
              <w:pStyle w:val="Title"/>
              <w:spacing w:before="360"/>
              <w:contextualSpacing w:val="0"/>
              <w:rPr>
                <w:rFonts w:ascii="Verdana" w:hAnsi="Verdana"/>
                <w:sz w:val="20"/>
                <w:szCs w:val="20"/>
              </w:rPr>
            </w:pPr>
            <w:r w:rsidRPr="00963BB5">
              <w:rPr>
                <w:rFonts w:ascii="Verdana" w:hAnsi="Verdana"/>
                <w:iCs/>
                <w:color w:val="002060"/>
                <w:sz w:val="20"/>
                <w:szCs w:val="20"/>
              </w:rPr>
              <w:t>512 Means Street NW, Atlanta, 30318</w:t>
            </w:r>
          </w:p>
        </w:tc>
        <w:tc>
          <w:tcPr>
            <w:tcW w:w="3847" w:type="dxa"/>
            <w:tcBorders>
              <w:left w:val="nil"/>
            </w:tcBorders>
            <w:shd w:val="clear" w:color="auto" w:fill="EEF5AD"/>
            <w:vAlign w:val="center"/>
          </w:tcPr>
          <w:p w14:paraId="47CEE9F8" w14:textId="77777777" w:rsidR="00963BB5" w:rsidRPr="00963BB5" w:rsidRDefault="00963BB5" w:rsidP="001D7B5D">
            <w:pPr>
              <w:pStyle w:val="Subtitle"/>
              <w:shd w:val="clear" w:color="auto" w:fill="EEF5AD"/>
              <w:rPr>
                <w:rFonts w:ascii="Verdana" w:hAnsi="Verdana"/>
                <w:color w:val="002060"/>
                <w:sz w:val="28"/>
                <w:szCs w:val="28"/>
              </w:rPr>
            </w:pPr>
            <w:r w:rsidRPr="00963BB5">
              <w:rPr>
                <w:rFonts w:ascii="Verdana" w:hAnsi="Verdana"/>
                <w:color w:val="002060"/>
                <w:sz w:val="28"/>
                <w:szCs w:val="28"/>
                <w:shd w:val="clear" w:color="auto" w:fill="F0F6B8"/>
              </w:rPr>
              <w:t>Contexts</w:t>
            </w:r>
            <w:r w:rsidRPr="00963BB5">
              <w:rPr>
                <w:rFonts w:ascii="Verdana" w:hAnsi="Verdana"/>
                <w:color w:val="002060"/>
                <w:sz w:val="28"/>
                <w:szCs w:val="28"/>
              </w:rPr>
              <w:t xml:space="preserve"> of Connectivity</w:t>
            </w:r>
          </w:p>
          <w:p w14:paraId="67F2AF3A" w14:textId="77777777" w:rsidR="00963BB5" w:rsidRPr="00963BB5" w:rsidRDefault="00963BB5" w:rsidP="001D7B5D">
            <w:pPr>
              <w:pStyle w:val="Subtitle"/>
              <w:shd w:val="clear" w:color="auto" w:fill="EEF5AD"/>
              <w:rPr>
                <w:rFonts w:ascii="Verdana" w:hAnsi="Verdana"/>
                <w:color w:val="002060"/>
                <w:sz w:val="20"/>
                <w:szCs w:val="20"/>
              </w:rPr>
            </w:pPr>
            <w:r w:rsidRPr="00963BB5">
              <w:rPr>
                <w:rFonts w:ascii="Verdana" w:hAnsi="Verdana"/>
                <w:color w:val="002060"/>
                <w:sz w:val="20"/>
                <w:szCs w:val="20"/>
                <w:shd w:val="clear" w:color="auto" w:fill="EEF5AD"/>
              </w:rPr>
              <w:sym w:font="Symbol" w:char="F0B7"/>
            </w:r>
          </w:p>
          <w:p w14:paraId="64391FA1" w14:textId="77777777" w:rsidR="00963BB5" w:rsidRPr="00963BB5" w:rsidRDefault="00963BB5" w:rsidP="001D7B5D">
            <w:pPr>
              <w:pStyle w:val="Subtitle"/>
              <w:shd w:val="clear" w:color="auto" w:fill="EEF5AD"/>
              <w:spacing w:before="360" w:after="120"/>
              <w:contextualSpacing w:val="0"/>
              <w:rPr>
                <w:rFonts w:ascii="Verdana" w:hAnsi="Verdana"/>
                <w:color w:val="002060"/>
                <w:sz w:val="20"/>
                <w:szCs w:val="20"/>
              </w:rPr>
            </w:pPr>
            <w:r w:rsidRPr="00963BB5">
              <w:rPr>
                <w:rFonts w:ascii="Verdana" w:hAnsi="Verdana"/>
                <w:color w:val="002060"/>
                <w:sz w:val="20"/>
                <w:szCs w:val="20"/>
              </w:rPr>
              <w:t xml:space="preserve">April 25, 2019 </w:t>
            </w:r>
          </w:p>
          <w:p w14:paraId="7E7F6257" w14:textId="77777777" w:rsidR="00963BB5" w:rsidRPr="00963BB5" w:rsidRDefault="00963BB5" w:rsidP="001D7B5D">
            <w:pPr>
              <w:pStyle w:val="Subtitle"/>
              <w:shd w:val="clear" w:color="auto" w:fill="EEF5AD"/>
              <w:rPr>
                <w:rFonts w:ascii="Verdana" w:hAnsi="Verdana"/>
                <w:color w:val="002060"/>
                <w:sz w:val="20"/>
                <w:szCs w:val="20"/>
              </w:rPr>
            </w:pPr>
            <w:r w:rsidRPr="00963BB5">
              <w:rPr>
                <w:rFonts w:ascii="Verdana" w:hAnsi="Verdana"/>
                <w:color w:val="002060"/>
                <w:sz w:val="20"/>
                <w:szCs w:val="20"/>
              </w:rPr>
              <w:t>12:00pm - 2:00pm</w:t>
            </w:r>
          </w:p>
          <w:p w14:paraId="77EC914C" w14:textId="77777777" w:rsidR="00963BB5" w:rsidRPr="00963BB5" w:rsidRDefault="00963BB5" w:rsidP="001D7B5D">
            <w:pPr>
              <w:pStyle w:val="Subtitle"/>
              <w:shd w:val="clear" w:color="auto" w:fill="EEF5AD"/>
              <w:jc w:val="left"/>
              <w:rPr>
                <w:rFonts w:ascii="Verdana" w:hAnsi="Verdana"/>
                <w:sz w:val="20"/>
                <w:szCs w:val="20"/>
              </w:rPr>
            </w:pPr>
          </w:p>
        </w:tc>
      </w:tr>
      <w:tr w:rsidR="00963BB5" w:rsidRPr="00963BB5" w14:paraId="6A239B74" w14:textId="77777777" w:rsidTr="001D7B5D">
        <w:trPr>
          <w:trHeight w:val="23"/>
          <w:tblCellSpacing w:w="72" w:type="dxa"/>
        </w:trPr>
        <w:tc>
          <w:tcPr>
            <w:tcW w:w="6984" w:type="dxa"/>
            <w:tcMar>
              <w:right w:w="259" w:type="dxa"/>
            </w:tcMar>
          </w:tcPr>
          <w:p w14:paraId="1011D27C" w14:textId="77777777" w:rsidR="00963BB5" w:rsidRPr="00963BB5" w:rsidRDefault="00963BB5" w:rsidP="001D7B5D">
            <w:pPr>
              <w:pStyle w:val="Photo"/>
              <w:spacing w:after="120"/>
              <w:jc w:val="center"/>
              <w:rPr>
                <w:rFonts w:ascii="Verdana" w:hAnsi="Verdana"/>
                <w:sz w:val="20"/>
                <w:szCs w:val="20"/>
              </w:rPr>
            </w:pPr>
            <w:r w:rsidRPr="00963BB5">
              <w:rPr>
                <w:rFonts w:ascii="Verdana" w:hAnsi="Verdana"/>
                <w:noProof/>
                <w:sz w:val="20"/>
                <w:szCs w:val="20"/>
              </w:rPr>
              <w:drawing>
                <wp:inline distT="0" distB="0" distL="0" distR="0" wp14:anchorId="4BF28532" wp14:editId="382DFE3B">
                  <wp:extent cx="1188720" cy="1188720"/>
                  <wp:effectExtent l="0" t="0" r="0" b="0"/>
                  <wp:docPr id="8" name="Picture 8" descr="Photo of Doug Guth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Doug Guthri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963BB5">
              <w:rPr>
                <w:rFonts w:ascii="Verdana" w:hAnsi="Verdana"/>
                <w:noProof/>
                <w:sz w:val="20"/>
                <w:szCs w:val="20"/>
              </w:rPr>
              <w:drawing>
                <wp:inline distT="0" distB="0" distL="0" distR="0" wp14:anchorId="5D1CB40E" wp14:editId="2633BCE9">
                  <wp:extent cx="1221972" cy="1188720"/>
                  <wp:effectExtent l="0" t="0" r="0" b="0"/>
                  <wp:docPr id="3" name="Picture 3" descr="Photo of Liz Pers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Liz Persaud"/>
                          <pic:cNvPicPr>
                            <a:picLocks noChangeAspect="1" noChangeArrowheads="1"/>
                          </pic:cNvPicPr>
                        </pic:nvPicPr>
                        <pic:blipFill>
                          <a:blip r:embed="rId37">
                            <a:extLst>
                              <a:ext uri="{28A0092B-C50C-407E-A947-70E740481C1C}">
                                <a14:useLocalDpi xmlns:a14="http://schemas.microsoft.com/office/drawing/2010/main" val="0"/>
                              </a:ext>
                            </a:extLst>
                          </a:blip>
                          <a:srcRect b="31741"/>
                          <a:stretch>
                            <a:fillRect/>
                          </a:stretch>
                        </pic:blipFill>
                        <pic:spPr bwMode="auto">
                          <a:xfrm>
                            <a:off x="0" y="0"/>
                            <a:ext cx="1221972" cy="1188720"/>
                          </a:xfrm>
                          <a:prstGeom prst="rect">
                            <a:avLst/>
                          </a:prstGeom>
                          <a:noFill/>
                          <a:ln>
                            <a:noFill/>
                          </a:ln>
                        </pic:spPr>
                      </pic:pic>
                    </a:graphicData>
                  </a:graphic>
                </wp:inline>
              </w:drawing>
            </w:r>
            <w:r w:rsidRPr="00963BB5">
              <w:rPr>
                <w:rFonts w:ascii="Verdana" w:hAnsi="Verdana"/>
                <w:noProof/>
                <w:sz w:val="20"/>
                <w:szCs w:val="20"/>
              </w:rPr>
              <w:drawing>
                <wp:inline distT="0" distB="0" distL="0" distR="0" wp14:anchorId="40988C87" wp14:editId="79B0D9EB">
                  <wp:extent cx="1188720" cy="1188720"/>
                  <wp:effectExtent l="0" t="0" r="0" b="0"/>
                  <wp:docPr id="4" name="Picture 1" descr="Photo of Maribeth Gandy Co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Maribeth Gandy Colema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68DB210D" w14:textId="74B7AC84" w:rsidR="00963BB5" w:rsidRPr="00963BB5" w:rsidRDefault="00963BB5" w:rsidP="00963BB5">
            <w:pPr>
              <w:pStyle w:val="Photo"/>
              <w:spacing w:after="120"/>
              <w:rPr>
                <w:rFonts w:ascii="Verdana" w:hAnsi="Verdana"/>
                <w:sz w:val="20"/>
                <w:szCs w:val="20"/>
              </w:rPr>
            </w:pPr>
            <w:r w:rsidRPr="00963BB5">
              <w:rPr>
                <w:rFonts w:ascii="Verdana" w:hAnsi="Verdana"/>
                <w:sz w:val="20"/>
                <w:szCs w:val="20"/>
              </w:rPr>
              <w:t>Join us for a discussion on how smart spaces can support</w:t>
            </w:r>
            <w:r>
              <w:rPr>
                <w:rFonts w:ascii="Verdana" w:hAnsi="Verdana"/>
                <w:sz w:val="20"/>
                <w:szCs w:val="20"/>
              </w:rPr>
              <w:t xml:space="preserve"> </w:t>
            </w:r>
            <w:r w:rsidRPr="00963BB5">
              <w:rPr>
                <w:rFonts w:ascii="Verdana" w:hAnsi="Verdana"/>
                <w:sz w:val="20"/>
                <w:szCs w:val="20"/>
              </w:rPr>
              <w:t>the independent living of people with disabilities.</w:t>
            </w:r>
          </w:p>
          <w:p w14:paraId="16C4A46F" w14:textId="74DAC294" w:rsidR="00963BB5" w:rsidRPr="00963BB5" w:rsidRDefault="00963BB5" w:rsidP="001D7B5D">
            <w:pPr>
              <w:pStyle w:val="Photo"/>
              <w:spacing w:after="120"/>
              <w:rPr>
                <w:rFonts w:ascii="Verdana" w:eastAsiaTheme="majorEastAsia" w:hAnsi="Verdana"/>
                <w:b/>
                <w:color w:val="002060"/>
                <w:sz w:val="20"/>
                <w:szCs w:val="20"/>
              </w:rPr>
            </w:pPr>
            <w:r w:rsidRPr="00963BB5">
              <w:rPr>
                <w:rFonts w:ascii="Verdana" w:eastAsiaTheme="majorEastAsia" w:hAnsi="Verdana"/>
                <w:b/>
                <w:color w:val="002060"/>
                <w:sz w:val="20"/>
                <w:szCs w:val="20"/>
              </w:rPr>
              <w:t>Meet the speakers:</w:t>
            </w:r>
          </w:p>
          <w:p w14:paraId="10E4F172" w14:textId="77777777" w:rsidR="00963BB5" w:rsidRPr="00963BB5" w:rsidRDefault="008916A5" w:rsidP="001D7B5D">
            <w:pPr>
              <w:spacing w:after="160" w:line="260" w:lineRule="exact"/>
              <w:rPr>
                <w:rFonts w:ascii="Verdana" w:hAnsi="Verdana"/>
                <w:sz w:val="20"/>
                <w:szCs w:val="20"/>
              </w:rPr>
            </w:pPr>
            <w:hyperlink r:id="rId39" w:history="1">
              <w:r w:rsidR="00963BB5" w:rsidRPr="00BD0996">
                <w:rPr>
                  <w:rStyle w:val="Hyperlink"/>
                  <w:rFonts w:ascii="Verdana" w:hAnsi="Verdana"/>
                  <w:b/>
                  <w:color w:val="002060"/>
                  <w:sz w:val="20"/>
                  <w:szCs w:val="20"/>
                </w:rPr>
                <w:t>Douglas Guthrie</w:t>
              </w:r>
            </w:hyperlink>
            <w:r w:rsidR="00963BB5" w:rsidRPr="00963BB5">
              <w:rPr>
                <w:rFonts w:ascii="Verdana" w:hAnsi="Verdana"/>
                <w:b/>
                <w:sz w:val="20"/>
                <w:szCs w:val="20"/>
              </w:rPr>
              <w:t xml:space="preserve"> </w:t>
            </w:r>
            <w:r w:rsidR="00963BB5" w:rsidRPr="00963BB5">
              <w:rPr>
                <w:rFonts w:ascii="Verdana" w:hAnsi="Verdana"/>
                <w:sz w:val="20"/>
                <w:szCs w:val="20"/>
              </w:rPr>
              <w:t xml:space="preserve">(left) is Senior Vice President, Comcast Big South Region and responsible for operations, financial performance, and customer experience. Doug is very involved in many </w:t>
            </w:r>
            <w:r w:rsidR="00963BB5" w:rsidRPr="00963BB5">
              <w:rPr>
                <w:rFonts w:ascii="Verdana" w:hAnsi="Verdana"/>
                <w:noProof/>
                <w:sz w:val="20"/>
                <w:szCs w:val="20"/>
              </w:rPr>
              <w:t>industry</w:t>
            </w:r>
            <w:r w:rsidR="00963BB5" w:rsidRPr="00963BB5">
              <w:rPr>
                <w:rFonts w:ascii="Verdana" w:hAnsi="Verdana"/>
                <w:sz w:val="20"/>
                <w:szCs w:val="20"/>
              </w:rPr>
              <w:t xml:space="preserve"> and community organizations. He actively supports Atlanta’s Special Olympics and personally mentors three individuals.</w:t>
            </w:r>
          </w:p>
          <w:p w14:paraId="3A0F61F4" w14:textId="77777777" w:rsidR="00963BB5" w:rsidRPr="00963BB5" w:rsidRDefault="008916A5" w:rsidP="001D7B5D">
            <w:pPr>
              <w:pStyle w:val="Photo"/>
              <w:spacing w:after="160" w:line="260" w:lineRule="exact"/>
              <w:rPr>
                <w:rFonts w:ascii="Verdana" w:hAnsi="Verdana"/>
                <w:sz w:val="20"/>
                <w:szCs w:val="20"/>
              </w:rPr>
            </w:pPr>
            <w:hyperlink r:id="rId40" w:history="1">
              <w:r w:rsidR="00963BB5" w:rsidRPr="00BD0996">
                <w:rPr>
                  <w:rStyle w:val="Hyperlink"/>
                  <w:rFonts w:ascii="Verdana" w:hAnsi="Verdana"/>
                  <w:b/>
                  <w:color w:val="002060"/>
                  <w:sz w:val="20"/>
                  <w:szCs w:val="20"/>
                </w:rPr>
                <w:t>Liz Persaud</w:t>
              </w:r>
            </w:hyperlink>
            <w:r w:rsidR="00963BB5" w:rsidRPr="00BD0996">
              <w:rPr>
                <w:rFonts w:ascii="Verdana" w:hAnsi="Verdana"/>
                <w:color w:val="002060"/>
                <w:sz w:val="20"/>
                <w:szCs w:val="20"/>
              </w:rPr>
              <w:t xml:space="preserve"> </w:t>
            </w:r>
            <w:r w:rsidR="00963BB5" w:rsidRPr="00963BB5">
              <w:rPr>
                <w:rFonts w:ascii="Verdana" w:hAnsi="Verdana"/>
                <w:sz w:val="20"/>
                <w:szCs w:val="20"/>
              </w:rPr>
              <w:t xml:space="preserve">(middle) is the Program and Outreach Manager within the Center for Inclusive Design and Innovation at Georgia Tech. A nationally recognized public speaker, addressing the need to build bridges between individuals with and without disabilities, she has dedicated her life to increasing independence for individuals with disabilities through education on self-determination, successful transition practices, and using assistive technology.  </w:t>
            </w:r>
          </w:p>
          <w:p w14:paraId="20F000FD" w14:textId="77777777" w:rsidR="00963BB5" w:rsidRDefault="008916A5" w:rsidP="001D7B5D">
            <w:pPr>
              <w:pStyle w:val="Photo"/>
              <w:spacing w:after="160" w:line="260" w:lineRule="exact"/>
              <w:rPr>
                <w:rFonts w:ascii="Verdana" w:hAnsi="Verdana"/>
                <w:sz w:val="20"/>
                <w:szCs w:val="20"/>
              </w:rPr>
            </w:pPr>
            <w:hyperlink r:id="rId41" w:history="1">
              <w:r w:rsidR="00963BB5" w:rsidRPr="00BD0996">
                <w:rPr>
                  <w:rStyle w:val="Hyperlink"/>
                  <w:rFonts w:ascii="Verdana" w:hAnsi="Verdana"/>
                  <w:b/>
                  <w:color w:val="002060"/>
                  <w:sz w:val="20"/>
                  <w:szCs w:val="20"/>
                </w:rPr>
                <w:t>Maribeth Gandy Coleman</w:t>
              </w:r>
            </w:hyperlink>
            <w:r w:rsidR="00963BB5" w:rsidRPr="00963BB5">
              <w:rPr>
                <w:rFonts w:ascii="Verdana" w:hAnsi="Verdana"/>
                <w:sz w:val="20"/>
                <w:szCs w:val="20"/>
              </w:rPr>
              <w:t xml:space="preserve"> (right) is the Director of the Wearable Computing Center, Interactive Media Technology Center, and is a Principal Research Scientist at Georgia Tech. In her 16 years as research faculty, her work has been focused on the intersection of technology for mobile/wearable computing, augmented reality, human-computer interaction, assistive technology, and gaming.</w:t>
            </w:r>
          </w:p>
          <w:p w14:paraId="7B2DA8AD" w14:textId="11F93842" w:rsidR="00963BB5" w:rsidRPr="00963BB5" w:rsidRDefault="00963BB5" w:rsidP="001D7B5D">
            <w:pPr>
              <w:pStyle w:val="Photo"/>
              <w:spacing w:after="160" w:line="260" w:lineRule="exact"/>
              <w:rPr>
                <w:rFonts w:ascii="Verdana" w:hAnsi="Verdana"/>
                <w:sz w:val="20"/>
                <w:szCs w:val="20"/>
              </w:rPr>
            </w:pPr>
          </w:p>
        </w:tc>
        <w:tc>
          <w:tcPr>
            <w:tcW w:w="3847" w:type="dxa"/>
            <w:tcBorders>
              <w:left w:val="nil"/>
            </w:tcBorders>
          </w:tcPr>
          <w:p w14:paraId="21ACE94A" w14:textId="77777777" w:rsidR="00963BB5" w:rsidRPr="00963BB5" w:rsidRDefault="00963BB5" w:rsidP="001D7B5D">
            <w:pPr>
              <w:pStyle w:val="Photo"/>
              <w:spacing w:after="240" w:line="260" w:lineRule="exact"/>
              <w:rPr>
                <w:rFonts w:ascii="Verdana" w:hAnsi="Verdana"/>
                <w:sz w:val="20"/>
                <w:szCs w:val="20"/>
              </w:rPr>
            </w:pPr>
            <w:r w:rsidRPr="00963BB5">
              <w:rPr>
                <w:rFonts w:ascii="Verdana" w:hAnsi="Verdana"/>
                <w:sz w:val="20"/>
                <w:szCs w:val="20"/>
              </w:rPr>
              <w:t>Smart connected devices can enhance access to public and private environments and support the independent living of people with disabilities. From the home and workplace to community and recreation, let’s consider the possibilities and learn of the work being done to realize them.</w:t>
            </w:r>
          </w:p>
          <w:p w14:paraId="017E79DA" w14:textId="77777777" w:rsidR="00963BB5" w:rsidRPr="00963BB5" w:rsidRDefault="00963BB5" w:rsidP="001D7B5D">
            <w:pPr>
              <w:pStyle w:val="Heading3"/>
              <w:spacing w:before="120"/>
              <w:outlineLvl w:val="2"/>
              <w:rPr>
                <w:rFonts w:ascii="Verdana" w:hAnsi="Verdana"/>
                <w:b/>
                <w:color w:val="002060"/>
                <w:sz w:val="20"/>
                <w:szCs w:val="20"/>
              </w:rPr>
            </w:pPr>
            <w:r w:rsidRPr="00963BB5">
              <w:rPr>
                <w:rFonts w:ascii="Verdana" w:hAnsi="Verdana"/>
                <w:b/>
                <w:color w:val="002060"/>
                <w:sz w:val="20"/>
                <w:szCs w:val="20"/>
              </w:rPr>
              <w:t>Tools for Life Access Lab</w:t>
            </w:r>
          </w:p>
          <w:p w14:paraId="6C155BFC" w14:textId="7B9B9BF0" w:rsidR="00963BB5" w:rsidRPr="00963BB5" w:rsidRDefault="00963BB5" w:rsidP="001D7B5D">
            <w:pPr>
              <w:pStyle w:val="Photo"/>
              <w:spacing w:after="240" w:line="260" w:lineRule="exact"/>
              <w:rPr>
                <w:rFonts w:ascii="Verdana" w:hAnsi="Verdana"/>
                <w:sz w:val="20"/>
                <w:szCs w:val="20"/>
              </w:rPr>
            </w:pPr>
            <w:r w:rsidRPr="00963BB5">
              <w:rPr>
                <w:rFonts w:ascii="Verdana" w:hAnsi="Verdana"/>
                <w:sz w:val="20"/>
                <w:szCs w:val="20"/>
              </w:rPr>
              <w:t xml:space="preserve">After </w:t>
            </w:r>
            <w:r>
              <w:rPr>
                <w:rFonts w:ascii="Verdana" w:hAnsi="Verdana"/>
                <w:sz w:val="20"/>
                <w:szCs w:val="20"/>
              </w:rPr>
              <w:t>the discussion</w:t>
            </w:r>
            <w:r w:rsidRPr="00963BB5">
              <w:rPr>
                <w:rFonts w:ascii="Verdana" w:hAnsi="Verdana"/>
                <w:sz w:val="20"/>
                <w:szCs w:val="20"/>
              </w:rPr>
              <w:t xml:space="preserve">, </w:t>
            </w:r>
            <w:hyperlink r:id="rId42" w:history="1">
              <w:r w:rsidRPr="00BD0996">
                <w:rPr>
                  <w:rStyle w:val="Hyperlink"/>
                  <w:rFonts w:ascii="Verdana" w:hAnsi="Verdana"/>
                  <w:b/>
                  <w:color w:val="002060"/>
                  <w:sz w:val="20"/>
                  <w:szCs w:val="20"/>
                </w:rPr>
                <w:t>Ben Jacobs</w:t>
              </w:r>
            </w:hyperlink>
            <w:r w:rsidRPr="00963BB5">
              <w:rPr>
                <w:rFonts w:ascii="Verdana" w:hAnsi="Verdana"/>
                <w:sz w:val="20"/>
                <w:szCs w:val="20"/>
              </w:rPr>
              <w:t>, Center for Inclusive Design and Innovation, will demonstrate new consumer technologies that allow people with disabilities to manipulate their environments.</w:t>
            </w:r>
          </w:p>
          <w:p w14:paraId="0A76D0CE" w14:textId="77777777" w:rsidR="00963BB5" w:rsidRPr="00963BB5" w:rsidRDefault="00963BB5" w:rsidP="001D7B5D">
            <w:pPr>
              <w:pStyle w:val="Heading3"/>
              <w:spacing w:after="120"/>
              <w:outlineLvl w:val="2"/>
              <w:rPr>
                <w:rFonts w:ascii="Verdana" w:hAnsi="Verdana"/>
                <w:b/>
                <w:color w:val="002060"/>
                <w:sz w:val="20"/>
                <w:szCs w:val="20"/>
              </w:rPr>
            </w:pPr>
            <w:r w:rsidRPr="00963BB5">
              <w:rPr>
                <w:rFonts w:ascii="Verdana" w:hAnsi="Verdana"/>
                <w:b/>
                <w:color w:val="002060"/>
                <w:sz w:val="20"/>
                <w:szCs w:val="20"/>
              </w:rPr>
              <w:t>Register</w:t>
            </w:r>
          </w:p>
          <w:p w14:paraId="0B353067" w14:textId="77AB3EA0" w:rsidR="00963BB5" w:rsidRPr="00963BB5" w:rsidRDefault="00963BB5" w:rsidP="001D7B5D">
            <w:pPr>
              <w:pStyle w:val="Photo"/>
              <w:spacing w:after="120" w:line="260" w:lineRule="exact"/>
              <w:rPr>
                <w:rFonts w:ascii="Verdana" w:hAnsi="Verdana"/>
                <w:sz w:val="20"/>
                <w:szCs w:val="20"/>
              </w:rPr>
            </w:pPr>
            <w:r>
              <w:rPr>
                <w:rFonts w:ascii="Verdana" w:hAnsi="Verdana"/>
                <w:sz w:val="20"/>
                <w:szCs w:val="20"/>
              </w:rPr>
              <w:t xml:space="preserve">Click </w:t>
            </w:r>
            <w:r w:rsidRPr="00963BB5">
              <w:rPr>
                <w:rFonts w:ascii="Verdana" w:hAnsi="Verdana"/>
                <w:sz w:val="20"/>
                <w:szCs w:val="20"/>
              </w:rPr>
              <w:t>“</w:t>
            </w:r>
            <w:hyperlink r:id="rId43" w:history="1">
              <w:r w:rsidRPr="00BD0996">
                <w:rPr>
                  <w:rStyle w:val="Hyperlink"/>
                  <w:rFonts w:ascii="Verdana" w:hAnsi="Verdana"/>
                  <w:b/>
                  <w:color w:val="002060"/>
                  <w:sz w:val="20"/>
                  <w:szCs w:val="20"/>
                </w:rPr>
                <w:t>yes</w:t>
              </w:r>
            </w:hyperlink>
            <w:r w:rsidRPr="00963BB5">
              <w:rPr>
                <w:rFonts w:ascii="Verdana" w:hAnsi="Verdana"/>
                <w:sz w:val="20"/>
                <w:szCs w:val="20"/>
              </w:rPr>
              <w:t xml:space="preserve">” </w:t>
            </w:r>
            <w:r>
              <w:rPr>
                <w:rFonts w:ascii="Verdana" w:hAnsi="Verdana"/>
                <w:sz w:val="20"/>
                <w:szCs w:val="20"/>
              </w:rPr>
              <w:t>to RSVP.</w:t>
            </w:r>
          </w:p>
          <w:p w14:paraId="128E906D" w14:textId="77777777" w:rsidR="00963BB5" w:rsidRPr="00963BB5" w:rsidRDefault="00963BB5" w:rsidP="001D7B5D">
            <w:pPr>
              <w:spacing w:after="120" w:line="260" w:lineRule="exact"/>
              <w:rPr>
                <w:rFonts w:ascii="Verdana" w:hAnsi="Verdana"/>
                <w:sz w:val="20"/>
                <w:szCs w:val="20"/>
              </w:rPr>
            </w:pPr>
            <w:r w:rsidRPr="00963BB5">
              <w:rPr>
                <w:rFonts w:ascii="Verdana" w:hAnsi="Verdana"/>
                <w:sz w:val="20"/>
                <w:szCs w:val="20"/>
              </w:rPr>
              <w:t>Please indicate:</w:t>
            </w:r>
          </w:p>
          <w:p w14:paraId="02475123" w14:textId="77777777" w:rsidR="00963BB5" w:rsidRPr="00963BB5" w:rsidRDefault="00963BB5" w:rsidP="00963BB5">
            <w:pPr>
              <w:pStyle w:val="ListParagraph"/>
              <w:numPr>
                <w:ilvl w:val="0"/>
                <w:numId w:val="9"/>
              </w:numPr>
              <w:spacing w:after="120" w:line="260" w:lineRule="exact"/>
              <w:ind w:left="255" w:hanging="180"/>
              <w:contextualSpacing w:val="0"/>
              <w:rPr>
                <w:rFonts w:ascii="Verdana" w:hAnsi="Verdana"/>
                <w:sz w:val="20"/>
                <w:szCs w:val="20"/>
              </w:rPr>
            </w:pPr>
            <w:r w:rsidRPr="00963BB5">
              <w:rPr>
                <w:rFonts w:ascii="Verdana" w:hAnsi="Verdana"/>
                <w:noProof/>
                <w:sz w:val="20"/>
                <w:szCs w:val="20"/>
              </w:rPr>
              <w:t>Accommodations that are needed</w:t>
            </w:r>
            <w:r w:rsidRPr="00963BB5">
              <w:rPr>
                <w:rFonts w:ascii="Verdana" w:hAnsi="Verdana"/>
                <w:sz w:val="20"/>
                <w:szCs w:val="20"/>
              </w:rPr>
              <w:t>.</w:t>
            </w:r>
          </w:p>
          <w:p w14:paraId="05004D49" w14:textId="76181F80" w:rsidR="00963BB5" w:rsidRPr="00963BB5" w:rsidRDefault="00963BB5" w:rsidP="00963BB5">
            <w:pPr>
              <w:pStyle w:val="ListParagraph"/>
              <w:numPr>
                <w:ilvl w:val="0"/>
                <w:numId w:val="9"/>
              </w:numPr>
              <w:spacing w:line="260" w:lineRule="exact"/>
              <w:ind w:left="255" w:hanging="180"/>
              <w:contextualSpacing w:val="0"/>
              <w:rPr>
                <w:rFonts w:ascii="Verdana" w:hAnsi="Verdana"/>
                <w:sz w:val="20"/>
                <w:szCs w:val="20"/>
              </w:rPr>
            </w:pPr>
            <w:r w:rsidRPr="00963BB5">
              <w:rPr>
                <w:rFonts w:ascii="Verdana" w:hAnsi="Verdana"/>
                <w:sz w:val="20"/>
                <w:szCs w:val="20"/>
              </w:rPr>
              <w:t>Dietary restrictions</w:t>
            </w:r>
            <w:r w:rsidR="00BD0996">
              <w:rPr>
                <w:rFonts w:ascii="Verdana" w:hAnsi="Verdana"/>
                <w:sz w:val="20"/>
                <w:szCs w:val="20"/>
              </w:rPr>
              <w:t>.</w:t>
            </w:r>
          </w:p>
          <w:p w14:paraId="77A1AB61" w14:textId="77777777" w:rsidR="00963BB5" w:rsidRPr="00963BB5" w:rsidRDefault="00963BB5" w:rsidP="001D7B5D">
            <w:pPr>
              <w:spacing w:line="260" w:lineRule="exact"/>
              <w:rPr>
                <w:rFonts w:ascii="Verdana" w:hAnsi="Verdana"/>
                <w:sz w:val="20"/>
                <w:szCs w:val="20"/>
              </w:rPr>
            </w:pPr>
          </w:p>
          <w:p w14:paraId="1038B27A" w14:textId="77777777" w:rsidR="00963BB5" w:rsidRPr="00963BB5" w:rsidRDefault="00963BB5" w:rsidP="001D7B5D">
            <w:pPr>
              <w:spacing w:line="260" w:lineRule="exact"/>
              <w:rPr>
                <w:rFonts w:ascii="Verdana" w:hAnsi="Verdana"/>
                <w:sz w:val="20"/>
                <w:szCs w:val="20"/>
              </w:rPr>
            </w:pPr>
            <w:r w:rsidRPr="00963BB5">
              <w:rPr>
                <w:rFonts w:ascii="Verdana" w:hAnsi="Verdana"/>
                <w:sz w:val="20"/>
                <w:szCs w:val="20"/>
              </w:rPr>
              <w:t>Questions? Call 404-894-8297</w:t>
            </w:r>
          </w:p>
        </w:tc>
      </w:tr>
    </w:tbl>
    <w:p w14:paraId="730FA6A0" w14:textId="77777777" w:rsidR="00963BB5" w:rsidRPr="00963BB5" w:rsidRDefault="00963BB5" w:rsidP="00963BB5">
      <w:pPr>
        <w:pStyle w:val="NoSpacing"/>
        <w:rPr>
          <w:rFonts w:ascii="Verdana" w:hAnsi="Verdana"/>
          <w:sz w:val="20"/>
          <w:szCs w:val="20"/>
        </w:rPr>
      </w:pPr>
    </w:p>
    <w:p w14:paraId="7DACC166" w14:textId="77777777" w:rsidR="00963BB5" w:rsidRPr="00963BB5" w:rsidRDefault="00963BB5" w:rsidP="00E80ACA">
      <w:pPr>
        <w:autoSpaceDE w:val="0"/>
        <w:autoSpaceDN w:val="0"/>
        <w:adjustRightInd w:val="0"/>
        <w:spacing w:line="360" w:lineRule="auto"/>
        <w:rPr>
          <w:rFonts w:ascii="Verdana" w:eastAsia="Verdana" w:hAnsi="Verdana" w:cs="Verdana"/>
          <w:smallCaps/>
          <w:sz w:val="20"/>
          <w:szCs w:val="20"/>
        </w:rPr>
      </w:pPr>
    </w:p>
    <w:p w14:paraId="3148E2AD" w14:textId="07A82BE6" w:rsidR="00A81B55" w:rsidRPr="007B56BD" w:rsidRDefault="00A81B55" w:rsidP="007B56BD">
      <w:pPr>
        <w:rPr>
          <w:rFonts w:ascii="Verdana" w:eastAsia="Verdana" w:hAnsi="Verdana" w:cs="Verdana"/>
          <w:b/>
          <w:smallCaps/>
          <w:sz w:val="28"/>
          <w:szCs w:val="28"/>
          <w:lang w:val="en"/>
        </w:rPr>
      </w:pPr>
      <w:bookmarkStart w:id="10" w:name="_Other_Items_of"/>
      <w:bookmarkStart w:id="11" w:name="_Toc3982296"/>
      <w:bookmarkEnd w:id="10"/>
      <w:r w:rsidRPr="007B56BD">
        <w:rPr>
          <w:rFonts w:ascii="Verdana" w:eastAsia="Verdana" w:hAnsi="Verdana" w:cs="Verdana"/>
          <w:b/>
          <w:smallCaps/>
          <w:sz w:val="28"/>
          <w:szCs w:val="28"/>
          <w:lang w:val="en"/>
        </w:rPr>
        <w:t>Other Items of Interest</w:t>
      </w:r>
      <w:bookmarkEnd w:id="11"/>
    </w:p>
    <w:p w14:paraId="542CD778" w14:textId="77777777" w:rsidR="00B27F32" w:rsidRPr="00963BB5" w:rsidRDefault="00B27F32" w:rsidP="007B56BD">
      <w:pPr>
        <w:spacing w:line="360" w:lineRule="auto"/>
        <w:rPr>
          <w:rFonts w:ascii="Verdana" w:hAnsi="Verdana"/>
          <w:sz w:val="20"/>
          <w:szCs w:val="20"/>
          <w:lang w:val="en"/>
        </w:rPr>
      </w:pPr>
    </w:p>
    <w:p w14:paraId="0A293F48" w14:textId="1CB2ABA6" w:rsidR="006A6783" w:rsidRPr="007B56BD" w:rsidRDefault="006A6783" w:rsidP="00AF3B3D">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LiveWell RERC Wins Best Paper at CSUN Assistive Technology Conference</w:t>
      </w:r>
    </w:p>
    <w:p w14:paraId="6B6D5E62" w14:textId="415098AE" w:rsidR="006A6783" w:rsidRPr="00963BB5" w:rsidRDefault="006A6783" w:rsidP="00AF3B3D">
      <w:pPr>
        <w:autoSpaceDE w:val="0"/>
        <w:autoSpaceDN w:val="0"/>
        <w:adjustRightInd w:val="0"/>
        <w:spacing w:line="360" w:lineRule="auto"/>
        <w:jc w:val="both"/>
        <w:rPr>
          <w:rFonts w:ascii="Verdana" w:hAnsi="Verdana" w:cs="AppleSystemUIFont"/>
          <w:sz w:val="20"/>
          <w:szCs w:val="20"/>
        </w:rPr>
      </w:pPr>
      <w:r w:rsidRPr="00963BB5">
        <w:rPr>
          <w:rFonts w:ascii="Verdana" w:hAnsi="Verdana" w:cs="AppleSystemUIFont"/>
          <w:sz w:val="20"/>
          <w:szCs w:val="20"/>
          <w:lang w:val="en"/>
        </w:rPr>
        <w:t>March 2019 - The 34</w:t>
      </w:r>
      <w:r w:rsidRPr="00963BB5">
        <w:rPr>
          <w:rFonts w:ascii="Verdana" w:hAnsi="Verdana" w:cs="AppleSystemUIFont"/>
          <w:sz w:val="20"/>
          <w:szCs w:val="20"/>
          <w:vertAlign w:val="superscript"/>
          <w:lang w:val="en"/>
        </w:rPr>
        <w:t>th</w:t>
      </w:r>
      <w:r w:rsidRPr="00963BB5">
        <w:rPr>
          <w:rFonts w:ascii="Verdana" w:hAnsi="Verdana" w:cs="AppleSystemUIFont"/>
          <w:sz w:val="20"/>
          <w:szCs w:val="20"/>
          <w:lang w:val="en"/>
        </w:rPr>
        <w:t xml:space="preserve"> </w:t>
      </w:r>
      <w:r w:rsidRPr="00963BB5">
        <w:rPr>
          <w:rFonts w:ascii="Verdana" w:hAnsi="Verdana" w:cs="AppleSystemUIFont"/>
          <w:i/>
          <w:sz w:val="20"/>
          <w:szCs w:val="20"/>
          <w:lang w:val="en"/>
        </w:rPr>
        <w:t>CSUN Assistive Technology Conference</w:t>
      </w:r>
      <w:r w:rsidRPr="00963BB5">
        <w:rPr>
          <w:rFonts w:ascii="Verdana" w:hAnsi="Verdana" w:cs="AppleSystemUIFont"/>
          <w:sz w:val="20"/>
          <w:szCs w:val="20"/>
          <w:lang w:val="en"/>
        </w:rPr>
        <w:t xml:space="preserve"> (CSUN) convened March 11 through March 19, 2019, in Anaheim, California. </w:t>
      </w:r>
      <w:r w:rsidRPr="00963BB5">
        <w:rPr>
          <w:rFonts w:ascii="Verdana" w:hAnsi="Verdana" w:cs="AppleSystemUIFont"/>
          <w:sz w:val="20"/>
          <w:szCs w:val="20"/>
        </w:rPr>
        <w:t>This conference provide</w:t>
      </w:r>
      <w:r w:rsidR="00BD0996">
        <w:rPr>
          <w:rFonts w:ascii="Verdana" w:hAnsi="Verdana" w:cs="AppleSystemUIFont"/>
          <w:sz w:val="20"/>
          <w:szCs w:val="20"/>
        </w:rPr>
        <w:t>d</w:t>
      </w:r>
      <w:r w:rsidRPr="00963BB5">
        <w:rPr>
          <w:rFonts w:ascii="Verdana" w:hAnsi="Verdana" w:cs="AppleSystemUIFont"/>
          <w:sz w:val="20"/>
          <w:szCs w:val="20"/>
        </w:rPr>
        <w:t xml:space="preserve"> an opportunity for researchers, practitioners, exhibitors, end users, and others to share best practices and knowledge in the realm of assistive technology. The Dr. Arthur I. </w:t>
      </w:r>
      <w:proofErr w:type="spellStart"/>
      <w:r w:rsidRPr="00963BB5">
        <w:rPr>
          <w:rFonts w:ascii="Verdana" w:hAnsi="Verdana" w:cs="AppleSystemUIFont"/>
          <w:sz w:val="20"/>
          <w:szCs w:val="20"/>
        </w:rPr>
        <w:t>Karshmer</w:t>
      </w:r>
      <w:proofErr w:type="spellEnd"/>
      <w:r w:rsidRPr="00963BB5">
        <w:rPr>
          <w:rFonts w:ascii="Verdana" w:hAnsi="Verdana" w:cs="AppleSystemUIFont"/>
          <w:sz w:val="20"/>
          <w:szCs w:val="20"/>
        </w:rPr>
        <w:t xml:space="preserve"> Award for Assistive Technology Research is given on an annual basis to the author(s) with the best submission to the Science/Research Journal Track. The recipients of this year’s award included LiveW</w:t>
      </w:r>
      <w:r w:rsidR="00AF3B3D" w:rsidRPr="00963BB5">
        <w:rPr>
          <w:rFonts w:ascii="Verdana" w:hAnsi="Verdana" w:cs="AppleSystemUIFont"/>
          <w:sz w:val="20"/>
          <w:szCs w:val="20"/>
        </w:rPr>
        <w:t>ell</w:t>
      </w:r>
      <w:r w:rsidRPr="00963BB5">
        <w:rPr>
          <w:rFonts w:ascii="Verdana" w:hAnsi="Verdana" w:cs="AppleSystemUIFont"/>
          <w:sz w:val="20"/>
          <w:szCs w:val="20"/>
        </w:rPr>
        <w:t xml:space="preserve"> RERC researchers Nicole Thompson, John Morris, Mike Jones, and Frank DeRuyter for their paper, </w:t>
      </w:r>
      <w:hyperlink r:id="rId44" w:history="1">
        <w:r w:rsidRPr="00BD0996">
          <w:rPr>
            <w:rStyle w:val="Hyperlink"/>
            <w:rFonts w:ascii="Verdana" w:hAnsi="Verdana" w:cs="AppleSystemUIFont"/>
            <w:i/>
            <w:color w:val="002060"/>
            <w:sz w:val="20"/>
            <w:szCs w:val="20"/>
          </w:rPr>
          <w:t>Use of mHealth Technologies by People with Vision Impairment</w:t>
        </w:r>
      </w:hyperlink>
      <w:r w:rsidR="00AF3B3D" w:rsidRPr="00963BB5">
        <w:rPr>
          <w:rFonts w:ascii="Verdana" w:hAnsi="Verdana" w:cs="AppleSystemUIFont"/>
          <w:sz w:val="20"/>
          <w:szCs w:val="20"/>
        </w:rPr>
        <w:t xml:space="preserve">, which shares the results of focus groups of people with vision disabilities use of mobile health technologies and software. </w:t>
      </w:r>
      <w:r w:rsidRPr="00963BB5">
        <w:rPr>
          <w:rFonts w:ascii="Verdana" w:eastAsia="Verdana" w:hAnsi="Verdana" w:cs="Verdana"/>
          <w:sz w:val="20"/>
          <w:szCs w:val="20"/>
        </w:rPr>
        <w:t>[Source: LiveWell RERC]</w:t>
      </w:r>
    </w:p>
    <w:p w14:paraId="5DCABC67" w14:textId="77777777" w:rsidR="006A6783" w:rsidRPr="007B56BD" w:rsidRDefault="006A6783" w:rsidP="00AF3B3D">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331D4AE7" w14:textId="1703D68E" w:rsidR="00AF3B3D" w:rsidRPr="00BD0996" w:rsidRDefault="008916A5" w:rsidP="006A6783">
      <w:pPr>
        <w:autoSpaceDE w:val="0"/>
        <w:autoSpaceDN w:val="0"/>
        <w:adjustRightInd w:val="0"/>
        <w:spacing w:line="360" w:lineRule="auto"/>
        <w:rPr>
          <w:rFonts w:ascii="Verdana" w:hAnsi="Verdana" w:cs="AppleSystemUIFont"/>
          <w:color w:val="002060"/>
          <w:sz w:val="20"/>
          <w:szCs w:val="20"/>
        </w:rPr>
      </w:pPr>
      <w:hyperlink r:id="rId45" w:history="1">
        <w:r w:rsidR="00AF3B3D" w:rsidRPr="00BD0996">
          <w:rPr>
            <w:rStyle w:val="Hyperlink"/>
            <w:rFonts w:ascii="Verdana" w:hAnsi="Verdana" w:cs="AppleSystemUIFont"/>
            <w:bCs/>
            <w:color w:val="002060"/>
            <w:sz w:val="20"/>
            <w:szCs w:val="20"/>
          </w:rPr>
          <w:t xml:space="preserve">LiveWell RERC researchers win the 2019 Dr. Arthur I. </w:t>
        </w:r>
        <w:proofErr w:type="spellStart"/>
        <w:r w:rsidR="00AF3B3D" w:rsidRPr="00BD0996">
          <w:rPr>
            <w:rStyle w:val="Hyperlink"/>
            <w:rFonts w:ascii="Verdana" w:hAnsi="Verdana" w:cs="AppleSystemUIFont"/>
            <w:bCs/>
            <w:color w:val="002060"/>
            <w:sz w:val="20"/>
            <w:szCs w:val="20"/>
          </w:rPr>
          <w:t>Karshmer</w:t>
        </w:r>
        <w:proofErr w:type="spellEnd"/>
        <w:r w:rsidR="00AF3B3D" w:rsidRPr="00BD0996">
          <w:rPr>
            <w:rStyle w:val="Hyperlink"/>
            <w:rFonts w:ascii="Verdana" w:hAnsi="Verdana" w:cs="AppleSystemUIFont"/>
            <w:bCs/>
            <w:color w:val="002060"/>
            <w:sz w:val="20"/>
            <w:szCs w:val="20"/>
          </w:rPr>
          <w:t xml:space="preserve"> Award for Assistive Technology Research</w:t>
        </w:r>
      </w:hyperlink>
    </w:p>
    <w:p w14:paraId="45AA9D59" w14:textId="5D4A228B" w:rsidR="006A6783" w:rsidRPr="00BD0996" w:rsidRDefault="00AF3B3D" w:rsidP="006A6783">
      <w:pPr>
        <w:autoSpaceDE w:val="0"/>
        <w:autoSpaceDN w:val="0"/>
        <w:adjustRightInd w:val="0"/>
        <w:spacing w:line="360" w:lineRule="auto"/>
        <w:rPr>
          <w:rFonts w:ascii="Verdana" w:hAnsi="Verdana" w:cs="AppleSystemUIFont"/>
          <w:color w:val="002060"/>
          <w:sz w:val="20"/>
          <w:szCs w:val="20"/>
        </w:rPr>
      </w:pPr>
      <w:r w:rsidRPr="00BD0996">
        <w:rPr>
          <w:rFonts w:ascii="Verdana" w:hAnsi="Verdana" w:cs="AppleSystemUIFont"/>
          <w:color w:val="002060"/>
          <w:sz w:val="20"/>
          <w:szCs w:val="20"/>
        </w:rPr>
        <w:t>[</w:t>
      </w:r>
      <w:hyperlink r:id="rId46" w:history="1">
        <w:r w:rsidRPr="00BD0996">
          <w:rPr>
            <w:rStyle w:val="Hyperlink"/>
            <w:rFonts w:ascii="Verdana" w:hAnsi="Verdana" w:cs="AppleSystemUIFont"/>
            <w:color w:val="002060"/>
            <w:sz w:val="20"/>
            <w:szCs w:val="20"/>
          </w:rPr>
          <w:t>http://www.livewellrerc.org/news/2019/2/28/livewell-rerc-researchers-win-the-2019-dr-arthur-i-karshmer-award-for-assistive-technology-research</w:t>
        </w:r>
      </w:hyperlink>
      <w:r w:rsidRPr="00BD0996">
        <w:rPr>
          <w:rFonts w:ascii="Verdana" w:hAnsi="Verdana" w:cs="AppleSystemUIFont"/>
          <w:color w:val="002060"/>
          <w:sz w:val="20"/>
          <w:szCs w:val="20"/>
        </w:rPr>
        <w:t>]</w:t>
      </w:r>
    </w:p>
    <w:p w14:paraId="2B201DF0" w14:textId="77777777" w:rsidR="006A6783" w:rsidRPr="00963BB5" w:rsidRDefault="006A6783" w:rsidP="0055008D">
      <w:pPr>
        <w:spacing w:line="360" w:lineRule="auto"/>
        <w:jc w:val="both"/>
        <w:rPr>
          <w:rFonts w:ascii="Verdana" w:eastAsia="Verdana" w:hAnsi="Verdana" w:cs="Verdana"/>
          <w:b/>
          <w:smallCaps/>
          <w:sz w:val="20"/>
          <w:szCs w:val="20"/>
        </w:rPr>
      </w:pPr>
    </w:p>
    <w:p w14:paraId="57530184" w14:textId="6891596A" w:rsidR="00B27F32" w:rsidRPr="007B56BD" w:rsidRDefault="004A2E53" w:rsidP="0055008D">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State of Digital Accessibility Report</w:t>
      </w:r>
    </w:p>
    <w:p w14:paraId="266E0683" w14:textId="78FFEC7A" w:rsidR="00B27F32" w:rsidRPr="00963BB5" w:rsidRDefault="00B27F32" w:rsidP="0055008D">
      <w:pPr>
        <w:autoSpaceDE w:val="0"/>
        <w:autoSpaceDN w:val="0"/>
        <w:adjustRightInd w:val="0"/>
        <w:spacing w:after="120" w:line="360" w:lineRule="auto"/>
        <w:jc w:val="both"/>
        <w:rPr>
          <w:rFonts w:ascii="Verdana" w:hAnsi="Verdana" w:cs="AppleSystemUIFont"/>
          <w:sz w:val="20"/>
          <w:szCs w:val="20"/>
        </w:rPr>
      </w:pPr>
      <w:r w:rsidRPr="00963BB5">
        <w:rPr>
          <w:rFonts w:ascii="Verdana" w:hAnsi="Verdana" w:cs="AppleSystemUIFont"/>
          <w:sz w:val="20"/>
          <w:szCs w:val="20"/>
        </w:rPr>
        <w:t>March 18, 2019 - Level Access and G3ict</w:t>
      </w:r>
      <w:r w:rsidR="00300EAD" w:rsidRPr="00963BB5">
        <w:rPr>
          <w:rFonts w:ascii="Verdana" w:hAnsi="Verdana" w:cs="AppleSystemUIFont"/>
          <w:sz w:val="20"/>
          <w:szCs w:val="20"/>
        </w:rPr>
        <w:t xml:space="preserve"> released their </w:t>
      </w:r>
      <w:r w:rsidR="00300EAD" w:rsidRPr="00963BB5">
        <w:rPr>
          <w:rFonts w:ascii="Verdana" w:hAnsi="Verdana" w:cs="AppleSystemUIFont"/>
          <w:i/>
          <w:sz w:val="20"/>
          <w:szCs w:val="20"/>
        </w:rPr>
        <w:t>State of Digital Accessibility 2019</w:t>
      </w:r>
      <w:r w:rsidR="00300EAD" w:rsidRPr="00963BB5">
        <w:rPr>
          <w:rFonts w:ascii="Verdana" w:hAnsi="Verdana" w:cs="AppleSystemUIFont"/>
          <w:sz w:val="20"/>
          <w:szCs w:val="20"/>
        </w:rPr>
        <w:t xml:space="preserve"> report. The two organizations </w:t>
      </w:r>
      <w:r w:rsidRPr="00963BB5">
        <w:rPr>
          <w:rFonts w:ascii="Verdana" w:hAnsi="Verdana" w:cs="AppleSystemUIFont"/>
          <w:sz w:val="20"/>
          <w:szCs w:val="20"/>
        </w:rPr>
        <w:t>partnered to survey 550 professionals</w:t>
      </w:r>
      <w:r w:rsidR="00300EAD" w:rsidRPr="00963BB5">
        <w:rPr>
          <w:rFonts w:ascii="Verdana" w:hAnsi="Verdana" w:cs="AppleSystemUIFont"/>
          <w:sz w:val="20"/>
          <w:szCs w:val="20"/>
        </w:rPr>
        <w:t>,</w:t>
      </w:r>
      <w:r w:rsidRPr="00963BB5">
        <w:rPr>
          <w:rFonts w:ascii="Verdana" w:hAnsi="Verdana" w:cs="AppleSystemUIFont"/>
          <w:sz w:val="20"/>
          <w:szCs w:val="20"/>
        </w:rPr>
        <w:t xml:space="preserve"> working in large and small </w:t>
      </w:r>
      <w:r w:rsidR="00300EAD" w:rsidRPr="00963BB5">
        <w:rPr>
          <w:rFonts w:ascii="Verdana" w:hAnsi="Verdana" w:cs="AppleSystemUIFont"/>
          <w:sz w:val="20"/>
          <w:szCs w:val="20"/>
        </w:rPr>
        <w:t>companies,</w:t>
      </w:r>
      <w:r w:rsidR="00EB77B4" w:rsidRPr="00963BB5">
        <w:rPr>
          <w:rFonts w:ascii="Verdana" w:hAnsi="Verdana" w:cs="AppleSystemUIFont"/>
          <w:sz w:val="20"/>
          <w:szCs w:val="20"/>
        </w:rPr>
        <w:t xml:space="preserve"> about their accessibility programs</w:t>
      </w:r>
      <w:r w:rsidRPr="00963BB5">
        <w:rPr>
          <w:rFonts w:ascii="Verdana" w:hAnsi="Verdana" w:cs="AppleSystemUIFont"/>
          <w:sz w:val="20"/>
          <w:szCs w:val="20"/>
        </w:rPr>
        <w:t xml:space="preserve">. They examined </w:t>
      </w:r>
      <w:r w:rsidR="0055008D" w:rsidRPr="00963BB5">
        <w:rPr>
          <w:rFonts w:ascii="Verdana" w:hAnsi="Verdana" w:cs="AppleSystemUIFont"/>
          <w:sz w:val="20"/>
          <w:szCs w:val="20"/>
        </w:rPr>
        <w:t xml:space="preserve">the </w:t>
      </w:r>
      <w:r w:rsidRPr="00963BB5">
        <w:rPr>
          <w:rFonts w:ascii="Verdana" w:hAnsi="Verdana" w:cs="AppleSystemUIFont"/>
          <w:sz w:val="20"/>
          <w:szCs w:val="20"/>
        </w:rPr>
        <w:t>drivers for digital accessibility, who knows</w:t>
      </w:r>
      <w:r w:rsidR="00EB77B4" w:rsidRPr="00963BB5">
        <w:rPr>
          <w:rFonts w:ascii="Verdana" w:hAnsi="Verdana" w:cs="AppleSystemUIFont"/>
          <w:sz w:val="20"/>
          <w:szCs w:val="20"/>
        </w:rPr>
        <w:t xml:space="preserve"> about and executes ac</w:t>
      </w:r>
      <w:r w:rsidRPr="00963BB5">
        <w:rPr>
          <w:rFonts w:ascii="Verdana" w:hAnsi="Verdana" w:cs="AppleSystemUIFont"/>
          <w:sz w:val="20"/>
          <w:szCs w:val="20"/>
        </w:rPr>
        <w:t xml:space="preserve">cessibility compliance, challenges </w:t>
      </w:r>
      <w:r w:rsidR="00EB77B4" w:rsidRPr="00963BB5">
        <w:rPr>
          <w:rFonts w:ascii="Verdana" w:hAnsi="Verdana" w:cs="AppleSystemUIFont"/>
          <w:sz w:val="20"/>
          <w:szCs w:val="20"/>
        </w:rPr>
        <w:t>faced</w:t>
      </w:r>
      <w:r w:rsidRPr="00963BB5">
        <w:rPr>
          <w:rFonts w:ascii="Verdana" w:hAnsi="Verdana" w:cs="AppleSystemUIFont"/>
          <w:sz w:val="20"/>
          <w:szCs w:val="20"/>
        </w:rPr>
        <w:t xml:space="preserve">, accessibility testing and testing tools, and </w:t>
      </w:r>
      <w:r w:rsidR="00EB77B4" w:rsidRPr="00963BB5">
        <w:rPr>
          <w:rFonts w:ascii="Verdana" w:hAnsi="Verdana" w:cs="AppleSystemUIFont"/>
          <w:sz w:val="20"/>
          <w:szCs w:val="20"/>
        </w:rPr>
        <w:t xml:space="preserve">the </w:t>
      </w:r>
      <w:r w:rsidRPr="00963BB5">
        <w:rPr>
          <w:rFonts w:ascii="Verdana" w:hAnsi="Verdana" w:cs="AppleSystemUIFont"/>
          <w:sz w:val="20"/>
          <w:szCs w:val="20"/>
        </w:rPr>
        <w:t xml:space="preserve">legal </w:t>
      </w:r>
      <w:r w:rsidR="00EB77B4" w:rsidRPr="00963BB5">
        <w:rPr>
          <w:rFonts w:ascii="Verdana" w:hAnsi="Verdana" w:cs="AppleSystemUIFont"/>
          <w:sz w:val="20"/>
          <w:szCs w:val="20"/>
        </w:rPr>
        <w:t>outlook</w:t>
      </w:r>
      <w:r w:rsidRPr="00963BB5">
        <w:rPr>
          <w:rFonts w:ascii="Verdana" w:hAnsi="Verdana" w:cs="AppleSystemUIFont"/>
          <w:sz w:val="20"/>
          <w:szCs w:val="20"/>
        </w:rPr>
        <w:t xml:space="preserve">. </w:t>
      </w:r>
      <w:r w:rsidR="00EB77B4" w:rsidRPr="00963BB5">
        <w:rPr>
          <w:rFonts w:ascii="Verdana" w:hAnsi="Verdana" w:cs="AppleSystemUIFont"/>
          <w:sz w:val="20"/>
          <w:szCs w:val="20"/>
        </w:rPr>
        <w:t>Regarding the latter, n</w:t>
      </w:r>
      <w:r w:rsidRPr="00963BB5">
        <w:rPr>
          <w:rFonts w:ascii="Verdana" w:hAnsi="Verdana" w:cs="AppleSystemUIFont"/>
          <w:sz w:val="20"/>
          <w:szCs w:val="20"/>
        </w:rPr>
        <w:t xml:space="preserve">otably, the </w:t>
      </w:r>
      <w:r w:rsidR="00EB77B4" w:rsidRPr="00963BB5">
        <w:rPr>
          <w:rFonts w:ascii="Verdana" w:hAnsi="Verdana" w:cs="AppleSystemUIFont"/>
          <w:sz w:val="20"/>
          <w:szCs w:val="20"/>
        </w:rPr>
        <w:t xml:space="preserve">results showed that </w:t>
      </w:r>
      <w:r w:rsidRPr="00963BB5">
        <w:rPr>
          <w:rFonts w:ascii="Verdana" w:hAnsi="Verdana" w:cs="AppleSystemUIFont"/>
          <w:sz w:val="20"/>
          <w:szCs w:val="20"/>
        </w:rPr>
        <w:t xml:space="preserve">there were 2259 digital accessibility lawsuits in 2018 which is nearly triple the amount in 2017. </w:t>
      </w:r>
      <w:r w:rsidR="0063511E" w:rsidRPr="00963BB5">
        <w:rPr>
          <w:rFonts w:ascii="Verdana" w:hAnsi="Verdana" w:cs="AppleSystemUIFont"/>
          <w:sz w:val="20"/>
          <w:szCs w:val="20"/>
        </w:rPr>
        <w:t xml:space="preserve">“54.6% of legal &amp; compliance officials surveyed said they are accelerating their accessibility plans due to the current litigation trends.” </w:t>
      </w:r>
      <w:r w:rsidRPr="00963BB5">
        <w:rPr>
          <w:rFonts w:ascii="Verdana" w:hAnsi="Verdana" w:cs="AppleSystemUIFont"/>
          <w:sz w:val="20"/>
          <w:szCs w:val="20"/>
        </w:rPr>
        <w:t>In response</w:t>
      </w:r>
      <w:r w:rsidR="00BD0996">
        <w:rPr>
          <w:rFonts w:ascii="Verdana" w:hAnsi="Verdana" w:cs="AppleSystemUIFont"/>
          <w:sz w:val="20"/>
          <w:szCs w:val="20"/>
        </w:rPr>
        <w:t>,</w:t>
      </w:r>
      <w:r w:rsidRPr="00963BB5">
        <w:rPr>
          <w:rFonts w:ascii="Verdana" w:hAnsi="Verdana" w:cs="AppleSystemUIFont"/>
          <w:sz w:val="20"/>
          <w:szCs w:val="20"/>
        </w:rPr>
        <w:t xml:space="preserve"> </w:t>
      </w:r>
      <w:r w:rsidR="00EB77B4" w:rsidRPr="00963BB5">
        <w:rPr>
          <w:rFonts w:ascii="Verdana" w:hAnsi="Verdana" w:cs="AppleSystemUIFont"/>
          <w:sz w:val="20"/>
          <w:szCs w:val="20"/>
        </w:rPr>
        <w:t>the authors</w:t>
      </w:r>
      <w:r w:rsidRPr="00963BB5">
        <w:rPr>
          <w:rFonts w:ascii="Verdana" w:hAnsi="Verdana" w:cs="AppleSystemUIFont"/>
          <w:sz w:val="20"/>
          <w:szCs w:val="20"/>
        </w:rPr>
        <w:t xml:space="preserve"> </w:t>
      </w:r>
      <w:r w:rsidR="00EB77B4" w:rsidRPr="00963BB5">
        <w:rPr>
          <w:rFonts w:ascii="Verdana" w:hAnsi="Verdana" w:cs="AppleSystemUIFont"/>
          <w:sz w:val="20"/>
          <w:szCs w:val="20"/>
        </w:rPr>
        <w:t xml:space="preserve">encourage </w:t>
      </w:r>
      <w:r w:rsidR="00BD0996">
        <w:rPr>
          <w:rFonts w:ascii="Verdana" w:hAnsi="Verdana" w:cs="AppleSystemUIFont"/>
          <w:sz w:val="20"/>
          <w:szCs w:val="20"/>
        </w:rPr>
        <w:t xml:space="preserve">that </w:t>
      </w:r>
      <w:r w:rsidR="00EB77B4" w:rsidRPr="00963BB5">
        <w:rPr>
          <w:rFonts w:ascii="Verdana" w:hAnsi="Verdana" w:cs="AppleSystemUIFont"/>
          <w:sz w:val="20"/>
          <w:szCs w:val="20"/>
        </w:rPr>
        <w:t xml:space="preserve">all digital content, including </w:t>
      </w:r>
      <w:r w:rsidRPr="00963BB5">
        <w:rPr>
          <w:rFonts w:ascii="Verdana" w:hAnsi="Verdana" w:cs="AppleSystemUIFont"/>
          <w:sz w:val="20"/>
          <w:szCs w:val="20"/>
        </w:rPr>
        <w:t>marketing</w:t>
      </w:r>
      <w:r w:rsidR="00EB77B4" w:rsidRPr="00963BB5">
        <w:rPr>
          <w:rFonts w:ascii="Verdana" w:hAnsi="Verdana" w:cs="AppleSystemUIFont"/>
          <w:sz w:val="20"/>
          <w:szCs w:val="20"/>
        </w:rPr>
        <w:t xml:space="preserve"> materials</w:t>
      </w:r>
      <w:r w:rsidRPr="00963BB5">
        <w:rPr>
          <w:rFonts w:ascii="Verdana" w:hAnsi="Verdana" w:cs="AppleSystemUIFont"/>
          <w:sz w:val="20"/>
          <w:szCs w:val="20"/>
        </w:rPr>
        <w:t>, be accessible to people with disabilities</w:t>
      </w:r>
      <w:r w:rsidR="0063511E" w:rsidRPr="00963BB5">
        <w:rPr>
          <w:rFonts w:ascii="Verdana" w:hAnsi="Verdana" w:cs="AppleSystemUIFont"/>
          <w:sz w:val="20"/>
          <w:szCs w:val="20"/>
        </w:rPr>
        <w:t>; and r</w:t>
      </w:r>
      <w:r w:rsidR="00300EAD" w:rsidRPr="00963BB5">
        <w:rPr>
          <w:rFonts w:ascii="Verdana" w:hAnsi="Verdana" w:cs="AppleSystemUIFont"/>
          <w:sz w:val="20"/>
          <w:szCs w:val="20"/>
        </w:rPr>
        <w:t>espondents indicated a need and a want for the Americans with Disabilities Act to be amended to provide clarity on digital access rights.</w:t>
      </w:r>
    </w:p>
    <w:p w14:paraId="26171400" w14:textId="66B949DA" w:rsidR="00B27F32" w:rsidRPr="00963BB5" w:rsidRDefault="00EB77B4" w:rsidP="0055008D">
      <w:pPr>
        <w:autoSpaceDE w:val="0"/>
        <w:autoSpaceDN w:val="0"/>
        <w:adjustRightInd w:val="0"/>
        <w:spacing w:line="360" w:lineRule="auto"/>
        <w:jc w:val="both"/>
        <w:rPr>
          <w:rFonts w:ascii="Verdana" w:hAnsi="Verdana" w:cs="AppleSystemUIFont"/>
          <w:sz w:val="20"/>
          <w:szCs w:val="20"/>
        </w:rPr>
      </w:pPr>
      <w:r w:rsidRPr="00963BB5">
        <w:rPr>
          <w:rFonts w:ascii="Verdana" w:hAnsi="Verdana" w:cs="AppleSystemUIFont"/>
          <w:sz w:val="20"/>
          <w:szCs w:val="20"/>
        </w:rPr>
        <w:t xml:space="preserve">The report also details the </w:t>
      </w:r>
      <w:r w:rsidR="00B27F32" w:rsidRPr="00963BB5">
        <w:rPr>
          <w:rFonts w:ascii="Verdana" w:hAnsi="Verdana" w:cs="AppleSystemUIFont"/>
          <w:sz w:val="20"/>
          <w:szCs w:val="20"/>
        </w:rPr>
        <w:t>top five challenges for accessibility program</w:t>
      </w:r>
      <w:r w:rsidRPr="00963BB5">
        <w:rPr>
          <w:rFonts w:ascii="Verdana" w:hAnsi="Verdana" w:cs="AppleSystemUIFont"/>
          <w:sz w:val="20"/>
          <w:szCs w:val="20"/>
        </w:rPr>
        <w:t>s</w:t>
      </w:r>
      <w:r w:rsidR="00B27F32" w:rsidRPr="00963BB5">
        <w:rPr>
          <w:rFonts w:ascii="Verdana" w:hAnsi="Verdana" w:cs="AppleSystemUIFont"/>
          <w:sz w:val="20"/>
          <w:szCs w:val="20"/>
        </w:rPr>
        <w:t xml:space="preserve"> as shared by survey participants, which include: incorporating accessibility earlier in the development lifecycle, budget for accessibility program, training, too many content creators </w:t>
      </w:r>
      <w:r w:rsidRPr="00963BB5">
        <w:rPr>
          <w:rFonts w:ascii="Verdana" w:hAnsi="Verdana" w:cs="AppleSystemUIFont"/>
          <w:sz w:val="20"/>
          <w:szCs w:val="20"/>
        </w:rPr>
        <w:t>leading to unmonitored content</w:t>
      </w:r>
      <w:r w:rsidR="00B27F32" w:rsidRPr="00963BB5">
        <w:rPr>
          <w:rFonts w:ascii="Verdana" w:hAnsi="Verdana" w:cs="AppleSystemUIFont"/>
          <w:sz w:val="20"/>
          <w:szCs w:val="20"/>
        </w:rPr>
        <w:t>, and the develop</w:t>
      </w:r>
      <w:r w:rsidRPr="00963BB5">
        <w:rPr>
          <w:rFonts w:ascii="Verdana" w:hAnsi="Verdana" w:cs="AppleSystemUIFont"/>
          <w:sz w:val="20"/>
          <w:szCs w:val="20"/>
        </w:rPr>
        <w:t>ment timeline needing to account for accessibility in pre-design phases</w:t>
      </w:r>
      <w:r w:rsidR="00B27F32" w:rsidRPr="00963BB5">
        <w:rPr>
          <w:rFonts w:ascii="Verdana" w:hAnsi="Verdana" w:cs="AppleSystemUIFont"/>
          <w:sz w:val="20"/>
          <w:szCs w:val="20"/>
        </w:rPr>
        <w:t xml:space="preserve">. </w:t>
      </w:r>
      <w:r w:rsidRPr="00963BB5">
        <w:rPr>
          <w:rFonts w:ascii="Verdana" w:hAnsi="Verdana" w:cs="AppleSystemUIFont"/>
          <w:sz w:val="20"/>
          <w:szCs w:val="20"/>
        </w:rPr>
        <w:t xml:space="preserve">“When digital accessibility is only considered after a product is developed, remediation takes more time and </w:t>
      </w:r>
      <w:r w:rsidRPr="00963BB5">
        <w:rPr>
          <w:rFonts w:ascii="Verdana" w:hAnsi="Verdana" w:cs="AppleSystemUIFont"/>
          <w:sz w:val="20"/>
          <w:szCs w:val="20"/>
        </w:rPr>
        <w:lastRenderedPageBreak/>
        <w:t>energy. It is much more cost-effective to be thinking about inclusive design at the first stages of planning a new product or a new feature for an existing product</w:t>
      </w:r>
      <w:r w:rsidR="00F23696" w:rsidRPr="00963BB5">
        <w:rPr>
          <w:rFonts w:ascii="Verdana" w:hAnsi="Verdana" w:cs="AppleSystemUIFont"/>
          <w:sz w:val="20"/>
          <w:szCs w:val="20"/>
        </w:rPr>
        <w:t>” the report states.</w:t>
      </w:r>
      <w:r w:rsidRPr="00963BB5">
        <w:rPr>
          <w:rFonts w:ascii="Verdana" w:hAnsi="Verdana" w:cs="AppleSystemUIFont"/>
          <w:sz w:val="20"/>
          <w:szCs w:val="20"/>
        </w:rPr>
        <w:t xml:space="preserve"> </w:t>
      </w:r>
      <w:r w:rsidR="00B27F32" w:rsidRPr="00963BB5">
        <w:rPr>
          <w:rFonts w:ascii="Verdana" w:hAnsi="Verdana" w:cs="AppleSystemUIFont"/>
          <w:sz w:val="20"/>
          <w:szCs w:val="20"/>
        </w:rPr>
        <w:t xml:space="preserve">The </w:t>
      </w:r>
      <w:r w:rsidR="00F23696" w:rsidRPr="00963BB5">
        <w:rPr>
          <w:rFonts w:ascii="Verdana" w:hAnsi="Verdana" w:cs="AppleSystemUIFont"/>
          <w:sz w:val="20"/>
          <w:szCs w:val="20"/>
        </w:rPr>
        <w:t>authors</w:t>
      </w:r>
      <w:r w:rsidR="00B27F32" w:rsidRPr="00963BB5">
        <w:rPr>
          <w:rFonts w:ascii="Verdana" w:hAnsi="Verdana" w:cs="AppleSystemUIFont"/>
          <w:sz w:val="20"/>
          <w:szCs w:val="20"/>
        </w:rPr>
        <w:t xml:space="preserve"> also </w:t>
      </w:r>
      <w:r w:rsidRPr="00963BB5">
        <w:rPr>
          <w:rFonts w:ascii="Verdana" w:hAnsi="Verdana" w:cs="AppleSystemUIFont"/>
          <w:sz w:val="20"/>
          <w:szCs w:val="20"/>
        </w:rPr>
        <w:t>suggest that</w:t>
      </w:r>
      <w:r w:rsidR="00B27F32" w:rsidRPr="00963BB5">
        <w:rPr>
          <w:rFonts w:ascii="Verdana" w:hAnsi="Verdana" w:cs="AppleSystemUIFont"/>
          <w:sz w:val="20"/>
          <w:szCs w:val="20"/>
        </w:rPr>
        <w:t xml:space="preserve"> companies do accessibility testing as part of </w:t>
      </w:r>
      <w:r w:rsidRPr="00963BB5">
        <w:rPr>
          <w:rFonts w:ascii="Verdana" w:hAnsi="Verdana" w:cs="AppleSystemUIFont"/>
          <w:sz w:val="20"/>
          <w:szCs w:val="20"/>
        </w:rPr>
        <w:t xml:space="preserve">a </w:t>
      </w:r>
      <w:r w:rsidR="00B27F32" w:rsidRPr="00963BB5">
        <w:rPr>
          <w:rFonts w:ascii="Verdana" w:hAnsi="Verdana" w:cs="AppleSystemUIFont"/>
          <w:sz w:val="20"/>
          <w:szCs w:val="20"/>
        </w:rPr>
        <w:t>continuous integration</w:t>
      </w:r>
      <w:r w:rsidRPr="00963BB5">
        <w:rPr>
          <w:rFonts w:ascii="Verdana" w:hAnsi="Verdana" w:cs="AppleSystemUIFont"/>
          <w:sz w:val="20"/>
          <w:szCs w:val="20"/>
        </w:rPr>
        <w:t xml:space="preserve"> strategy</w:t>
      </w:r>
      <w:r w:rsidR="00F23696" w:rsidRPr="00963BB5">
        <w:rPr>
          <w:rFonts w:ascii="Verdana" w:hAnsi="Verdana" w:cs="AppleSystemUIFont"/>
          <w:sz w:val="20"/>
          <w:szCs w:val="20"/>
        </w:rPr>
        <w:t xml:space="preserve">, citing the </w:t>
      </w:r>
      <w:r w:rsidR="00B27F32" w:rsidRPr="00963BB5">
        <w:rPr>
          <w:rFonts w:ascii="Verdana" w:hAnsi="Verdana" w:cs="AppleSystemUIFont"/>
          <w:sz w:val="20"/>
          <w:szCs w:val="20"/>
        </w:rPr>
        <w:t xml:space="preserve">negative effects associated with </w:t>
      </w:r>
      <w:r w:rsidRPr="00963BB5">
        <w:rPr>
          <w:rFonts w:ascii="Verdana" w:hAnsi="Verdana" w:cs="AppleSystemUIFont"/>
          <w:sz w:val="20"/>
          <w:szCs w:val="20"/>
        </w:rPr>
        <w:t>forgoing</w:t>
      </w:r>
      <w:r w:rsidR="00B27F32" w:rsidRPr="00963BB5">
        <w:rPr>
          <w:rFonts w:ascii="Verdana" w:hAnsi="Verdana" w:cs="AppleSystemUIFont"/>
          <w:sz w:val="20"/>
          <w:szCs w:val="20"/>
        </w:rPr>
        <w:t xml:space="preserve"> accessibility </w:t>
      </w:r>
      <w:r w:rsidR="00F23696" w:rsidRPr="00963BB5">
        <w:rPr>
          <w:rFonts w:ascii="Verdana" w:hAnsi="Verdana" w:cs="AppleSystemUIFont"/>
          <w:sz w:val="20"/>
          <w:szCs w:val="20"/>
        </w:rPr>
        <w:t xml:space="preserve">testing as an </w:t>
      </w:r>
      <w:r w:rsidRPr="00963BB5">
        <w:rPr>
          <w:rFonts w:ascii="Verdana" w:hAnsi="Verdana" w:cs="AppleSystemUIFont"/>
          <w:sz w:val="20"/>
          <w:szCs w:val="20"/>
        </w:rPr>
        <w:t>indicat</w:t>
      </w:r>
      <w:r w:rsidR="00F23696" w:rsidRPr="00963BB5">
        <w:rPr>
          <w:rFonts w:ascii="Verdana" w:hAnsi="Verdana" w:cs="AppleSystemUIFont"/>
          <w:sz w:val="20"/>
          <w:szCs w:val="20"/>
        </w:rPr>
        <w:t xml:space="preserve">ion of </w:t>
      </w:r>
      <w:r w:rsidRPr="00963BB5">
        <w:rPr>
          <w:rFonts w:ascii="Verdana" w:hAnsi="Verdana" w:cs="AppleSystemUIFont"/>
          <w:sz w:val="20"/>
          <w:szCs w:val="20"/>
        </w:rPr>
        <w:t>its</w:t>
      </w:r>
      <w:r w:rsidR="00B27F32" w:rsidRPr="00963BB5">
        <w:rPr>
          <w:rFonts w:ascii="Verdana" w:hAnsi="Verdana" w:cs="AppleSystemUIFont"/>
          <w:sz w:val="20"/>
          <w:szCs w:val="20"/>
        </w:rPr>
        <w:t xml:space="preserve"> worth.</w:t>
      </w:r>
      <w:r w:rsidR="00C840C4" w:rsidRPr="00963BB5">
        <w:rPr>
          <w:rFonts w:ascii="Verdana" w:hAnsi="Verdana" w:cs="AppleSystemUIFont"/>
          <w:sz w:val="20"/>
          <w:szCs w:val="20"/>
        </w:rPr>
        <w:t xml:space="preserve"> </w:t>
      </w:r>
      <w:r w:rsidR="00C840C4" w:rsidRPr="00963BB5">
        <w:rPr>
          <w:rFonts w:ascii="Verdana" w:eastAsia="Verdana" w:hAnsi="Verdana" w:cs="Verdana"/>
          <w:sz w:val="20"/>
          <w:szCs w:val="20"/>
        </w:rPr>
        <w:t xml:space="preserve">[Source: </w:t>
      </w:r>
      <w:proofErr w:type="spellStart"/>
      <w:r w:rsidR="00C840C4" w:rsidRPr="00963BB5">
        <w:rPr>
          <w:rFonts w:ascii="Verdana" w:eastAsia="Verdana" w:hAnsi="Verdana" w:cs="Verdana"/>
          <w:sz w:val="20"/>
          <w:szCs w:val="20"/>
        </w:rPr>
        <w:t>LevelAccess</w:t>
      </w:r>
      <w:proofErr w:type="spellEnd"/>
      <w:r w:rsidR="00C840C4" w:rsidRPr="00963BB5">
        <w:rPr>
          <w:rFonts w:ascii="Verdana" w:eastAsia="Verdana" w:hAnsi="Verdana" w:cs="Verdana"/>
          <w:sz w:val="20"/>
          <w:szCs w:val="20"/>
        </w:rPr>
        <w:t>]</w:t>
      </w:r>
    </w:p>
    <w:p w14:paraId="000BC8D7" w14:textId="77777777" w:rsidR="0055008D" w:rsidRPr="007B56BD" w:rsidRDefault="0055008D" w:rsidP="0055008D">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7BA7E44" w14:textId="25B32C9F" w:rsidR="0055008D" w:rsidRPr="00BD0996" w:rsidRDefault="008916A5" w:rsidP="00B27F32">
      <w:pPr>
        <w:autoSpaceDE w:val="0"/>
        <w:autoSpaceDN w:val="0"/>
        <w:adjustRightInd w:val="0"/>
        <w:spacing w:line="360" w:lineRule="auto"/>
        <w:rPr>
          <w:rFonts w:ascii="Verdana" w:hAnsi="Verdana" w:cs="AppleSystemUIFont"/>
          <w:color w:val="002060"/>
          <w:sz w:val="20"/>
          <w:szCs w:val="20"/>
        </w:rPr>
      </w:pPr>
      <w:hyperlink r:id="rId47" w:history="1">
        <w:r w:rsidR="0055008D" w:rsidRPr="00BD0996">
          <w:rPr>
            <w:rStyle w:val="Hyperlink"/>
            <w:rFonts w:ascii="Verdana" w:hAnsi="Verdana" w:cs="AppleSystemUIFont"/>
            <w:color w:val="002060"/>
            <w:sz w:val="20"/>
            <w:szCs w:val="20"/>
          </w:rPr>
          <w:t>The State of Digital Accessibility 2019</w:t>
        </w:r>
      </w:hyperlink>
    </w:p>
    <w:p w14:paraId="333BA670" w14:textId="16DFE269" w:rsidR="00B27F32" w:rsidRPr="00BD0996" w:rsidRDefault="0055008D" w:rsidP="00B27F32">
      <w:pPr>
        <w:autoSpaceDE w:val="0"/>
        <w:autoSpaceDN w:val="0"/>
        <w:adjustRightInd w:val="0"/>
        <w:spacing w:line="360" w:lineRule="auto"/>
        <w:rPr>
          <w:rFonts w:ascii="Verdana" w:hAnsi="Verdana" w:cs="AppleSystemUIFont"/>
          <w:color w:val="002060"/>
          <w:sz w:val="20"/>
          <w:szCs w:val="20"/>
        </w:rPr>
      </w:pPr>
      <w:r w:rsidRPr="00BD0996">
        <w:rPr>
          <w:rFonts w:ascii="Verdana" w:hAnsi="Verdana" w:cs="AppleSystemUIFont"/>
          <w:color w:val="002060"/>
          <w:sz w:val="20"/>
          <w:szCs w:val="20"/>
        </w:rPr>
        <w:t>[</w:t>
      </w:r>
      <w:hyperlink r:id="rId48" w:history="1">
        <w:r w:rsidRPr="00BD0996">
          <w:rPr>
            <w:rStyle w:val="Hyperlink"/>
            <w:rFonts w:ascii="Verdana" w:hAnsi="Verdana" w:cs="AppleSystemUIFont"/>
            <w:color w:val="002060"/>
            <w:sz w:val="20"/>
            <w:szCs w:val="20"/>
          </w:rPr>
          <w:t>https://www.levelaccess.com/wp-content/uploads/2019/03/2019-State-of-Digital-Accessibility-Report-Final-a11y.pdf</w:t>
        </w:r>
      </w:hyperlink>
      <w:r w:rsidRPr="00BD0996">
        <w:rPr>
          <w:rFonts w:ascii="Verdana" w:hAnsi="Verdana" w:cs="AppleSystemUIFont"/>
          <w:color w:val="002060"/>
          <w:sz w:val="20"/>
          <w:szCs w:val="20"/>
        </w:rPr>
        <w:t>]</w:t>
      </w:r>
    </w:p>
    <w:p w14:paraId="126CD64E" w14:textId="77777777" w:rsidR="0047290C" w:rsidRPr="00963BB5" w:rsidRDefault="0047290C" w:rsidP="00B27F32">
      <w:pPr>
        <w:autoSpaceDE w:val="0"/>
        <w:autoSpaceDN w:val="0"/>
        <w:adjustRightInd w:val="0"/>
        <w:spacing w:line="360" w:lineRule="auto"/>
        <w:rPr>
          <w:rFonts w:ascii="Verdana" w:hAnsi="Verdana" w:cs="AppleSystemUIFont"/>
          <w:sz w:val="20"/>
          <w:szCs w:val="20"/>
        </w:rPr>
      </w:pPr>
    </w:p>
    <w:p w14:paraId="0E654C24" w14:textId="71ABE403" w:rsidR="004A2E53" w:rsidRPr="007B56BD" w:rsidRDefault="004A2E53" w:rsidP="00096527">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Microsoft Helping the Public to Develop Accessible Documents</w:t>
      </w:r>
    </w:p>
    <w:p w14:paraId="5F26BF58" w14:textId="4C31C3E3" w:rsidR="00B27F32" w:rsidRPr="00963BB5" w:rsidRDefault="00B27F32" w:rsidP="005E7783">
      <w:pPr>
        <w:autoSpaceDE w:val="0"/>
        <w:autoSpaceDN w:val="0"/>
        <w:adjustRightInd w:val="0"/>
        <w:spacing w:line="360" w:lineRule="auto"/>
        <w:jc w:val="both"/>
        <w:rPr>
          <w:rFonts w:ascii="Verdana" w:hAnsi="Verdana" w:cs="AppleSystemUIFont"/>
          <w:sz w:val="20"/>
          <w:szCs w:val="20"/>
        </w:rPr>
      </w:pPr>
      <w:r w:rsidRPr="00963BB5">
        <w:rPr>
          <w:rFonts w:ascii="Verdana" w:hAnsi="Verdana" w:cs="AppleSystemUIFont"/>
          <w:sz w:val="20"/>
          <w:szCs w:val="20"/>
        </w:rPr>
        <w:t>March 17, 2019</w:t>
      </w:r>
      <w:r w:rsidR="0047290C" w:rsidRPr="00963BB5">
        <w:rPr>
          <w:rFonts w:ascii="Verdana" w:hAnsi="Verdana" w:cs="AppleSystemUIFont"/>
          <w:sz w:val="20"/>
          <w:szCs w:val="20"/>
        </w:rPr>
        <w:t xml:space="preserve"> - </w:t>
      </w:r>
      <w:r w:rsidRPr="00963BB5">
        <w:rPr>
          <w:rFonts w:ascii="Verdana" w:hAnsi="Verdana" w:cs="AppleSystemUIFont"/>
          <w:sz w:val="20"/>
          <w:szCs w:val="20"/>
        </w:rPr>
        <w:t xml:space="preserve">Microsoft Office Suite is making it easier for people to make documents accessible to people with disabilities. Microsoft has implemented a feature called Accessibility Checker which allows the user to evaluate their content for </w:t>
      </w:r>
      <w:r w:rsidR="00E30749" w:rsidRPr="00963BB5">
        <w:rPr>
          <w:rFonts w:ascii="Verdana" w:hAnsi="Verdana" w:cs="AppleSystemUIFont"/>
          <w:sz w:val="20"/>
          <w:szCs w:val="20"/>
        </w:rPr>
        <w:t xml:space="preserve">accessibility </w:t>
      </w:r>
      <w:r w:rsidRPr="00963BB5">
        <w:rPr>
          <w:rFonts w:ascii="Verdana" w:hAnsi="Verdana" w:cs="AppleSystemUIFont"/>
          <w:sz w:val="20"/>
          <w:szCs w:val="20"/>
        </w:rPr>
        <w:t xml:space="preserve">errors. It provides an inspection results tab </w:t>
      </w:r>
      <w:r w:rsidR="00E30749" w:rsidRPr="00963BB5">
        <w:rPr>
          <w:rFonts w:ascii="Verdana" w:hAnsi="Verdana" w:cs="AppleSystemUIFont"/>
          <w:sz w:val="20"/>
          <w:szCs w:val="20"/>
        </w:rPr>
        <w:t xml:space="preserve">indicating which </w:t>
      </w:r>
      <w:r w:rsidRPr="00963BB5">
        <w:rPr>
          <w:rFonts w:ascii="Verdana" w:hAnsi="Verdana" w:cs="AppleSystemUIFont"/>
          <w:sz w:val="20"/>
          <w:szCs w:val="20"/>
        </w:rPr>
        <w:t xml:space="preserve">content </w:t>
      </w:r>
      <w:r w:rsidR="00E30749" w:rsidRPr="00963BB5">
        <w:rPr>
          <w:rFonts w:ascii="Verdana" w:hAnsi="Verdana" w:cs="AppleSystemUIFont"/>
          <w:sz w:val="20"/>
          <w:szCs w:val="20"/>
        </w:rPr>
        <w:t>is invisible to screen readers and also reading logic issues</w:t>
      </w:r>
      <w:r w:rsidRPr="00963BB5">
        <w:rPr>
          <w:rFonts w:ascii="Verdana" w:hAnsi="Verdana" w:cs="AppleSystemUIFont"/>
          <w:sz w:val="20"/>
          <w:szCs w:val="20"/>
        </w:rPr>
        <w:t xml:space="preserve">. </w:t>
      </w:r>
      <w:r w:rsidR="00E30749" w:rsidRPr="00963BB5">
        <w:rPr>
          <w:rFonts w:ascii="Verdana" w:hAnsi="Verdana" w:cs="AppleSystemUIFont"/>
          <w:sz w:val="20"/>
          <w:szCs w:val="20"/>
        </w:rPr>
        <w:t xml:space="preserve">For example, </w:t>
      </w:r>
      <w:r w:rsidRPr="00963BB5">
        <w:rPr>
          <w:rFonts w:ascii="Verdana" w:hAnsi="Verdana" w:cs="AppleSystemUIFont"/>
          <w:sz w:val="20"/>
          <w:szCs w:val="20"/>
        </w:rPr>
        <w:t>it is</w:t>
      </w:r>
      <w:r w:rsidR="00E30749" w:rsidRPr="00963BB5">
        <w:rPr>
          <w:rFonts w:ascii="Verdana" w:hAnsi="Verdana" w:cs="AppleSystemUIFont"/>
          <w:sz w:val="20"/>
          <w:szCs w:val="20"/>
        </w:rPr>
        <w:t xml:space="preserve"> often</w:t>
      </w:r>
      <w:r w:rsidRPr="00963BB5">
        <w:rPr>
          <w:rFonts w:ascii="Verdana" w:hAnsi="Verdana" w:cs="AppleSystemUIFont"/>
          <w:sz w:val="20"/>
          <w:szCs w:val="20"/>
        </w:rPr>
        <w:t xml:space="preserve"> difficult for screen readers to know where the object is relative to the text. The inspection results also give the user step</w:t>
      </w:r>
      <w:r w:rsidR="00E30749" w:rsidRPr="00963BB5">
        <w:rPr>
          <w:rFonts w:ascii="Verdana" w:hAnsi="Verdana" w:cs="AppleSystemUIFont"/>
          <w:sz w:val="20"/>
          <w:szCs w:val="20"/>
        </w:rPr>
        <w:t xml:space="preserve">-by-step instructions on how </w:t>
      </w:r>
      <w:r w:rsidR="005A1910" w:rsidRPr="00963BB5">
        <w:rPr>
          <w:rFonts w:ascii="Verdana" w:hAnsi="Verdana" w:cs="AppleSystemUIFont"/>
          <w:sz w:val="20"/>
          <w:szCs w:val="20"/>
        </w:rPr>
        <w:t xml:space="preserve">to </w:t>
      </w:r>
      <w:r w:rsidR="00E30749" w:rsidRPr="00963BB5">
        <w:rPr>
          <w:rFonts w:ascii="Verdana" w:hAnsi="Verdana" w:cs="AppleSystemUIFont"/>
          <w:sz w:val="20"/>
          <w:szCs w:val="20"/>
        </w:rPr>
        <w:t xml:space="preserve">remediate errors </w:t>
      </w:r>
      <w:r w:rsidRPr="00963BB5">
        <w:rPr>
          <w:rFonts w:ascii="Verdana" w:hAnsi="Verdana" w:cs="AppleSystemUIFont"/>
          <w:sz w:val="20"/>
          <w:szCs w:val="20"/>
        </w:rPr>
        <w:t xml:space="preserve">and troubleshooting tips. This feature can be used </w:t>
      </w:r>
      <w:r w:rsidR="00E30749" w:rsidRPr="00963BB5">
        <w:rPr>
          <w:rFonts w:ascii="Verdana" w:hAnsi="Verdana" w:cs="AppleSystemUIFont"/>
          <w:sz w:val="20"/>
          <w:szCs w:val="20"/>
        </w:rPr>
        <w:t>on</w:t>
      </w:r>
      <w:r w:rsidRPr="00963BB5">
        <w:rPr>
          <w:rFonts w:ascii="Verdana" w:hAnsi="Verdana" w:cs="AppleSystemUIFont"/>
          <w:sz w:val="20"/>
          <w:szCs w:val="20"/>
        </w:rPr>
        <w:t xml:space="preserve"> emails or </w:t>
      </w:r>
      <w:r w:rsidR="00E30749" w:rsidRPr="00963BB5">
        <w:rPr>
          <w:rFonts w:ascii="Verdana" w:hAnsi="Verdana" w:cs="AppleSystemUIFont"/>
          <w:sz w:val="20"/>
          <w:szCs w:val="20"/>
        </w:rPr>
        <w:t xml:space="preserve">when </w:t>
      </w:r>
      <w:r w:rsidRPr="00963BB5">
        <w:rPr>
          <w:rFonts w:ascii="Verdana" w:hAnsi="Verdana" w:cs="AppleSystemUIFont"/>
          <w:sz w:val="20"/>
          <w:szCs w:val="20"/>
        </w:rPr>
        <w:t xml:space="preserve">sharing a document. The most recent update to the Accessibility </w:t>
      </w:r>
      <w:r w:rsidR="005A1910" w:rsidRPr="00963BB5">
        <w:rPr>
          <w:rFonts w:ascii="Verdana" w:hAnsi="Verdana" w:cs="AppleSystemUIFont"/>
          <w:sz w:val="20"/>
          <w:szCs w:val="20"/>
        </w:rPr>
        <w:t>C</w:t>
      </w:r>
      <w:r w:rsidRPr="00963BB5">
        <w:rPr>
          <w:rFonts w:ascii="Verdana" w:hAnsi="Verdana" w:cs="AppleSystemUIFont"/>
          <w:sz w:val="20"/>
          <w:szCs w:val="20"/>
        </w:rPr>
        <w:t xml:space="preserve">hecker allows it to run in the background and gives reminders when the user should investigate errors. This technology </w:t>
      </w:r>
      <w:r w:rsidR="00E30749" w:rsidRPr="00963BB5">
        <w:rPr>
          <w:rFonts w:ascii="Verdana" w:hAnsi="Verdana" w:cs="AppleSystemUIFont"/>
          <w:sz w:val="20"/>
          <w:szCs w:val="20"/>
        </w:rPr>
        <w:t xml:space="preserve">improves the visibility of accessibility for </w:t>
      </w:r>
      <w:r w:rsidR="00E075A4" w:rsidRPr="00963BB5">
        <w:rPr>
          <w:rFonts w:ascii="Verdana" w:hAnsi="Verdana" w:cs="AppleSystemUIFont"/>
          <w:sz w:val="20"/>
          <w:szCs w:val="20"/>
        </w:rPr>
        <w:t xml:space="preserve">the average </w:t>
      </w:r>
      <w:r w:rsidR="00E30749" w:rsidRPr="00963BB5">
        <w:rPr>
          <w:rFonts w:ascii="Verdana" w:hAnsi="Verdana" w:cs="AppleSystemUIFont"/>
          <w:sz w:val="20"/>
          <w:szCs w:val="20"/>
        </w:rPr>
        <w:t>Microsoft</w:t>
      </w:r>
      <w:r w:rsidRPr="00963BB5">
        <w:rPr>
          <w:rFonts w:ascii="Verdana" w:hAnsi="Verdana" w:cs="AppleSystemUIFont"/>
          <w:sz w:val="20"/>
          <w:szCs w:val="20"/>
        </w:rPr>
        <w:t xml:space="preserve"> user</w:t>
      </w:r>
      <w:r w:rsidR="00E30749" w:rsidRPr="00963BB5">
        <w:rPr>
          <w:rFonts w:ascii="Verdana" w:hAnsi="Verdana" w:cs="AppleSystemUIFont"/>
          <w:sz w:val="20"/>
          <w:szCs w:val="20"/>
        </w:rPr>
        <w:t xml:space="preserve">, facilitating accessible </w:t>
      </w:r>
      <w:r w:rsidR="00E075A4" w:rsidRPr="00963BB5">
        <w:rPr>
          <w:rFonts w:ascii="Verdana" w:hAnsi="Verdana" w:cs="AppleSystemUIFont"/>
          <w:sz w:val="20"/>
          <w:szCs w:val="20"/>
        </w:rPr>
        <w:t>document</w:t>
      </w:r>
      <w:r w:rsidR="00E30749" w:rsidRPr="00963BB5">
        <w:rPr>
          <w:rFonts w:ascii="Verdana" w:hAnsi="Verdana" w:cs="AppleSystemUIFont"/>
          <w:sz w:val="20"/>
          <w:szCs w:val="20"/>
        </w:rPr>
        <w:t xml:space="preserve"> creation</w:t>
      </w:r>
      <w:r w:rsidR="00E075A4" w:rsidRPr="00963BB5">
        <w:rPr>
          <w:rFonts w:ascii="Verdana" w:hAnsi="Verdana" w:cs="AppleSystemUIFont"/>
          <w:sz w:val="20"/>
          <w:szCs w:val="20"/>
        </w:rPr>
        <w:t>, and could have a positive impact on accessibility in the educational and workplace contexts</w:t>
      </w:r>
      <w:r w:rsidRPr="00963BB5">
        <w:rPr>
          <w:rFonts w:ascii="Verdana" w:hAnsi="Verdana" w:cs="AppleSystemUIFont"/>
          <w:sz w:val="20"/>
          <w:szCs w:val="20"/>
        </w:rPr>
        <w:t>.</w:t>
      </w:r>
      <w:r w:rsidR="00E30749" w:rsidRPr="00963BB5">
        <w:rPr>
          <w:rFonts w:ascii="Verdana" w:hAnsi="Verdana" w:cs="AppleSystemUIFont"/>
          <w:sz w:val="20"/>
          <w:szCs w:val="20"/>
        </w:rPr>
        <w:t xml:space="preserve"> </w:t>
      </w:r>
      <w:r w:rsidR="004720C6" w:rsidRPr="00963BB5">
        <w:rPr>
          <w:rFonts w:ascii="Verdana" w:eastAsia="Verdana" w:hAnsi="Verdana" w:cs="Verdana"/>
          <w:sz w:val="20"/>
          <w:szCs w:val="20"/>
        </w:rPr>
        <w:t xml:space="preserve">[Source: </w:t>
      </w:r>
      <w:proofErr w:type="spellStart"/>
      <w:r w:rsidR="004720C6" w:rsidRPr="00963BB5">
        <w:rPr>
          <w:rFonts w:ascii="Verdana" w:eastAsia="Verdana" w:hAnsi="Verdana" w:cs="Verdana"/>
          <w:sz w:val="20"/>
          <w:szCs w:val="20"/>
        </w:rPr>
        <w:t>MSPowerUser</w:t>
      </w:r>
      <w:proofErr w:type="spellEnd"/>
      <w:r w:rsidR="004720C6" w:rsidRPr="00963BB5">
        <w:rPr>
          <w:rFonts w:ascii="Verdana" w:eastAsia="Verdana" w:hAnsi="Verdana" w:cs="Verdana"/>
          <w:sz w:val="20"/>
          <w:szCs w:val="20"/>
        </w:rPr>
        <w:t>]</w:t>
      </w:r>
    </w:p>
    <w:p w14:paraId="7A849F8A" w14:textId="77777777" w:rsidR="00A37250" w:rsidRPr="007B56BD" w:rsidRDefault="00A37250" w:rsidP="00A37250">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324086E8" w14:textId="3652066E" w:rsidR="00A37250" w:rsidRPr="00BD0996" w:rsidRDefault="008916A5" w:rsidP="00B27F32">
      <w:pPr>
        <w:autoSpaceDE w:val="0"/>
        <w:autoSpaceDN w:val="0"/>
        <w:adjustRightInd w:val="0"/>
        <w:spacing w:line="360" w:lineRule="auto"/>
        <w:rPr>
          <w:rFonts w:ascii="Verdana" w:hAnsi="Verdana" w:cs="AppleSystemUIFont"/>
          <w:color w:val="002060"/>
          <w:sz w:val="20"/>
          <w:szCs w:val="20"/>
        </w:rPr>
      </w:pPr>
      <w:hyperlink r:id="rId49" w:history="1">
        <w:r w:rsidR="00A37250" w:rsidRPr="00BD0996">
          <w:rPr>
            <w:rStyle w:val="Hyperlink"/>
            <w:rFonts w:ascii="Verdana" w:hAnsi="Verdana" w:cs="AppleSystemUIFont"/>
            <w:color w:val="002060"/>
            <w:sz w:val="20"/>
            <w:szCs w:val="20"/>
          </w:rPr>
          <w:t>Microsoft is making it easier to create accessible documents to help people with disabilities</w:t>
        </w:r>
      </w:hyperlink>
    </w:p>
    <w:p w14:paraId="2212B6A0" w14:textId="03329BB5" w:rsidR="00B27F32" w:rsidRPr="00BD0996" w:rsidRDefault="00A37250" w:rsidP="00B27F32">
      <w:pPr>
        <w:autoSpaceDE w:val="0"/>
        <w:autoSpaceDN w:val="0"/>
        <w:adjustRightInd w:val="0"/>
        <w:spacing w:line="360" w:lineRule="auto"/>
        <w:rPr>
          <w:rFonts w:ascii="Verdana" w:hAnsi="Verdana" w:cs="AppleSystemUIFont"/>
          <w:color w:val="002060"/>
          <w:sz w:val="20"/>
          <w:szCs w:val="20"/>
        </w:rPr>
      </w:pPr>
      <w:r w:rsidRPr="00BD0996">
        <w:rPr>
          <w:rFonts w:ascii="Verdana" w:hAnsi="Verdana" w:cs="AppleSystemUIFont"/>
          <w:color w:val="002060"/>
          <w:sz w:val="20"/>
          <w:szCs w:val="20"/>
        </w:rPr>
        <w:t>[</w:t>
      </w:r>
      <w:hyperlink r:id="rId50" w:history="1">
        <w:r w:rsidRPr="00BD0996">
          <w:rPr>
            <w:rStyle w:val="Hyperlink"/>
            <w:rFonts w:ascii="Verdana" w:hAnsi="Verdana" w:cs="AppleSystemUIFont"/>
            <w:color w:val="002060"/>
            <w:sz w:val="20"/>
            <w:szCs w:val="20"/>
          </w:rPr>
          <w:t>https://mspoweruser.com/microsoft-is-making-it-easier-to-create-accessible-documents-to-help-people-with-disabilities/</w:t>
        </w:r>
      </w:hyperlink>
      <w:r w:rsidRPr="00BD0996">
        <w:rPr>
          <w:rFonts w:ascii="Verdana" w:hAnsi="Verdana" w:cs="AppleSystemUIFont"/>
          <w:color w:val="002060"/>
          <w:sz w:val="20"/>
          <w:szCs w:val="20"/>
        </w:rPr>
        <w:t>]</w:t>
      </w:r>
    </w:p>
    <w:p w14:paraId="42F4CFA6" w14:textId="77777777" w:rsidR="00B27F32" w:rsidRPr="00963BB5" w:rsidRDefault="00B27F32" w:rsidP="009618CB">
      <w:pPr>
        <w:autoSpaceDE w:val="0"/>
        <w:autoSpaceDN w:val="0"/>
        <w:adjustRightInd w:val="0"/>
        <w:spacing w:line="360" w:lineRule="auto"/>
        <w:rPr>
          <w:rFonts w:ascii="Verdana" w:hAnsi="Verdana" w:cs="AppleSystemUIFont"/>
          <w:sz w:val="20"/>
          <w:szCs w:val="20"/>
        </w:rPr>
      </w:pPr>
    </w:p>
    <w:p w14:paraId="44CEDDA2" w14:textId="77777777" w:rsidR="0047290C" w:rsidRPr="007B56BD" w:rsidRDefault="00F66108" w:rsidP="009618CB">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Robot “EYE” Assist with Motor Impairments</w:t>
      </w:r>
    </w:p>
    <w:p w14:paraId="3BCF993F" w14:textId="33EB256F" w:rsidR="009618CB" w:rsidRPr="00963BB5" w:rsidRDefault="00B27F32" w:rsidP="009618CB">
      <w:pPr>
        <w:autoSpaceDE w:val="0"/>
        <w:autoSpaceDN w:val="0"/>
        <w:adjustRightInd w:val="0"/>
        <w:spacing w:after="120" w:line="360" w:lineRule="auto"/>
        <w:jc w:val="both"/>
        <w:rPr>
          <w:rFonts w:ascii="Verdana" w:hAnsi="Verdana" w:cs="AppleSystemUIFont"/>
          <w:sz w:val="20"/>
          <w:szCs w:val="20"/>
        </w:rPr>
      </w:pPr>
      <w:r w:rsidRPr="00963BB5">
        <w:rPr>
          <w:rFonts w:ascii="Verdana" w:hAnsi="Verdana" w:cs="AppleSystemUIFont"/>
          <w:sz w:val="20"/>
          <w:szCs w:val="20"/>
        </w:rPr>
        <w:t>March 15, 2019</w:t>
      </w:r>
      <w:r w:rsidR="0047290C" w:rsidRPr="00963BB5">
        <w:rPr>
          <w:rFonts w:ascii="Verdana" w:hAnsi="Verdana" w:cs="AppleSystemUIFont"/>
          <w:sz w:val="20"/>
          <w:szCs w:val="20"/>
        </w:rPr>
        <w:t xml:space="preserve"> </w:t>
      </w:r>
      <w:r w:rsidR="009618CB" w:rsidRPr="00963BB5">
        <w:rPr>
          <w:rFonts w:ascii="Verdana" w:hAnsi="Verdana" w:cs="AppleSystemUIFont"/>
          <w:sz w:val="20"/>
          <w:szCs w:val="20"/>
        </w:rPr>
        <w:t>–</w:t>
      </w:r>
      <w:r w:rsidR="0047290C" w:rsidRPr="00963BB5">
        <w:rPr>
          <w:rFonts w:ascii="Verdana" w:hAnsi="Verdana" w:cs="AppleSystemUIFont"/>
          <w:sz w:val="20"/>
          <w:szCs w:val="20"/>
        </w:rPr>
        <w:t xml:space="preserve"> </w:t>
      </w:r>
      <w:r w:rsidR="009618CB" w:rsidRPr="00963BB5">
        <w:rPr>
          <w:rFonts w:ascii="Verdana" w:hAnsi="Verdana" w:cs="AppleSystemUIFont"/>
          <w:sz w:val="20"/>
          <w:szCs w:val="20"/>
        </w:rPr>
        <w:t xml:space="preserve">Dr. </w:t>
      </w:r>
      <w:r w:rsidRPr="00963BB5">
        <w:rPr>
          <w:rFonts w:ascii="Verdana" w:hAnsi="Verdana" w:cs="AppleSystemUIFont"/>
          <w:sz w:val="20"/>
          <w:szCs w:val="20"/>
        </w:rPr>
        <w:t xml:space="preserve">Phillip Grice, a recent Georgia Tech </w:t>
      </w:r>
      <w:r w:rsidR="009618CB" w:rsidRPr="00963BB5">
        <w:rPr>
          <w:rFonts w:ascii="Verdana" w:hAnsi="Verdana" w:cs="AppleSystemUIFont"/>
          <w:sz w:val="20"/>
          <w:szCs w:val="20"/>
        </w:rPr>
        <w:t>doctoral</w:t>
      </w:r>
      <w:r w:rsidRPr="00963BB5">
        <w:rPr>
          <w:rFonts w:ascii="Verdana" w:hAnsi="Verdana" w:cs="AppleSystemUIFont"/>
          <w:sz w:val="20"/>
          <w:szCs w:val="20"/>
        </w:rPr>
        <w:t xml:space="preserve"> graduate, and Dr. Charlie Kemp, a Biomedical Engineering Professor, developed augmented reality technology and placed it in a humanoid robot to help individuals with motor impairments. This robot assists </w:t>
      </w:r>
      <w:r w:rsidR="009618CB" w:rsidRPr="00963BB5">
        <w:rPr>
          <w:rFonts w:ascii="Verdana" w:hAnsi="Verdana" w:cs="AppleSystemUIFont"/>
          <w:sz w:val="20"/>
          <w:szCs w:val="20"/>
        </w:rPr>
        <w:t>with</w:t>
      </w:r>
      <w:r w:rsidRPr="00963BB5">
        <w:rPr>
          <w:rFonts w:ascii="Verdana" w:hAnsi="Verdana" w:cs="AppleSystemUIFont"/>
          <w:sz w:val="20"/>
          <w:szCs w:val="20"/>
        </w:rPr>
        <w:t xml:space="preserve"> feed</w:t>
      </w:r>
      <w:r w:rsidR="009618CB" w:rsidRPr="00963BB5">
        <w:rPr>
          <w:rFonts w:ascii="Verdana" w:hAnsi="Verdana" w:cs="AppleSystemUIFont"/>
          <w:sz w:val="20"/>
          <w:szCs w:val="20"/>
        </w:rPr>
        <w:t>ing</w:t>
      </w:r>
      <w:r w:rsidRPr="00963BB5">
        <w:rPr>
          <w:rFonts w:ascii="Verdana" w:hAnsi="Verdana" w:cs="AppleSystemUIFont"/>
          <w:sz w:val="20"/>
          <w:szCs w:val="20"/>
        </w:rPr>
        <w:t xml:space="preserve"> and perform</w:t>
      </w:r>
      <w:r w:rsidR="009618CB" w:rsidRPr="00963BB5">
        <w:rPr>
          <w:rFonts w:ascii="Verdana" w:hAnsi="Verdana" w:cs="AppleSystemUIFont"/>
          <w:sz w:val="20"/>
          <w:szCs w:val="20"/>
        </w:rPr>
        <w:t>ing</w:t>
      </w:r>
      <w:r w:rsidRPr="00963BB5">
        <w:rPr>
          <w:rFonts w:ascii="Verdana" w:hAnsi="Verdana" w:cs="AppleSystemUIFont"/>
          <w:sz w:val="20"/>
          <w:szCs w:val="20"/>
        </w:rPr>
        <w:t xml:space="preserve"> routine personal care tasks such as applying skin lotion. The technology can also provide</w:t>
      </w:r>
      <w:r w:rsidR="009618CB" w:rsidRPr="00963BB5">
        <w:rPr>
          <w:rFonts w:ascii="Verdana" w:hAnsi="Verdana" w:cs="AppleSystemUIFont"/>
          <w:sz w:val="20"/>
          <w:szCs w:val="20"/>
        </w:rPr>
        <w:t xml:space="preserve"> the</w:t>
      </w:r>
      <w:r w:rsidRPr="00963BB5">
        <w:rPr>
          <w:rFonts w:ascii="Verdana" w:hAnsi="Verdana" w:cs="AppleSystemUIFont"/>
          <w:sz w:val="20"/>
          <w:szCs w:val="20"/>
        </w:rPr>
        <w:t xml:space="preserve"> user </w:t>
      </w:r>
      <w:r w:rsidR="00BD0996">
        <w:rPr>
          <w:rFonts w:ascii="Verdana" w:hAnsi="Verdana" w:cs="AppleSystemUIFont"/>
          <w:sz w:val="20"/>
          <w:szCs w:val="20"/>
        </w:rPr>
        <w:t xml:space="preserve">with visual </w:t>
      </w:r>
      <w:r w:rsidR="009618CB" w:rsidRPr="00963BB5">
        <w:rPr>
          <w:rFonts w:ascii="Verdana" w:hAnsi="Verdana" w:cs="AppleSystemUIFont"/>
          <w:sz w:val="20"/>
          <w:szCs w:val="20"/>
        </w:rPr>
        <w:t xml:space="preserve">access to </w:t>
      </w:r>
      <w:r w:rsidRPr="00963BB5">
        <w:rPr>
          <w:rFonts w:ascii="Verdana" w:hAnsi="Verdana" w:cs="AppleSystemUIFont"/>
          <w:sz w:val="20"/>
          <w:szCs w:val="20"/>
        </w:rPr>
        <w:t xml:space="preserve">the </w:t>
      </w:r>
      <w:r w:rsidR="009618CB" w:rsidRPr="00963BB5">
        <w:rPr>
          <w:rFonts w:ascii="Verdana" w:hAnsi="Verdana" w:cs="AppleSystemUIFont"/>
          <w:sz w:val="20"/>
          <w:szCs w:val="20"/>
        </w:rPr>
        <w:t>environment</w:t>
      </w:r>
      <w:r w:rsidRPr="00963BB5">
        <w:rPr>
          <w:rFonts w:ascii="Verdana" w:hAnsi="Verdana" w:cs="AppleSystemUIFont"/>
          <w:sz w:val="20"/>
          <w:szCs w:val="20"/>
        </w:rPr>
        <w:t xml:space="preserve">. The web-based interface works </w:t>
      </w:r>
      <w:r w:rsidR="009618CB" w:rsidRPr="00963BB5">
        <w:rPr>
          <w:rFonts w:ascii="Verdana" w:hAnsi="Verdana" w:cs="AppleSystemUIFont"/>
          <w:sz w:val="20"/>
          <w:szCs w:val="20"/>
        </w:rPr>
        <w:t>by</w:t>
      </w:r>
      <w:r w:rsidRPr="00963BB5">
        <w:rPr>
          <w:rFonts w:ascii="Verdana" w:hAnsi="Verdana" w:cs="AppleSystemUIFont"/>
          <w:sz w:val="20"/>
          <w:szCs w:val="20"/>
        </w:rPr>
        <w:t xml:space="preserve"> displaying a “robot’s eye view” of surroundings to help the user navigate </w:t>
      </w:r>
      <w:r w:rsidR="009618CB" w:rsidRPr="00963BB5">
        <w:rPr>
          <w:rFonts w:ascii="Verdana" w:hAnsi="Verdana" w:cs="AppleSystemUIFont"/>
          <w:sz w:val="20"/>
          <w:szCs w:val="20"/>
        </w:rPr>
        <w:t>and be aware of what is in the space</w:t>
      </w:r>
      <w:r w:rsidRPr="00963BB5">
        <w:rPr>
          <w:rFonts w:ascii="Verdana" w:hAnsi="Verdana" w:cs="AppleSystemUIFont"/>
          <w:sz w:val="20"/>
          <w:szCs w:val="20"/>
        </w:rPr>
        <w:t>.</w:t>
      </w:r>
      <w:r w:rsidR="009618CB" w:rsidRPr="00963BB5">
        <w:rPr>
          <w:rFonts w:ascii="Verdana" w:hAnsi="Verdana" w:cs="AppleSystemUIFont"/>
          <w:sz w:val="20"/>
          <w:szCs w:val="20"/>
        </w:rPr>
        <w:t xml:space="preserve"> </w:t>
      </w:r>
      <w:r w:rsidR="009618CB" w:rsidRPr="00963BB5">
        <w:rPr>
          <w:rFonts w:ascii="Verdana" w:hAnsi="Verdana" w:cs="AppleSystemUIFont"/>
          <w:sz w:val="20"/>
          <w:szCs w:val="20"/>
        </w:rPr>
        <w:lastRenderedPageBreak/>
        <w:t xml:space="preserve">For example, a person with </w:t>
      </w:r>
      <w:r w:rsidR="00F7112E">
        <w:rPr>
          <w:rFonts w:ascii="Verdana" w:hAnsi="Verdana" w:cs="AppleSystemUIFont"/>
          <w:sz w:val="20"/>
          <w:szCs w:val="20"/>
        </w:rPr>
        <w:t xml:space="preserve">a </w:t>
      </w:r>
      <w:r w:rsidR="009618CB" w:rsidRPr="00963BB5">
        <w:rPr>
          <w:rFonts w:ascii="Verdana" w:hAnsi="Verdana" w:cs="AppleSystemUIFont"/>
          <w:sz w:val="20"/>
          <w:szCs w:val="20"/>
        </w:rPr>
        <w:t xml:space="preserve">limited range of head/neck motion may hear their door open and want to know who is entering the room. Robot eye-view will look for them. </w:t>
      </w:r>
    </w:p>
    <w:p w14:paraId="4F1970E2" w14:textId="3864C99E" w:rsidR="00823142" w:rsidRPr="00963BB5" w:rsidRDefault="00B27F32" w:rsidP="009618CB">
      <w:pPr>
        <w:autoSpaceDE w:val="0"/>
        <w:autoSpaceDN w:val="0"/>
        <w:adjustRightInd w:val="0"/>
        <w:spacing w:line="360" w:lineRule="auto"/>
        <w:jc w:val="both"/>
        <w:rPr>
          <w:rFonts w:ascii="Verdana" w:hAnsi="Verdana" w:cs="AppleSystemUIFont"/>
          <w:sz w:val="20"/>
          <w:szCs w:val="20"/>
        </w:rPr>
      </w:pPr>
      <w:r w:rsidRPr="00963BB5">
        <w:rPr>
          <w:rFonts w:ascii="Verdana" w:hAnsi="Verdana" w:cs="AppleSystemUIFont"/>
          <w:sz w:val="20"/>
          <w:szCs w:val="20"/>
        </w:rPr>
        <w:t xml:space="preserve">To test </w:t>
      </w:r>
      <w:r w:rsidR="009618CB" w:rsidRPr="00963BB5">
        <w:rPr>
          <w:rFonts w:ascii="Verdana" w:hAnsi="Verdana" w:cs="AppleSystemUIFont"/>
          <w:sz w:val="20"/>
          <w:szCs w:val="20"/>
        </w:rPr>
        <w:t>the</w:t>
      </w:r>
      <w:r w:rsidRPr="00963BB5">
        <w:rPr>
          <w:rFonts w:ascii="Verdana" w:hAnsi="Verdana" w:cs="AppleSystemUIFont"/>
          <w:sz w:val="20"/>
          <w:szCs w:val="20"/>
        </w:rPr>
        <w:t xml:space="preserve"> PR2 mobile manipulator (or wheeled robot) with 20 degrees of freedom, Grice and Kemp conducted two studies. In the first</w:t>
      </w:r>
      <w:r w:rsidR="009618CB" w:rsidRPr="00963BB5">
        <w:rPr>
          <w:rFonts w:ascii="Verdana" w:hAnsi="Verdana" w:cs="AppleSystemUIFont"/>
          <w:sz w:val="20"/>
          <w:szCs w:val="20"/>
        </w:rPr>
        <w:t xml:space="preserve"> study</w:t>
      </w:r>
      <w:r w:rsidRPr="00963BB5">
        <w:rPr>
          <w:rFonts w:ascii="Verdana" w:hAnsi="Verdana" w:cs="AppleSystemUIFont"/>
          <w:sz w:val="20"/>
          <w:szCs w:val="20"/>
        </w:rPr>
        <w:t xml:space="preserve">, they made the PR2 available online. The participants learned to </w:t>
      </w:r>
      <w:r w:rsidR="00376488" w:rsidRPr="00963BB5">
        <w:rPr>
          <w:rFonts w:ascii="Verdana" w:hAnsi="Verdana" w:cs="AppleSystemUIFont"/>
          <w:sz w:val="20"/>
          <w:szCs w:val="20"/>
        </w:rPr>
        <w:t xml:space="preserve">perform tasks </w:t>
      </w:r>
      <w:r w:rsidRPr="00963BB5">
        <w:rPr>
          <w:rFonts w:ascii="Verdana" w:hAnsi="Verdana" w:cs="AppleSystemUIFont"/>
          <w:sz w:val="20"/>
          <w:szCs w:val="20"/>
        </w:rPr>
        <w:t>utiliz</w:t>
      </w:r>
      <w:r w:rsidR="00376488" w:rsidRPr="00963BB5">
        <w:rPr>
          <w:rFonts w:ascii="Verdana" w:hAnsi="Verdana" w:cs="AppleSystemUIFont"/>
          <w:sz w:val="20"/>
          <w:szCs w:val="20"/>
        </w:rPr>
        <w:t>ing</w:t>
      </w:r>
      <w:r w:rsidRPr="00963BB5">
        <w:rPr>
          <w:rFonts w:ascii="Verdana" w:hAnsi="Verdana" w:cs="AppleSystemUIFont"/>
          <w:sz w:val="20"/>
          <w:szCs w:val="20"/>
        </w:rPr>
        <w:t xml:space="preserve"> the robot remotely </w:t>
      </w:r>
      <w:r w:rsidR="00376488" w:rsidRPr="00963BB5">
        <w:rPr>
          <w:rFonts w:ascii="Verdana" w:hAnsi="Verdana" w:cs="AppleSystemUIFont"/>
          <w:sz w:val="20"/>
          <w:szCs w:val="20"/>
        </w:rPr>
        <w:t>and interfacing with</w:t>
      </w:r>
      <w:r w:rsidRPr="00963BB5">
        <w:rPr>
          <w:rFonts w:ascii="Verdana" w:hAnsi="Verdana" w:cs="AppleSystemUIFont"/>
          <w:sz w:val="20"/>
          <w:szCs w:val="20"/>
        </w:rPr>
        <w:t xml:space="preserve"> their own assistive devices. In the second study, the two researchers utilized one participant</w:t>
      </w:r>
      <w:r w:rsidR="00BD0996">
        <w:rPr>
          <w:rFonts w:ascii="Verdana" w:hAnsi="Verdana" w:cs="AppleSystemUIFont"/>
          <w:sz w:val="20"/>
          <w:szCs w:val="20"/>
        </w:rPr>
        <w:t xml:space="preserve"> </w:t>
      </w:r>
      <w:r w:rsidRPr="00963BB5">
        <w:rPr>
          <w:rFonts w:ascii="Verdana" w:hAnsi="Verdana" w:cs="AppleSystemUIFont"/>
          <w:sz w:val="20"/>
          <w:szCs w:val="20"/>
        </w:rPr>
        <w:t>to test the PR2 and interface system</w:t>
      </w:r>
      <w:r w:rsidR="00376488" w:rsidRPr="00963BB5">
        <w:rPr>
          <w:rFonts w:ascii="Verdana" w:hAnsi="Verdana" w:cs="AppleSystemUIFont"/>
          <w:sz w:val="20"/>
          <w:szCs w:val="20"/>
        </w:rPr>
        <w:t xml:space="preserve"> in vivo</w:t>
      </w:r>
      <w:r w:rsidRPr="00963BB5">
        <w:rPr>
          <w:rFonts w:ascii="Verdana" w:hAnsi="Verdana" w:cs="AppleSystemUIFont"/>
          <w:sz w:val="20"/>
          <w:szCs w:val="20"/>
        </w:rPr>
        <w:t xml:space="preserve">. The researchers reported that “When we gave Henry free access to the robot for a week, he found new opportunities for using it that we had not anticipated. This is important because a lot of the assistive technology available today is designed for very specific purposes. What Henry has shown is that this system is powerful in </w:t>
      </w:r>
      <w:proofErr w:type="gramStart"/>
      <w:r w:rsidRPr="00963BB5">
        <w:rPr>
          <w:rFonts w:ascii="Verdana" w:hAnsi="Verdana" w:cs="AppleSystemUIFont"/>
          <w:sz w:val="20"/>
          <w:szCs w:val="20"/>
        </w:rPr>
        <w:t>providing</w:t>
      </w:r>
      <w:r w:rsidR="00376488" w:rsidRPr="00963BB5">
        <w:rPr>
          <w:rFonts w:ascii="Verdana" w:hAnsi="Verdana" w:cs="AppleSystemUIFont"/>
          <w:sz w:val="20"/>
          <w:szCs w:val="20"/>
        </w:rPr>
        <w:t xml:space="preserve"> </w:t>
      </w:r>
      <w:r w:rsidRPr="00963BB5">
        <w:rPr>
          <w:rFonts w:ascii="Verdana" w:hAnsi="Verdana" w:cs="AppleSystemUIFont"/>
          <w:sz w:val="20"/>
          <w:szCs w:val="20"/>
        </w:rPr>
        <w:t>assistance</w:t>
      </w:r>
      <w:proofErr w:type="gramEnd"/>
      <w:r w:rsidRPr="00963BB5">
        <w:rPr>
          <w:rFonts w:ascii="Verdana" w:hAnsi="Verdana" w:cs="AppleSystemUIFont"/>
          <w:sz w:val="20"/>
          <w:szCs w:val="20"/>
        </w:rPr>
        <w:t xml:space="preserve"> and empowering users. The opportunities for this are potentially very broad.” These studies and the development of the PR2 </w:t>
      </w:r>
      <w:r w:rsidR="00376488" w:rsidRPr="00963BB5">
        <w:rPr>
          <w:rFonts w:ascii="Verdana" w:hAnsi="Verdana" w:cs="AppleSystemUIFont"/>
          <w:sz w:val="20"/>
          <w:szCs w:val="20"/>
        </w:rPr>
        <w:t>addresses a</w:t>
      </w:r>
      <w:r w:rsidR="00BD0996">
        <w:rPr>
          <w:rFonts w:ascii="Verdana" w:hAnsi="Verdana" w:cs="AppleSystemUIFont"/>
          <w:sz w:val="20"/>
          <w:szCs w:val="20"/>
        </w:rPr>
        <w:t>n</w:t>
      </w:r>
      <w:r w:rsidR="00376488" w:rsidRPr="00963BB5">
        <w:rPr>
          <w:rFonts w:ascii="Verdana" w:hAnsi="Verdana" w:cs="AppleSystemUIFont"/>
          <w:sz w:val="20"/>
          <w:szCs w:val="20"/>
        </w:rPr>
        <w:t xml:space="preserve"> </w:t>
      </w:r>
      <w:r w:rsidR="00BD0996">
        <w:rPr>
          <w:rFonts w:ascii="Verdana" w:hAnsi="Verdana" w:cs="AppleSystemUIFont"/>
          <w:sz w:val="20"/>
          <w:szCs w:val="20"/>
        </w:rPr>
        <w:t>essential</w:t>
      </w:r>
      <w:r w:rsidR="00376488" w:rsidRPr="00963BB5">
        <w:rPr>
          <w:rFonts w:ascii="Verdana" w:hAnsi="Verdana" w:cs="AppleSystemUIFont"/>
          <w:sz w:val="20"/>
          <w:szCs w:val="20"/>
        </w:rPr>
        <w:t xml:space="preserve"> human need</w:t>
      </w:r>
      <w:r w:rsidR="00BD0996">
        <w:rPr>
          <w:rFonts w:ascii="Verdana" w:hAnsi="Verdana" w:cs="AppleSystemUIFont"/>
          <w:sz w:val="20"/>
          <w:szCs w:val="20"/>
        </w:rPr>
        <w:t xml:space="preserve"> for</w:t>
      </w:r>
      <w:r w:rsidR="00376488" w:rsidRPr="00963BB5">
        <w:rPr>
          <w:rFonts w:ascii="Verdana" w:hAnsi="Verdana" w:cs="AppleSystemUIFont"/>
          <w:sz w:val="20"/>
          <w:szCs w:val="20"/>
        </w:rPr>
        <w:t xml:space="preserve"> independence. B</w:t>
      </w:r>
      <w:r w:rsidRPr="00963BB5">
        <w:rPr>
          <w:rFonts w:ascii="Verdana" w:hAnsi="Verdana" w:cs="AppleSystemUIFont"/>
          <w:sz w:val="20"/>
          <w:szCs w:val="20"/>
        </w:rPr>
        <w:t xml:space="preserve">ecause </w:t>
      </w:r>
      <w:r w:rsidR="00376488" w:rsidRPr="00963BB5">
        <w:rPr>
          <w:rFonts w:ascii="Verdana" w:hAnsi="Verdana" w:cs="AppleSystemUIFont"/>
          <w:sz w:val="20"/>
          <w:szCs w:val="20"/>
        </w:rPr>
        <w:t>the technology can enable independence for a</w:t>
      </w:r>
      <w:r w:rsidRPr="00963BB5">
        <w:rPr>
          <w:rFonts w:ascii="Verdana" w:hAnsi="Verdana" w:cs="AppleSystemUIFont"/>
          <w:sz w:val="20"/>
          <w:szCs w:val="20"/>
        </w:rPr>
        <w:t xml:space="preserve"> wide range of people</w:t>
      </w:r>
      <w:r w:rsidR="00376488" w:rsidRPr="00963BB5">
        <w:rPr>
          <w:rFonts w:ascii="Verdana" w:hAnsi="Verdana" w:cs="AppleSystemUIFont"/>
          <w:sz w:val="20"/>
          <w:szCs w:val="20"/>
        </w:rPr>
        <w:t xml:space="preserve"> and multiple use cases, the researchers </w:t>
      </w:r>
      <w:r w:rsidRPr="00963BB5">
        <w:rPr>
          <w:rFonts w:ascii="Verdana" w:hAnsi="Verdana" w:cs="AppleSystemUIFont"/>
          <w:sz w:val="20"/>
          <w:szCs w:val="20"/>
        </w:rPr>
        <w:t xml:space="preserve">have </w:t>
      </w:r>
      <w:r w:rsidR="00376488" w:rsidRPr="00963BB5">
        <w:rPr>
          <w:rFonts w:ascii="Verdana" w:hAnsi="Verdana" w:cs="AppleSystemUIFont"/>
          <w:sz w:val="20"/>
          <w:szCs w:val="20"/>
        </w:rPr>
        <w:t xml:space="preserve">produced foundational evidence for a new conceptualization of </w:t>
      </w:r>
      <w:r w:rsidRPr="00963BB5">
        <w:rPr>
          <w:rFonts w:ascii="Verdana" w:hAnsi="Verdana" w:cs="AppleSystemUIFont"/>
          <w:sz w:val="20"/>
          <w:szCs w:val="20"/>
        </w:rPr>
        <w:t>universal design. However, the product is still under evaluation because the cost and size of the PR2 as it stands it is not commercially viable. The studies were funded through a NIDILRR grant and can be found below</w:t>
      </w:r>
      <w:r w:rsidR="004720C6" w:rsidRPr="00963BB5">
        <w:rPr>
          <w:rFonts w:ascii="Verdana" w:hAnsi="Verdana" w:cs="AppleSystemUIFont"/>
          <w:sz w:val="20"/>
          <w:szCs w:val="20"/>
        </w:rPr>
        <w:t xml:space="preserve">. </w:t>
      </w:r>
      <w:r w:rsidR="004720C6" w:rsidRPr="00963BB5">
        <w:rPr>
          <w:rFonts w:ascii="Verdana" w:eastAsia="Verdana" w:hAnsi="Verdana" w:cs="Verdana"/>
          <w:sz w:val="20"/>
          <w:szCs w:val="20"/>
        </w:rPr>
        <w:t xml:space="preserve">[Source: </w:t>
      </w:r>
      <w:proofErr w:type="spellStart"/>
      <w:r w:rsidR="004720C6" w:rsidRPr="00963BB5">
        <w:rPr>
          <w:rFonts w:ascii="Verdana" w:eastAsia="Verdana" w:hAnsi="Verdana" w:cs="Verdana"/>
          <w:sz w:val="20"/>
          <w:szCs w:val="20"/>
        </w:rPr>
        <w:t>GaTech</w:t>
      </w:r>
      <w:proofErr w:type="spellEnd"/>
      <w:r w:rsidR="004720C6" w:rsidRPr="00963BB5">
        <w:rPr>
          <w:rFonts w:ascii="Verdana" w:eastAsia="Verdana" w:hAnsi="Verdana" w:cs="Verdana"/>
          <w:sz w:val="20"/>
          <w:szCs w:val="20"/>
        </w:rPr>
        <w:t xml:space="preserve"> Newsroom]</w:t>
      </w:r>
    </w:p>
    <w:p w14:paraId="2537E608" w14:textId="77777777" w:rsidR="009618CB" w:rsidRPr="007B56BD" w:rsidRDefault="009618CB" w:rsidP="009618CB">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97608D3" w14:textId="689D9F7B" w:rsidR="009618CB" w:rsidRPr="00BD0996" w:rsidRDefault="008916A5" w:rsidP="004720C6">
      <w:pPr>
        <w:autoSpaceDE w:val="0"/>
        <w:autoSpaceDN w:val="0"/>
        <w:adjustRightInd w:val="0"/>
        <w:spacing w:line="360" w:lineRule="auto"/>
        <w:rPr>
          <w:rStyle w:val="Hyperlink"/>
          <w:rFonts w:ascii="Verdana" w:hAnsi="Verdana" w:cs="AppleSystemUIFont"/>
          <w:color w:val="002060"/>
          <w:sz w:val="20"/>
          <w:szCs w:val="20"/>
        </w:rPr>
      </w:pPr>
      <w:hyperlink r:id="rId51" w:history="1">
        <w:r w:rsidR="009618CB" w:rsidRPr="00BD0996">
          <w:rPr>
            <w:rStyle w:val="Hyperlink"/>
            <w:rFonts w:ascii="Verdana" w:hAnsi="Verdana"/>
            <w:bCs/>
            <w:color w:val="002060"/>
            <w:sz w:val="20"/>
            <w:szCs w:val="20"/>
          </w:rPr>
          <w:t>Seeing through a Robot’s Eyes Helps Those with Profound Motor Impairments</w:t>
        </w:r>
      </w:hyperlink>
    </w:p>
    <w:p w14:paraId="5E46EB59" w14:textId="329211A5" w:rsidR="004720C6" w:rsidRPr="00BD0996" w:rsidRDefault="009618CB" w:rsidP="004720C6">
      <w:pPr>
        <w:autoSpaceDE w:val="0"/>
        <w:autoSpaceDN w:val="0"/>
        <w:adjustRightInd w:val="0"/>
        <w:spacing w:line="360" w:lineRule="auto"/>
        <w:rPr>
          <w:rFonts w:ascii="Verdana" w:hAnsi="Verdana" w:cs="AppleSystemUIFont"/>
          <w:color w:val="002060"/>
          <w:sz w:val="20"/>
          <w:szCs w:val="20"/>
        </w:rPr>
      </w:pPr>
      <w:r w:rsidRPr="00BD0996">
        <w:rPr>
          <w:rStyle w:val="Hyperlink"/>
          <w:rFonts w:ascii="Verdana" w:hAnsi="Verdana" w:cs="AppleSystemUIFont"/>
          <w:color w:val="002060"/>
          <w:sz w:val="20"/>
          <w:szCs w:val="20"/>
        </w:rPr>
        <w:t>[</w:t>
      </w:r>
      <w:hyperlink r:id="rId52" w:history="1">
        <w:r w:rsidRPr="00BD0996">
          <w:rPr>
            <w:rStyle w:val="Hyperlink"/>
            <w:rFonts w:ascii="Verdana" w:hAnsi="Verdana" w:cs="AppleSystemUIFont"/>
            <w:color w:val="002060"/>
            <w:sz w:val="20"/>
            <w:szCs w:val="20"/>
          </w:rPr>
          <w:t>https://www.news.gatech.edu/2019/03/15/seeing-through-robots-eyes-helps-those-profound-motor-impairments?utm_campaign=daily-digest&amp;utm_medium=email&amp;utm_source=dd-article:10789%7C2019-03-19</w:t>
        </w:r>
      </w:hyperlink>
      <w:r w:rsidRPr="00BD0996">
        <w:rPr>
          <w:rStyle w:val="Hyperlink"/>
          <w:rFonts w:ascii="Verdana" w:hAnsi="Verdana" w:cs="AppleSystemUIFont"/>
          <w:color w:val="002060"/>
          <w:sz w:val="20"/>
          <w:szCs w:val="20"/>
        </w:rPr>
        <w:t>]</w:t>
      </w:r>
    </w:p>
    <w:p w14:paraId="61BFA785" w14:textId="77777777" w:rsidR="00B27F32" w:rsidRPr="00963BB5" w:rsidRDefault="00B27F32" w:rsidP="00B27F32">
      <w:pPr>
        <w:autoSpaceDE w:val="0"/>
        <w:autoSpaceDN w:val="0"/>
        <w:adjustRightInd w:val="0"/>
        <w:spacing w:line="360" w:lineRule="auto"/>
        <w:rPr>
          <w:rFonts w:ascii="Verdana" w:hAnsi="Verdana" w:cs="AppleSystemUIFont"/>
          <w:sz w:val="20"/>
          <w:szCs w:val="20"/>
        </w:rPr>
      </w:pPr>
      <w:r w:rsidRPr="00963BB5">
        <w:rPr>
          <w:rFonts w:ascii="Verdana" w:hAnsi="Verdana" w:cs="AppleSystemUIFont"/>
          <w:sz w:val="20"/>
          <w:szCs w:val="20"/>
        </w:rPr>
        <w:t>Phillip M. Grice and Charles C. Kemp, “In-home and remote use of robotic body surrogates by people with profound motor deficits” (PLOS ONE</w:t>
      </w:r>
      <w:r w:rsidR="004720C6" w:rsidRPr="00963BB5">
        <w:rPr>
          <w:rFonts w:ascii="Verdana" w:hAnsi="Verdana" w:cs="AppleSystemUIFont"/>
          <w:sz w:val="20"/>
          <w:szCs w:val="20"/>
        </w:rPr>
        <w:t xml:space="preserve"> </w:t>
      </w:r>
      <w:r w:rsidRPr="00963BB5">
        <w:rPr>
          <w:rFonts w:ascii="Verdana" w:hAnsi="Verdana" w:cs="AppleSystemUIFont"/>
          <w:sz w:val="20"/>
          <w:szCs w:val="20"/>
        </w:rPr>
        <w:t>2019). </w:t>
      </w:r>
      <w:hyperlink r:id="rId53" w:history="1">
        <w:r w:rsidRPr="00BD0996">
          <w:rPr>
            <w:rFonts w:ascii="Verdana" w:hAnsi="Verdana" w:cs="AppleSystemUIFont"/>
            <w:color w:val="002060"/>
            <w:sz w:val="20"/>
            <w:szCs w:val="20"/>
          </w:rPr>
          <w:t>https://journals.plos.org/plosone/article?id=10.1371/journal.pone.0212904</w:t>
        </w:r>
      </w:hyperlink>
    </w:p>
    <w:p w14:paraId="108A92A1" w14:textId="77777777" w:rsidR="00B27F32" w:rsidRPr="00963BB5" w:rsidRDefault="00B27F32" w:rsidP="00B27F32">
      <w:pPr>
        <w:autoSpaceDE w:val="0"/>
        <w:autoSpaceDN w:val="0"/>
        <w:adjustRightInd w:val="0"/>
        <w:spacing w:line="360" w:lineRule="auto"/>
        <w:rPr>
          <w:rFonts w:ascii="Verdana" w:hAnsi="Verdana" w:cs="AppleSystemUIFont"/>
          <w:sz w:val="20"/>
          <w:szCs w:val="20"/>
        </w:rPr>
      </w:pPr>
    </w:p>
    <w:p w14:paraId="2F27E0E3" w14:textId="77777777" w:rsidR="0047290C" w:rsidRPr="007B56BD" w:rsidRDefault="00F66108" w:rsidP="00003A93">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Call for Data on Rural Internet</w:t>
      </w:r>
    </w:p>
    <w:p w14:paraId="27EB395C" w14:textId="71A1D745" w:rsidR="00B27F32" w:rsidRPr="00963BB5" w:rsidRDefault="00B27F32" w:rsidP="00003A93">
      <w:pPr>
        <w:autoSpaceDE w:val="0"/>
        <w:autoSpaceDN w:val="0"/>
        <w:adjustRightInd w:val="0"/>
        <w:spacing w:after="120" w:line="360" w:lineRule="auto"/>
        <w:jc w:val="both"/>
        <w:rPr>
          <w:rFonts w:ascii="Verdana" w:hAnsi="Verdana" w:cs="AppleSystemUIFont"/>
          <w:sz w:val="20"/>
          <w:szCs w:val="20"/>
        </w:rPr>
      </w:pPr>
      <w:r w:rsidRPr="00963BB5">
        <w:rPr>
          <w:rFonts w:ascii="Verdana" w:hAnsi="Verdana" w:cs="AppleSystemUIFont"/>
          <w:sz w:val="20"/>
          <w:szCs w:val="20"/>
        </w:rPr>
        <w:t>March 11, 2019</w:t>
      </w:r>
      <w:r w:rsidR="00F66108" w:rsidRPr="00963BB5">
        <w:rPr>
          <w:rFonts w:ascii="Verdana" w:hAnsi="Verdana" w:cs="AppleSystemUIFont"/>
          <w:sz w:val="20"/>
          <w:szCs w:val="20"/>
        </w:rPr>
        <w:t xml:space="preserve"> - </w:t>
      </w:r>
      <w:r w:rsidRPr="00963BB5">
        <w:rPr>
          <w:rFonts w:ascii="Verdana" w:hAnsi="Verdana" w:cs="AppleSystemUIFont"/>
          <w:sz w:val="20"/>
          <w:szCs w:val="20"/>
        </w:rPr>
        <w:t xml:space="preserve">Three national rural nonprofits, Rural Community Action Partnership, </w:t>
      </w:r>
      <w:r w:rsidR="00003A93" w:rsidRPr="00963BB5">
        <w:rPr>
          <w:rFonts w:ascii="Verdana" w:hAnsi="Verdana" w:cs="AppleSystemUIFont"/>
          <w:sz w:val="20"/>
          <w:szCs w:val="20"/>
        </w:rPr>
        <w:t>National Association of Counties (</w:t>
      </w:r>
      <w:proofErr w:type="spellStart"/>
      <w:r w:rsidRPr="00963BB5">
        <w:rPr>
          <w:rFonts w:ascii="Verdana" w:hAnsi="Verdana" w:cs="AppleSystemUIFont"/>
          <w:sz w:val="20"/>
          <w:szCs w:val="20"/>
        </w:rPr>
        <w:t>NACo</w:t>
      </w:r>
      <w:proofErr w:type="spellEnd"/>
      <w:r w:rsidR="00003A93" w:rsidRPr="00963BB5">
        <w:rPr>
          <w:rFonts w:ascii="Verdana" w:hAnsi="Verdana" w:cs="AppleSystemUIFont"/>
          <w:sz w:val="20"/>
          <w:szCs w:val="20"/>
        </w:rPr>
        <w:t>),</w:t>
      </w:r>
      <w:r w:rsidRPr="00963BB5">
        <w:rPr>
          <w:rFonts w:ascii="Verdana" w:hAnsi="Verdana" w:cs="AppleSystemUIFont"/>
          <w:sz w:val="20"/>
          <w:szCs w:val="20"/>
        </w:rPr>
        <w:t xml:space="preserve"> and Rural LISC, collaborated to produce data on the speed of internet connection</w:t>
      </w:r>
      <w:r w:rsidR="00003A93" w:rsidRPr="00963BB5">
        <w:rPr>
          <w:rFonts w:ascii="Verdana" w:hAnsi="Verdana" w:cs="AppleSystemUIFont"/>
          <w:sz w:val="20"/>
          <w:szCs w:val="20"/>
        </w:rPr>
        <w:t>s</w:t>
      </w:r>
      <w:r w:rsidRPr="00963BB5">
        <w:rPr>
          <w:rFonts w:ascii="Verdana" w:hAnsi="Verdana" w:cs="AppleSystemUIFont"/>
          <w:sz w:val="20"/>
          <w:szCs w:val="20"/>
        </w:rPr>
        <w:t xml:space="preserve"> in rural America. To accomplish this, they partnered with </w:t>
      </w:r>
      <w:r w:rsidR="00F7112E">
        <w:rPr>
          <w:rFonts w:ascii="Verdana" w:hAnsi="Verdana" w:cs="AppleSystemUIFont"/>
          <w:sz w:val="20"/>
          <w:szCs w:val="20"/>
        </w:rPr>
        <w:t xml:space="preserve">the </w:t>
      </w:r>
      <w:r w:rsidRPr="00963BB5">
        <w:rPr>
          <w:rFonts w:ascii="Verdana" w:hAnsi="Verdana" w:cs="AppleSystemUIFont"/>
          <w:sz w:val="20"/>
          <w:szCs w:val="20"/>
        </w:rPr>
        <w:t xml:space="preserve">Measurement Lab and developed the </w:t>
      </w:r>
      <w:proofErr w:type="spellStart"/>
      <w:r w:rsidRPr="00963BB5">
        <w:rPr>
          <w:rFonts w:ascii="Verdana" w:hAnsi="Verdana" w:cs="AppleSystemUIFont"/>
          <w:sz w:val="20"/>
          <w:szCs w:val="20"/>
        </w:rPr>
        <w:t>TestIT</w:t>
      </w:r>
      <w:proofErr w:type="spellEnd"/>
      <w:r w:rsidRPr="00963BB5">
        <w:rPr>
          <w:rFonts w:ascii="Verdana" w:hAnsi="Verdana" w:cs="AppleSystemUIFont"/>
          <w:sz w:val="20"/>
          <w:szCs w:val="20"/>
        </w:rPr>
        <w:t xml:space="preserve"> smartphone app. The app</w:t>
      </w:r>
      <w:r w:rsidR="00AE2593" w:rsidRPr="00963BB5">
        <w:rPr>
          <w:rFonts w:ascii="Verdana" w:hAnsi="Verdana" w:cs="AppleSystemUIFont"/>
          <w:sz w:val="20"/>
          <w:szCs w:val="20"/>
        </w:rPr>
        <w:t xml:space="preserve"> was designed to</w:t>
      </w:r>
      <w:r w:rsidRPr="00963BB5">
        <w:rPr>
          <w:rFonts w:ascii="Verdana" w:hAnsi="Verdana" w:cs="AppleSystemUIFont"/>
          <w:sz w:val="20"/>
          <w:szCs w:val="20"/>
        </w:rPr>
        <w:t xml:space="preserve"> identif</w:t>
      </w:r>
      <w:r w:rsidR="00AE2593" w:rsidRPr="00963BB5">
        <w:rPr>
          <w:rFonts w:ascii="Verdana" w:hAnsi="Verdana" w:cs="AppleSystemUIFont"/>
          <w:sz w:val="20"/>
          <w:szCs w:val="20"/>
        </w:rPr>
        <w:t>y</w:t>
      </w:r>
      <w:r w:rsidRPr="00963BB5">
        <w:rPr>
          <w:rFonts w:ascii="Verdana" w:hAnsi="Verdana" w:cs="AppleSystemUIFont"/>
          <w:sz w:val="20"/>
          <w:szCs w:val="20"/>
        </w:rPr>
        <w:t xml:space="preserve"> and </w:t>
      </w:r>
      <w:r w:rsidR="00AE2593" w:rsidRPr="00963BB5">
        <w:rPr>
          <w:rFonts w:ascii="Verdana" w:hAnsi="Verdana" w:cs="AppleSystemUIFont"/>
          <w:sz w:val="20"/>
          <w:szCs w:val="20"/>
        </w:rPr>
        <w:t>assess</w:t>
      </w:r>
      <w:r w:rsidRPr="00963BB5">
        <w:rPr>
          <w:rFonts w:ascii="Verdana" w:hAnsi="Verdana" w:cs="AppleSystemUIFont"/>
          <w:sz w:val="20"/>
          <w:szCs w:val="20"/>
        </w:rPr>
        <w:t xml:space="preserve"> areas with low or no connectivity to help ensure adequate funding for broadband infrastructure around the country. It also measure</w:t>
      </w:r>
      <w:r w:rsidR="001235BB" w:rsidRPr="00963BB5">
        <w:rPr>
          <w:rFonts w:ascii="Verdana" w:hAnsi="Verdana" w:cs="AppleSystemUIFont"/>
          <w:sz w:val="20"/>
          <w:szCs w:val="20"/>
        </w:rPr>
        <w:t>s</w:t>
      </w:r>
      <w:r w:rsidRPr="00963BB5">
        <w:rPr>
          <w:rFonts w:ascii="Verdana" w:hAnsi="Verdana" w:cs="AppleSystemUIFont"/>
          <w:sz w:val="20"/>
          <w:szCs w:val="20"/>
        </w:rPr>
        <w:t xml:space="preserve"> and reports the speed of individual devices on any network whether it is fixed or cellular. These three nonprofits hope to “push for change” and identify major gaps for </w:t>
      </w:r>
      <w:r w:rsidRPr="00963BB5">
        <w:rPr>
          <w:rFonts w:ascii="Verdana" w:hAnsi="Verdana" w:cs="AppleSystemUIFont"/>
          <w:sz w:val="20"/>
          <w:szCs w:val="20"/>
        </w:rPr>
        <w:lastRenderedPageBreak/>
        <w:t xml:space="preserve">rural communities in hopes that the FCC, National Telecommunications and Information Administration (NTIA), and </w:t>
      </w:r>
      <w:r w:rsidR="00AE2593" w:rsidRPr="00963BB5">
        <w:rPr>
          <w:rFonts w:ascii="Verdana" w:hAnsi="Verdana" w:cs="AppleSystemUIFont"/>
          <w:sz w:val="20"/>
          <w:szCs w:val="20"/>
        </w:rPr>
        <w:t xml:space="preserve">other </w:t>
      </w:r>
      <w:r w:rsidRPr="00963BB5">
        <w:rPr>
          <w:rFonts w:ascii="Verdana" w:hAnsi="Verdana" w:cs="AppleSystemUIFont"/>
          <w:sz w:val="20"/>
          <w:szCs w:val="20"/>
        </w:rPr>
        <w:t>policymakers can address the issue</w:t>
      </w:r>
      <w:r w:rsidR="00AE2593" w:rsidRPr="00963BB5">
        <w:rPr>
          <w:rFonts w:ascii="Verdana" w:hAnsi="Verdana" w:cs="AppleSystemUIFont"/>
          <w:sz w:val="20"/>
          <w:szCs w:val="20"/>
        </w:rPr>
        <w:t xml:space="preserve"> with greater precision</w:t>
      </w:r>
      <w:r w:rsidRPr="00963BB5">
        <w:rPr>
          <w:rFonts w:ascii="Verdana" w:hAnsi="Verdana" w:cs="AppleSystemUIFont"/>
          <w:sz w:val="20"/>
          <w:szCs w:val="20"/>
        </w:rPr>
        <w:t xml:space="preserve">. </w:t>
      </w:r>
    </w:p>
    <w:p w14:paraId="6E92C154" w14:textId="62189F23" w:rsidR="00B27F32" w:rsidRPr="00963BB5" w:rsidRDefault="00B27F32" w:rsidP="00003A93">
      <w:pPr>
        <w:autoSpaceDE w:val="0"/>
        <w:autoSpaceDN w:val="0"/>
        <w:adjustRightInd w:val="0"/>
        <w:spacing w:after="120" w:line="360" w:lineRule="auto"/>
        <w:jc w:val="both"/>
        <w:rPr>
          <w:rFonts w:ascii="Verdana" w:hAnsi="Verdana" w:cs="AppleSystemUIFont"/>
          <w:sz w:val="20"/>
          <w:szCs w:val="20"/>
        </w:rPr>
      </w:pPr>
      <w:r w:rsidRPr="00963BB5">
        <w:rPr>
          <w:rFonts w:ascii="Verdana" w:hAnsi="Verdana" w:cs="AppleSystemUIFont"/>
          <w:sz w:val="20"/>
          <w:szCs w:val="20"/>
        </w:rPr>
        <w:t xml:space="preserve">In the Wireless RERC comments regarding </w:t>
      </w:r>
      <w:r w:rsidR="001235BB" w:rsidRPr="00963BB5">
        <w:rPr>
          <w:rFonts w:ascii="Verdana" w:hAnsi="Verdana" w:cs="AppleSystemUIFont"/>
          <w:i/>
          <w:iCs/>
          <w:sz w:val="20"/>
          <w:szCs w:val="20"/>
        </w:rPr>
        <w:t>I</w:t>
      </w:r>
      <w:r w:rsidRPr="00963BB5">
        <w:rPr>
          <w:rFonts w:ascii="Verdana" w:hAnsi="Verdana" w:cs="AppleSystemUIFontItalic"/>
          <w:i/>
          <w:iCs/>
          <w:sz w:val="20"/>
          <w:szCs w:val="20"/>
        </w:rPr>
        <w:t>nquiry Concerning Deployment of Advanced Telecommunications Capability to All Americans in a Reasonable and Timely Fashion</w:t>
      </w:r>
      <w:r w:rsidRPr="00963BB5">
        <w:rPr>
          <w:rFonts w:ascii="Verdana" w:hAnsi="Verdana" w:cs="AppleSystemUIFontBold"/>
          <w:b/>
          <w:bCs/>
          <w:sz w:val="20"/>
          <w:szCs w:val="20"/>
        </w:rPr>
        <w:t xml:space="preserve"> </w:t>
      </w:r>
      <w:r w:rsidRPr="00963BB5">
        <w:rPr>
          <w:rFonts w:ascii="Verdana" w:hAnsi="Verdana" w:cs="AppleSystemUIFont"/>
          <w:sz w:val="20"/>
          <w:szCs w:val="20"/>
        </w:rPr>
        <w:t>[</w:t>
      </w:r>
      <w:r w:rsidRPr="00963BB5">
        <w:rPr>
          <w:rFonts w:ascii="Verdana" w:hAnsi="Verdana" w:cs="AppleSystemUIFontBold"/>
          <w:b/>
          <w:bCs/>
          <w:sz w:val="20"/>
          <w:szCs w:val="20"/>
        </w:rPr>
        <w:t>GN Docket No. 17-199</w:t>
      </w:r>
      <w:r w:rsidRPr="00963BB5">
        <w:rPr>
          <w:rFonts w:ascii="Verdana" w:hAnsi="Verdana" w:cs="AppleSystemUIFont"/>
          <w:sz w:val="20"/>
          <w:szCs w:val="20"/>
        </w:rPr>
        <w:t>], we note</w:t>
      </w:r>
      <w:r w:rsidR="00AE2593" w:rsidRPr="00963BB5">
        <w:rPr>
          <w:rFonts w:ascii="Verdana" w:hAnsi="Verdana" w:cs="AppleSystemUIFont"/>
          <w:sz w:val="20"/>
          <w:szCs w:val="20"/>
        </w:rPr>
        <w:t>d</w:t>
      </w:r>
      <w:r w:rsidRPr="00963BB5">
        <w:rPr>
          <w:rFonts w:ascii="Verdana" w:hAnsi="Verdana" w:cs="AppleSystemUIFont"/>
          <w:sz w:val="20"/>
          <w:szCs w:val="20"/>
        </w:rPr>
        <w:t xml:space="preserve"> that there is a higher prevalence of disability in rural America compared to urban areas. As such, people with disabilities living in rural areas, who have lower broadband adoption rates compared to their non-disabled counterparts regardless of geography, would face a double jeopardy, impeding access based on their region of residence and disability status. So, getting an accurate accounting of rural broadband speeds is important to targeting resources and initiatives to improve access and availability in the appropriate geographic areas. </w:t>
      </w:r>
    </w:p>
    <w:p w14:paraId="68BC082C" w14:textId="5A715201" w:rsidR="00B27F32" w:rsidRPr="00963BB5" w:rsidRDefault="00B27F32" w:rsidP="00003A93">
      <w:pPr>
        <w:autoSpaceDE w:val="0"/>
        <w:autoSpaceDN w:val="0"/>
        <w:adjustRightInd w:val="0"/>
        <w:spacing w:after="120" w:line="360" w:lineRule="auto"/>
        <w:jc w:val="both"/>
        <w:rPr>
          <w:rFonts w:ascii="Verdana" w:hAnsi="Verdana" w:cs="AppleSystemUIFont"/>
          <w:sz w:val="20"/>
          <w:szCs w:val="20"/>
        </w:rPr>
      </w:pPr>
      <w:r w:rsidRPr="00963BB5">
        <w:rPr>
          <w:rFonts w:ascii="Verdana" w:hAnsi="Verdana" w:cs="AppleSystemUIFont"/>
          <w:sz w:val="20"/>
          <w:szCs w:val="20"/>
        </w:rPr>
        <w:t xml:space="preserve">Author’s note: The app was tested on an iPhone XR in St. Thomas, US Virgin Islands, and the test took about 34 seconds to run from the author’s residence in Crown Mountain. Though her carrier says there is service availability, the download speed was 9.49 </w:t>
      </w:r>
      <w:r w:rsidR="00F7112E">
        <w:rPr>
          <w:rFonts w:ascii="Verdana" w:hAnsi="Verdana" w:cs="AppleSystemUIFont"/>
          <w:sz w:val="20"/>
          <w:szCs w:val="20"/>
        </w:rPr>
        <w:t>M</w:t>
      </w:r>
      <w:r w:rsidRPr="00963BB5">
        <w:rPr>
          <w:rFonts w:ascii="Verdana" w:hAnsi="Verdana" w:cs="AppleSystemUIFont"/>
          <w:sz w:val="20"/>
          <w:szCs w:val="20"/>
        </w:rPr>
        <w:t>bps</w:t>
      </w:r>
      <w:r w:rsidR="00F7112E">
        <w:rPr>
          <w:rFonts w:ascii="Verdana" w:hAnsi="Verdana" w:cs="AppleSystemUIFont"/>
          <w:sz w:val="20"/>
          <w:szCs w:val="20"/>
        </w:rPr>
        <w:t>,</w:t>
      </w:r>
      <w:r w:rsidRPr="00963BB5">
        <w:rPr>
          <w:rFonts w:ascii="Verdana" w:hAnsi="Verdana" w:cs="AppleSystemUIFont"/>
          <w:sz w:val="20"/>
          <w:szCs w:val="20"/>
        </w:rPr>
        <w:t xml:space="preserve"> and the upload speed was .77 </w:t>
      </w:r>
      <w:r w:rsidR="00F7112E">
        <w:rPr>
          <w:rFonts w:ascii="Verdana" w:hAnsi="Verdana" w:cs="AppleSystemUIFont"/>
          <w:sz w:val="20"/>
          <w:szCs w:val="20"/>
        </w:rPr>
        <w:t>M</w:t>
      </w:r>
      <w:r w:rsidRPr="00963BB5">
        <w:rPr>
          <w:rFonts w:ascii="Verdana" w:hAnsi="Verdana" w:cs="AppleSystemUIFont"/>
          <w:sz w:val="20"/>
          <w:szCs w:val="20"/>
        </w:rPr>
        <w:t xml:space="preserve">bps which is below the national average and below the FCC minimum. </w:t>
      </w:r>
      <w:r w:rsidR="004720C6" w:rsidRPr="00963BB5">
        <w:rPr>
          <w:rFonts w:ascii="Verdana" w:eastAsia="Verdana" w:hAnsi="Verdana" w:cs="Verdana"/>
          <w:sz w:val="20"/>
          <w:szCs w:val="20"/>
        </w:rPr>
        <w:t>[Source:</w:t>
      </w:r>
      <w:r w:rsidR="00003A93" w:rsidRPr="00963BB5">
        <w:rPr>
          <w:rFonts w:ascii="Verdana" w:eastAsia="Verdana" w:hAnsi="Verdana" w:cs="Verdana"/>
          <w:sz w:val="20"/>
          <w:szCs w:val="20"/>
        </w:rPr>
        <w:t xml:space="preserve"> </w:t>
      </w:r>
      <w:proofErr w:type="spellStart"/>
      <w:r w:rsidR="004720C6" w:rsidRPr="00963BB5">
        <w:rPr>
          <w:rFonts w:ascii="Verdana" w:eastAsia="Verdana" w:hAnsi="Verdana" w:cs="Verdana"/>
          <w:sz w:val="20"/>
          <w:szCs w:val="20"/>
        </w:rPr>
        <w:t>DailyYonder</w:t>
      </w:r>
      <w:proofErr w:type="spellEnd"/>
      <w:r w:rsidR="004720C6" w:rsidRPr="00963BB5">
        <w:rPr>
          <w:rFonts w:ascii="Verdana" w:eastAsia="Verdana" w:hAnsi="Verdana" w:cs="Verdana"/>
          <w:sz w:val="20"/>
          <w:szCs w:val="20"/>
        </w:rPr>
        <w:t>]</w:t>
      </w:r>
    </w:p>
    <w:p w14:paraId="23AC5C80" w14:textId="77777777" w:rsidR="00003A93" w:rsidRPr="007B56BD" w:rsidRDefault="00003A93" w:rsidP="00003A93">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089D1953" w14:textId="282F9178" w:rsidR="00003A93" w:rsidRPr="00BD0996" w:rsidRDefault="008916A5" w:rsidP="00B27F32">
      <w:pPr>
        <w:autoSpaceDE w:val="0"/>
        <w:autoSpaceDN w:val="0"/>
        <w:adjustRightInd w:val="0"/>
        <w:spacing w:line="360" w:lineRule="auto"/>
        <w:rPr>
          <w:rFonts w:ascii="Verdana" w:hAnsi="Verdana" w:cs="AppleSystemUIFont"/>
          <w:color w:val="002060"/>
          <w:sz w:val="20"/>
          <w:szCs w:val="20"/>
        </w:rPr>
      </w:pPr>
      <w:hyperlink r:id="rId54" w:history="1">
        <w:r w:rsidR="00003A93" w:rsidRPr="00BD0996">
          <w:rPr>
            <w:rStyle w:val="Hyperlink"/>
            <w:rFonts w:ascii="Verdana" w:hAnsi="Verdana" w:cs="AppleSystemUIFont"/>
            <w:color w:val="002060"/>
            <w:sz w:val="20"/>
            <w:szCs w:val="20"/>
          </w:rPr>
          <w:t>How Fast Is Rural Internet? Consumers Are Asked to Fill in the Gaps</w:t>
        </w:r>
      </w:hyperlink>
    </w:p>
    <w:p w14:paraId="5C24C773" w14:textId="24FED54A" w:rsidR="00B27F32" w:rsidRPr="00BD0996" w:rsidRDefault="00003A93" w:rsidP="00B27F32">
      <w:pPr>
        <w:autoSpaceDE w:val="0"/>
        <w:autoSpaceDN w:val="0"/>
        <w:adjustRightInd w:val="0"/>
        <w:spacing w:line="360" w:lineRule="auto"/>
        <w:rPr>
          <w:rFonts w:ascii="Verdana" w:hAnsi="Verdana" w:cs="AppleSystemUIFont"/>
          <w:color w:val="002060"/>
          <w:sz w:val="20"/>
          <w:szCs w:val="20"/>
        </w:rPr>
      </w:pPr>
      <w:r w:rsidRPr="00BD0996">
        <w:rPr>
          <w:rFonts w:ascii="Verdana" w:hAnsi="Verdana" w:cs="AppleSystemUIFont"/>
          <w:color w:val="002060"/>
          <w:sz w:val="20"/>
          <w:szCs w:val="20"/>
        </w:rPr>
        <w:t>[</w:t>
      </w:r>
      <w:hyperlink r:id="rId55" w:history="1">
        <w:r w:rsidRPr="00BD0996">
          <w:rPr>
            <w:rStyle w:val="Hyperlink"/>
            <w:rFonts w:ascii="Verdana" w:hAnsi="Verdana" w:cs="AppleSystemUIFont"/>
            <w:color w:val="002060"/>
            <w:sz w:val="20"/>
            <w:szCs w:val="20"/>
          </w:rPr>
          <w:t>https://www.dailyyonder.com/fast-rural-internet-consumers-asked-fill-gaps/2019/03/11/30708/</w:t>
        </w:r>
      </w:hyperlink>
      <w:r w:rsidRPr="00BD0996">
        <w:rPr>
          <w:rFonts w:ascii="Verdana" w:hAnsi="Verdana" w:cs="AppleSystemUIFont"/>
          <w:color w:val="002060"/>
          <w:sz w:val="20"/>
          <w:szCs w:val="20"/>
        </w:rPr>
        <w:t>]</w:t>
      </w:r>
    </w:p>
    <w:p w14:paraId="0A04674A" w14:textId="77777777" w:rsidR="00161198" w:rsidRPr="00963BB5" w:rsidRDefault="00161198" w:rsidP="00CA43F6">
      <w:pPr>
        <w:spacing w:line="360" w:lineRule="auto"/>
        <w:jc w:val="both"/>
        <w:rPr>
          <w:rFonts w:ascii="Verdana" w:eastAsia="Verdana" w:hAnsi="Verdana" w:cs="Verdana"/>
          <w:b/>
          <w:smallCaps/>
          <w:sz w:val="20"/>
          <w:szCs w:val="20"/>
        </w:rPr>
      </w:pPr>
    </w:p>
    <w:p w14:paraId="65FB338F" w14:textId="1C03BC64" w:rsidR="00B27F32" w:rsidRPr="007B56BD" w:rsidRDefault="00CA43F6" w:rsidP="007B56BD">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Assistive Technology as a Facilitator of Equitable Access to Education</w:t>
      </w:r>
    </w:p>
    <w:p w14:paraId="70F5DF32" w14:textId="6ECA867C" w:rsidR="00B27F32" w:rsidRPr="00963BB5" w:rsidRDefault="00B27F32" w:rsidP="007B56BD">
      <w:pPr>
        <w:autoSpaceDE w:val="0"/>
        <w:autoSpaceDN w:val="0"/>
        <w:adjustRightInd w:val="0"/>
        <w:spacing w:after="60" w:line="360" w:lineRule="auto"/>
        <w:jc w:val="both"/>
        <w:rPr>
          <w:rFonts w:ascii="Verdana" w:hAnsi="Verdana" w:cs="AppleSystemUIFont"/>
          <w:sz w:val="20"/>
          <w:szCs w:val="20"/>
        </w:rPr>
      </w:pPr>
      <w:r w:rsidRPr="00963BB5">
        <w:rPr>
          <w:rFonts w:ascii="Verdana" w:hAnsi="Verdana" w:cs="AppleSystemUIFont"/>
          <w:sz w:val="20"/>
          <w:szCs w:val="20"/>
        </w:rPr>
        <w:t>March 7, 2019</w:t>
      </w:r>
      <w:r w:rsidR="0047290C" w:rsidRPr="00963BB5">
        <w:rPr>
          <w:rFonts w:ascii="Verdana" w:hAnsi="Verdana" w:cs="AppleSystemUIFont"/>
          <w:sz w:val="20"/>
          <w:szCs w:val="20"/>
        </w:rPr>
        <w:t xml:space="preserve"> - </w:t>
      </w:r>
      <w:r w:rsidRPr="00963BB5">
        <w:rPr>
          <w:rFonts w:ascii="Verdana" w:hAnsi="Verdana" w:cs="AppleSystemUIFont"/>
          <w:sz w:val="20"/>
          <w:szCs w:val="20"/>
        </w:rPr>
        <w:t>UNICEF released a press release</w:t>
      </w:r>
      <w:r w:rsidR="00702E46" w:rsidRPr="00963BB5">
        <w:rPr>
          <w:rFonts w:ascii="Verdana" w:hAnsi="Verdana" w:cs="AppleSystemUIFont"/>
          <w:sz w:val="20"/>
          <w:szCs w:val="20"/>
        </w:rPr>
        <w:t xml:space="preserve"> reporting that</w:t>
      </w:r>
      <w:r w:rsidRPr="00963BB5">
        <w:rPr>
          <w:rFonts w:ascii="Verdana" w:hAnsi="Verdana" w:cs="AppleSystemUIFont"/>
          <w:sz w:val="20"/>
          <w:szCs w:val="20"/>
        </w:rPr>
        <w:t xml:space="preserve"> 75% of children with disabilities in Eastern and Central Europe and Central Asia are left out of inclusive</w:t>
      </w:r>
      <w:r w:rsidR="00CA43F6" w:rsidRPr="00963BB5">
        <w:rPr>
          <w:rFonts w:ascii="Verdana" w:hAnsi="Verdana" w:cs="AppleSystemUIFont"/>
          <w:sz w:val="20"/>
          <w:szCs w:val="20"/>
        </w:rPr>
        <w:t xml:space="preserve">, </w:t>
      </w:r>
      <w:r w:rsidRPr="00963BB5">
        <w:rPr>
          <w:rFonts w:ascii="Verdana" w:hAnsi="Verdana" w:cs="AppleSystemUIFont"/>
          <w:sz w:val="20"/>
          <w:szCs w:val="20"/>
        </w:rPr>
        <w:t xml:space="preserve">quality education. </w:t>
      </w:r>
      <w:r w:rsidR="00CA43F6" w:rsidRPr="00963BB5">
        <w:rPr>
          <w:rFonts w:ascii="Verdana" w:hAnsi="Verdana" w:cs="AppleSystemUIFont"/>
          <w:sz w:val="20"/>
          <w:szCs w:val="20"/>
        </w:rPr>
        <w:t>They</w:t>
      </w:r>
      <w:r w:rsidRPr="00963BB5">
        <w:rPr>
          <w:rFonts w:ascii="Verdana" w:hAnsi="Verdana" w:cs="AppleSystemUIFont"/>
          <w:sz w:val="20"/>
          <w:szCs w:val="20"/>
        </w:rPr>
        <w:t xml:space="preserve"> assert that better access to assistive technology could transform these dismal statistics and “increase the number of children with disabilities in school.” </w:t>
      </w:r>
      <w:r w:rsidR="00F7112E">
        <w:rPr>
          <w:rFonts w:ascii="Verdana" w:hAnsi="Verdana" w:cs="AppleSystemUIFont"/>
          <w:sz w:val="20"/>
          <w:szCs w:val="20"/>
        </w:rPr>
        <w:t>T</w:t>
      </w:r>
      <w:r w:rsidRPr="00963BB5">
        <w:rPr>
          <w:rFonts w:ascii="Verdana" w:hAnsi="Verdana" w:cs="AppleSystemUIFont"/>
          <w:sz w:val="20"/>
          <w:szCs w:val="20"/>
        </w:rPr>
        <w:t xml:space="preserve">o improve access to assistive technology </w:t>
      </w:r>
      <w:r w:rsidR="00BD0996">
        <w:rPr>
          <w:rFonts w:ascii="Verdana" w:hAnsi="Verdana" w:cs="AppleSystemUIFont"/>
          <w:sz w:val="20"/>
          <w:szCs w:val="20"/>
        </w:rPr>
        <w:t xml:space="preserve">(AT) </w:t>
      </w:r>
      <w:r w:rsidRPr="00963BB5">
        <w:rPr>
          <w:rFonts w:ascii="Verdana" w:hAnsi="Verdana" w:cs="AppleSystemUIFont"/>
          <w:sz w:val="20"/>
          <w:szCs w:val="20"/>
        </w:rPr>
        <w:t xml:space="preserve">for children with disabilities, the Convention on the Rights of Persons with Disabilities recommends that governments, private sector members, and other key stakeholders adhere to the following: </w:t>
      </w:r>
    </w:p>
    <w:p w14:paraId="1171A19C" w14:textId="3E20FD65" w:rsidR="00B27F32" w:rsidRPr="00963BB5" w:rsidRDefault="00B27F32" w:rsidP="007B56BD">
      <w:pPr>
        <w:pStyle w:val="ListParagraph"/>
        <w:numPr>
          <w:ilvl w:val="0"/>
          <w:numId w:val="7"/>
        </w:numPr>
        <w:autoSpaceDE w:val="0"/>
        <w:autoSpaceDN w:val="0"/>
        <w:adjustRightInd w:val="0"/>
        <w:spacing w:line="360" w:lineRule="auto"/>
        <w:contextualSpacing w:val="0"/>
        <w:jc w:val="both"/>
        <w:rPr>
          <w:rFonts w:ascii="Verdana" w:hAnsi="Verdana" w:cs="AppleSystemUIFont"/>
          <w:sz w:val="20"/>
          <w:szCs w:val="20"/>
        </w:rPr>
      </w:pPr>
      <w:r w:rsidRPr="00963BB5">
        <w:rPr>
          <w:rFonts w:ascii="Verdana" w:hAnsi="Verdana" w:cs="AppleSystemUIFont"/>
          <w:sz w:val="20"/>
          <w:szCs w:val="20"/>
        </w:rPr>
        <w:t>Undertake research to better understand how</w:t>
      </w:r>
      <w:r w:rsidR="00826011" w:rsidRPr="00963BB5">
        <w:rPr>
          <w:rFonts w:ascii="Verdana" w:hAnsi="Verdana" w:cs="AppleSystemUIFont"/>
          <w:sz w:val="20"/>
          <w:szCs w:val="20"/>
        </w:rPr>
        <w:t xml:space="preserve"> and what types of</w:t>
      </w:r>
      <w:r w:rsidRPr="00963BB5">
        <w:rPr>
          <w:rFonts w:ascii="Verdana" w:hAnsi="Verdana" w:cs="AppleSystemUIFont"/>
          <w:sz w:val="20"/>
          <w:szCs w:val="20"/>
        </w:rPr>
        <w:t xml:space="preserve"> </w:t>
      </w:r>
      <w:r w:rsidR="00BD0996">
        <w:rPr>
          <w:rFonts w:ascii="Verdana" w:hAnsi="Verdana" w:cs="AppleSystemUIFont"/>
          <w:sz w:val="20"/>
          <w:szCs w:val="20"/>
        </w:rPr>
        <w:t>AT</w:t>
      </w:r>
      <w:r w:rsidRPr="00963BB5">
        <w:rPr>
          <w:rFonts w:ascii="Verdana" w:hAnsi="Verdana" w:cs="AppleSystemUIFont"/>
          <w:sz w:val="20"/>
          <w:szCs w:val="20"/>
        </w:rPr>
        <w:t xml:space="preserve"> can support </w:t>
      </w:r>
      <w:r w:rsidR="00826011" w:rsidRPr="00963BB5">
        <w:rPr>
          <w:rFonts w:ascii="Verdana" w:hAnsi="Verdana" w:cs="AppleSystemUIFont"/>
          <w:sz w:val="20"/>
          <w:szCs w:val="20"/>
        </w:rPr>
        <w:t>children with disabilities in achieving access to education.</w:t>
      </w:r>
    </w:p>
    <w:p w14:paraId="07540F51" w14:textId="431274C2" w:rsidR="00B27F32" w:rsidRPr="00963BB5" w:rsidRDefault="00B27F32" w:rsidP="007B56BD">
      <w:pPr>
        <w:pStyle w:val="ListParagraph"/>
        <w:numPr>
          <w:ilvl w:val="0"/>
          <w:numId w:val="7"/>
        </w:numPr>
        <w:autoSpaceDE w:val="0"/>
        <w:autoSpaceDN w:val="0"/>
        <w:adjustRightInd w:val="0"/>
        <w:spacing w:line="360" w:lineRule="auto"/>
        <w:contextualSpacing w:val="0"/>
        <w:jc w:val="both"/>
        <w:rPr>
          <w:rFonts w:ascii="Verdana" w:hAnsi="Verdana" w:cs="AppleSystemUIFont"/>
          <w:sz w:val="20"/>
          <w:szCs w:val="20"/>
        </w:rPr>
      </w:pPr>
      <w:r w:rsidRPr="00963BB5">
        <w:rPr>
          <w:rFonts w:ascii="Verdana" w:hAnsi="Verdana" w:cs="AppleSystemUIFont"/>
          <w:sz w:val="20"/>
          <w:szCs w:val="20"/>
        </w:rPr>
        <w:t xml:space="preserve">Adopt legislation and </w:t>
      </w:r>
      <w:r w:rsidR="00826011" w:rsidRPr="00963BB5">
        <w:rPr>
          <w:rFonts w:ascii="Verdana" w:hAnsi="Verdana" w:cs="AppleSystemUIFont"/>
          <w:sz w:val="20"/>
          <w:szCs w:val="20"/>
        </w:rPr>
        <w:t xml:space="preserve">associated </w:t>
      </w:r>
      <w:r w:rsidRPr="00963BB5">
        <w:rPr>
          <w:rFonts w:ascii="Verdana" w:hAnsi="Verdana" w:cs="AppleSystemUIFont"/>
          <w:sz w:val="20"/>
          <w:szCs w:val="20"/>
        </w:rPr>
        <w:t xml:space="preserve">policies that </w:t>
      </w:r>
      <w:r w:rsidR="00826011" w:rsidRPr="00963BB5">
        <w:rPr>
          <w:rFonts w:ascii="Verdana" w:hAnsi="Verdana" w:cs="AppleSystemUIFont"/>
          <w:sz w:val="20"/>
          <w:szCs w:val="20"/>
        </w:rPr>
        <w:t xml:space="preserve">facilitate </w:t>
      </w:r>
      <w:r w:rsidR="00BD0996">
        <w:rPr>
          <w:rFonts w:ascii="Verdana" w:hAnsi="Verdana" w:cs="AppleSystemUIFont"/>
          <w:sz w:val="20"/>
          <w:szCs w:val="20"/>
        </w:rPr>
        <w:t>AT</w:t>
      </w:r>
      <w:r w:rsidR="00826011" w:rsidRPr="00963BB5">
        <w:rPr>
          <w:rFonts w:ascii="Verdana" w:hAnsi="Verdana" w:cs="AppleSystemUIFont"/>
          <w:sz w:val="20"/>
          <w:szCs w:val="20"/>
        </w:rPr>
        <w:t xml:space="preserve"> access.</w:t>
      </w:r>
    </w:p>
    <w:p w14:paraId="242B932B" w14:textId="78A4E4E1" w:rsidR="00B27F32" w:rsidRPr="00963BB5" w:rsidRDefault="00B27F32" w:rsidP="007B56BD">
      <w:pPr>
        <w:pStyle w:val="ListParagraph"/>
        <w:numPr>
          <w:ilvl w:val="0"/>
          <w:numId w:val="7"/>
        </w:numPr>
        <w:autoSpaceDE w:val="0"/>
        <w:autoSpaceDN w:val="0"/>
        <w:adjustRightInd w:val="0"/>
        <w:spacing w:line="360" w:lineRule="auto"/>
        <w:contextualSpacing w:val="0"/>
        <w:jc w:val="both"/>
        <w:rPr>
          <w:rFonts w:ascii="Verdana" w:hAnsi="Verdana" w:cs="AppleSystemUIFont"/>
          <w:sz w:val="20"/>
          <w:szCs w:val="20"/>
        </w:rPr>
      </w:pPr>
      <w:r w:rsidRPr="00963BB5">
        <w:rPr>
          <w:rFonts w:ascii="Verdana" w:hAnsi="Verdana" w:cs="AppleSystemUIFont"/>
          <w:sz w:val="20"/>
          <w:szCs w:val="20"/>
        </w:rPr>
        <w:t xml:space="preserve">Provide funding to make </w:t>
      </w:r>
      <w:r w:rsidR="00BD0996">
        <w:rPr>
          <w:rFonts w:ascii="Verdana" w:hAnsi="Verdana" w:cs="AppleSystemUIFont"/>
          <w:sz w:val="20"/>
          <w:szCs w:val="20"/>
        </w:rPr>
        <w:t>AT</w:t>
      </w:r>
      <w:r w:rsidRPr="00963BB5">
        <w:rPr>
          <w:rFonts w:ascii="Verdana" w:hAnsi="Verdana" w:cs="AppleSystemUIFont"/>
          <w:sz w:val="20"/>
          <w:szCs w:val="20"/>
        </w:rPr>
        <w:t xml:space="preserve"> </w:t>
      </w:r>
      <w:r w:rsidR="00826011" w:rsidRPr="00963BB5">
        <w:rPr>
          <w:rFonts w:ascii="Verdana" w:hAnsi="Verdana" w:cs="AppleSystemUIFont"/>
          <w:sz w:val="20"/>
          <w:szCs w:val="20"/>
        </w:rPr>
        <w:t>an affordable and viable adoption</w:t>
      </w:r>
      <w:r w:rsidRPr="00963BB5">
        <w:rPr>
          <w:rFonts w:ascii="Verdana" w:hAnsi="Verdana" w:cs="AppleSystemUIFont"/>
          <w:sz w:val="20"/>
          <w:szCs w:val="20"/>
        </w:rPr>
        <w:t>.</w:t>
      </w:r>
    </w:p>
    <w:p w14:paraId="0BE39759" w14:textId="2D4080D8" w:rsidR="00B27F32" w:rsidRPr="00963BB5" w:rsidRDefault="00B27F32" w:rsidP="007B56BD">
      <w:pPr>
        <w:pStyle w:val="ListParagraph"/>
        <w:numPr>
          <w:ilvl w:val="0"/>
          <w:numId w:val="7"/>
        </w:numPr>
        <w:autoSpaceDE w:val="0"/>
        <w:autoSpaceDN w:val="0"/>
        <w:adjustRightInd w:val="0"/>
        <w:spacing w:line="360" w:lineRule="auto"/>
        <w:contextualSpacing w:val="0"/>
        <w:jc w:val="both"/>
        <w:rPr>
          <w:rFonts w:ascii="Verdana" w:hAnsi="Verdana" w:cs="AppleSystemUIFont"/>
          <w:sz w:val="20"/>
          <w:szCs w:val="20"/>
        </w:rPr>
      </w:pPr>
      <w:r w:rsidRPr="00963BB5">
        <w:rPr>
          <w:rFonts w:ascii="Verdana" w:hAnsi="Verdana" w:cs="AppleSystemUIFont"/>
          <w:sz w:val="20"/>
          <w:szCs w:val="20"/>
        </w:rPr>
        <w:t>Establish systems to ensure the supply, quality</w:t>
      </w:r>
      <w:r w:rsidR="00826011" w:rsidRPr="00963BB5">
        <w:rPr>
          <w:rFonts w:ascii="Verdana" w:hAnsi="Verdana" w:cs="AppleSystemUIFont"/>
          <w:sz w:val="20"/>
          <w:szCs w:val="20"/>
        </w:rPr>
        <w:t>,</w:t>
      </w:r>
      <w:r w:rsidRPr="00963BB5">
        <w:rPr>
          <w:rFonts w:ascii="Verdana" w:hAnsi="Verdana" w:cs="AppleSystemUIFont"/>
          <w:sz w:val="20"/>
          <w:szCs w:val="20"/>
        </w:rPr>
        <w:t xml:space="preserve"> and service</w:t>
      </w:r>
      <w:r w:rsidR="00BD0996">
        <w:rPr>
          <w:rFonts w:ascii="Verdana" w:hAnsi="Verdana" w:cs="AppleSystemUIFont"/>
          <w:sz w:val="20"/>
          <w:szCs w:val="20"/>
        </w:rPr>
        <w:t xml:space="preserve"> of AT</w:t>
      </w:r>
      <w:r w:rsidRPr="00963BB5">
        <w:rPr>
          <w:rFonts w:ascii="Verdana" w:hAnsi="Verdana" w:cs="AppleSystemUIFont"/>
          <w:sz w:val="20"/>
          <w:szCs w:val="20"/>
        </w:rPr>
        <w:t>.</w:t>
      </w:r>
    </w:p>
    <w:p w14:paraId="53F8E3D4" w14:textId="38611E08" w:rsidR="00B27F32" w:rsidRPr="00963BB5" w:rsidRDefault="00B27F32" w:rsidP="007B56BD">
      <w:pPr>
        <w:pStyle w:val="ListParagraph"/>
        <w:numPr>
          <w:ilvl w:val="0"/>
          <w:numId w:val="7"/>
        </w:numPr>
        <w:autoSpaceDE w:val="0"/>
        <w:autoSpaceDN w:val="0"/>
        <w:adjustRightInd w:val="0"/>
        <w:spacing w:line="360" w:lineRule="auto"/>
        <w:contextualSpacing w:val="0"/>
        <w:jc w:val="both"/>
        <w:rPr>
          <w:rFonts w:ascii="Verdana" w:hAnsi="Verdana" w:cs="AppleSystemUIFont"/>
          <w:sz w:val="20"/>
          <w:szCs w:val="20"/>
        </w:rPr>
      </w:pPr>
      <w:r w:rsidRPr="00963BB5">
        <w:rPr>
          <w:rFonts w:ascii="Verdana" w:hAnsi="Verdana" w:cs="AppleSystemUIFont"/>
          <w:sz w:val="20"/>
          <w:szCs w:val="20"/>
        </w:rPr>
        <w:t xml:space="preserve">Train personnel so that </w:t>
      </w:r>
      <w:r w:rsidR="00BD0996">
        <w:rPr>
          <w:rFonts w:ascii="Verdana" w:hAnsi="Verdana" w:cs="AppleSystemUIFont"/>
          <w:sz w:val="20"/>
          <w:szCs w:val="20"/>
        </w:rPr>
        <w:t>AT</w:t>
      </w:r>
      <w:r w:rsidRPr="00963BB5">
        <w:rPr>
          <w:rFonts w:ascii="Verdana" w:hAnsi="Verdana" w:cs="AppleSystemUIFont"/>
          <w:sz w:val="20"/>
          <w:szCs w:val="20"/>
        </w:rPr>
        <w:t xml:space="preserve"> can be used, maintained, updated</w:t>
      </w:r>
      <w:r w:rsidR="00826011" w:rsidRPr="00963BB5">
        <w:rPr>
          <w:rFonts w:ascii="Verdana" w:hAnsi="Verdana" w:cs="AppleSystemUIFont"/>
          <w:sz w:val="20"/>
          <w:szCs w:val="20"/>
        </w:rPr>
        <w:t xml:space="preserve">, </w:t>
      </w:r>
      <w:r w:rsidRPr="00963BB5">
        <w:rPr>
          <w:rFonts w:ascii="Verdana" w:hAnsi="Verdana" w:cs="AppleSystemUIFont"/>
          <w:sz w:val="20"/>
          <w:szCs w:val="20"/>
        </w:rPr>
        <w:t>and repaired.</w:t>
      </w:r>
    </w:p>
    <w:p w14:paraId="28FCF483" w14:textId="546892E6" w:rsidR="00DC6FEA" w:rsidRPr="00963BB5" w:rsidRDefault="00B27F32" w:rsidP="007B56BD">
      <w:pPr>
        <w:pStyle w:val="ListParagraph"/>
        <w:numPr>
          <w:ilvl w:val="0"/>
          <w:numId w:val="7"/>
        </w:numPr>
        <w:autoSpaceDE w:val="0"/>
        <w:autoSpaceDN w:val="0"/>
        <w:adjustRightInd w:val="0"/>
        <w:spacing w:line="360" w:lineRule="auto"/>
        <w:contextualSpacing w:val="0"/>
        <w:jc w:val="both"/>
        <w:rPr>
          <w:rFonts w:ascii="Verdana" w:hAnsi="Verdana" w:cs="AppleSystemUIFont"/>
          <w:sz w:val="20"/>
          <w:szCs w:val="20"/>
        </w:rPr>
      </w:pPr>
      <w:r w:rsidRPr="00963BB5">
        <w:rPr>
          <w:rFonts w:ascii="Verdana" w:hAnsi="Verdana" w:cs="AppleSystemUIFont"/>
          <w:sz w:val="20"/>
          <w:szCs w:val="20"/>
        </w:rPr>
        <w:t xml:space="preserve">Involve children with disabilities and their families in the development of policies and </w:t>
      </w:r>
      <w:r w:rsidR="00826011" w:rsidRPr="00963BB5">
        <w:rPr>
          <w:rFonts w:ascii="Verdana" w:hAnsi="Verdana" w:cs="AppleSystemUIFont"/>
          <w:sz w:val="20"/>
          <w:szCs w:val="20"/>
        </w:rPr>
        <w:t xml:space="preserve">the </w:t>
      </w:r>
      <w:r w:rsidRPr="00963BB5">
        <w:rPr>
          <w:rFonts w:ascii="Verdana" w:hAnsi="Verdana" w:cs="AppleSystemUIFont"/>
          <w:sz w:val="20"/>
          <w:szCs w:val="20"/>
        </w:rPr>
        <w:t xml:space="preserve">design of </w:t>
      </w:r>
      <w:r w:rsidR="00BD0996">
        <w:rPr>
          <w:rFonts w:ascii="Verdana" w:hAnsi="Verdana" w:cs="AppleSystemUIFont"/>
          <w:sz w:val="20"/>
          <w:szCs w:val="20"/>
        </w:rPr>
        <w:t>AT</w:t>
      </w:r>
      <w:r w:rsidRPr="00963BB5">
        <w:rPr>
          <w:rFonts w:ascii="Verdana" w:hAnsi="Verdana" w:cs="AppleSystemUIFont"/>
          <w:sz w:val="20"/>
          <w:szCs w:val="20"/>
        </w:rPr>
        <w:t xml:space="preserve"> services and products.</w:t>
      </w:r>
    </w:p>
    <w:p w14:paraId="3F2E5BB3" w14:textId="77777777" w:rsidR="00823142" w:rsidRPr="00963BB5" w:rsidRDefault="00707C3F" w:rsidP="00826011">
      <w:pPr>
        <w:autoSpaceDE w:val="0"/>
        <w:autoSpaceDN w:val="0"/>
        <w:adjustRightInd w:val="0"/>
        <w:spacing w:line="360" w:lineRule="auto"/>
        <w:jc w:val="both"/>
        <w:rPr>
          <w:rFonts w:ascii="Verdana" w:hAnsi="Verdana" w:cs="AppleSystemUIFont"/>
          <w:sz w:val="20"/>
          <w:szCs w:val="20"/>
        </w:rPr>
      </w:pPr>
      <w:r w:rsidRPr="00963BB5">
        <w:rPr>
          <w:rFonts w:ascii="Verdana" w:eastAsia="Verdana" w:hAnsi="Verdana" w:cs="Verdana"/>
          <w:sz w:val="20"/>
          <w:szCs w:val="20"/>
        </w:rPr>
        <w:t>[Source: UNICEF Relief Website]</w:t>
      </w:r>
    </w:p>
    <w:p w14:paraId="0119059C" w14:textId="77777777" w:rsidR="00826011" w:rsidRPr="007B56BD" w:rsidRDefault="00826011" w:rsidP="00826011">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lastRenderedPageBreak/>
        <w:t>Additional Information:</w:t>
      </w:r>
    </w:p>
    <w:p w14:paraId="7BBCA471" w14:textId="483F2FA8" w:rsidR="00826011" w:rsidRPr="00BD0996" w:rsidRDefault="008916A5" w:rsidP="00826011">
      <w:pPr>
        <w:autoSpaceDE w:val="0"/>
        <w:autoSpaceDN w:val="0"/>
        <w:adjustRightInd w:val="0"/>
        <w:spacing w:line="360" w:lineRule="auto"/>
        <w:rPr>
          <w:rFonts w:ascii="Verdana" w:hAnsi="Verdana" w:cs="AppleSystemUIFont"/>
          <w:color w:val="002060"/>
          <w:sz w:val="20"/>
          <w:szCs w:val="20"/>
        </w:rPr>
      </w:pPr>
      <w:hyperlink r:id="rId56" w:history="1">
        <w:r w:rsidR="00826011" w:rsidRPr="00BD0996">
          <w:rPr>
            <w:rStyle w:val="Hyperlink"/>
            <w:rFonts w:ascii="Verdana" w:hAnsi="Verdana" w:cs="AppleSystemUIFont"/>
            <w:color w:val="002060"/>
            <w:sz w:val="20"/>
            <w:szCs w:val="20"/>
          </w:rPr>
          <w:t>Read the UNICEF Press Release</w:t>
        </w:r>
      </w:hyperlink>
    </w:p>
    <w:p w14:paraId="18409376" w14:textId="4AD8771E" w:rsidR="00B27F32" w:rsidRDefault="00826011" w:rsidP="003F632A">
      <w:pPr>
        <w:autoSpaceDE w:val="0"/>
        <w:autoSpaceDN w:val="0"/>
        <w:adjustRightInd w:val="0"/>
        <w:spacing w:line="360" w:lineRule="auto"/>
        <w:rPr>
          <w:rFonts w:ascii="Verdana" w:hAnsi="Verdana" w:cs="AppleSystemUIFont"/>
          <w:color w:val="002060"/>
          <w:sz w:val="20"/>
          <w:szCs w:val="20"/>
        </w:rPr>
      </w:pPr>
      <w:r w:rsidRPr="00BD0996">
        <w:rPr>
          <w:rFonts w:ascii="Verdana" w:hAnsi="Verdana" w:cs="AppleSystemUIFont"/>
          <w:color w:val="002060"/>
          <w:sz w:val="20"/>
          <w:szCs w:val="20"/>
        </w:rPr>
        <w:t>[</w:t>
      </w:r>
      <w:hyperlink r:id="rId57" w:history="1">
        <w:r w:rsidRPr="00BD0996">
          <w:rPr>
            <w:rStyle w:val="Hyperlink"/>
            <w:rFonts w:ascii="Verdana" w:hAnsi="Verdana" w:cs="AppleSystemUIFont"/>
            <w:color w:val="002060"/>
            <w:sz w:val="20"/>
            <w:szCs w:val="20"/>
          </w:rPr>
          <w:t>https://reliefweb.int/sites/reliefweb.int/files/resources/Children%20with%20Disabilities%20out%20of%20School_UNICEF_PR_FINAL.pdf</w:t>
        </w:r>
      </w:hyperlink>
      <w:r w:rsidRPr="00BD0996">
        <w:rPr>
          <w:rFonts w:ascii="Verdana" w:hAnsi="Verdana" w:cs="AppleSystemUIFont"/>
          <w:color w:val="002060"/>
          <w:sz w:val="20"/>
          <w:szCs w:val="20"/>
        </w:rPr>
        <w:t>]</w:t>
      </w:r>
    </w:p>
    <w:p w14:paraId="6D5E9383" w14:textId="77777777" w:rsidR="00BD0996" w:rsidRPr="00BD0996" w:rsidRDefault="00BD0996" w:rsidP="003F632A">
      <w:pPr>
        <w:autoSpaceDE w:val="0"/>
        <w:autoSpaceDN w:val="0"/>
        <w:adjustRightInd w:val="0"/>
        <w:spacing w:line="360" w:lineRule="auto"/>
        <w:rPr>
          <w:rFonts w:ascii="Verdana" w:hAnsi="Verdana" w:cs="AppleSystemUIFont"/>
          <w:color w:val="002060"/>
          <w:sz w:val="20"/>
          <w:szCs w:val="20"/>
        </w:rPr>
      </w:pPr>
    </w:p>
    <w:p w14:paraId="2AFEC196" w14:textId="77777777" w:rsidR="00161198" w:rsidRPr="007B56BD" w:rsidRDefault="00161198" w:rsidP="00161198">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0A556AE4" w14:textId="77777777" w:rsidR="00161198" w:rsidRPr="00963BB5" w:rsidRDefault="00161198" w:rsidP="007B56BD">
      <w:pPr>
        <w:spacing w:line="360" w:lineRule="auto"/>
        <w:rPr>
          <w:rFonts w:ascii="Verdana" w:eastAsia="Times New Roman" w:hAnsi="Verdana" w:cs="Times New Roman"/>
          <w:sz w:val="20"/>
          <w:szCs w:val="20"/>
        </w:rPr>
      </w:pPr>
    </w:p>
    <w:p w14:paraId="0FEA0EFF" w14:textId="77777777" w:rsidR="007B56BD" w:rsidRDefault="007B56BD" w:rsidP="007B56BD">
      <w:pPr>
        <w:spacing w:line="360" w:lineRule="auto"/>
        <w:rPr>
          <w:rFonts w:ascii="Verdana" w:eastAsia="Calibri" w:hAnsi="Verdana"/>
          <w:b/>
          <w:smallCaps/>
          <w:szCs w:val="18"/>
        </w:rPr>
      </w:pPr>
      <w:r>
        <w:rPr>
          <w:rFonts w:ascii="Verdana" w:eastAsia="Calibri" w:hAnsi="Verdana"/>
          <w:b/>
          <w:smallCaps/>
          <w:szCs w:val="18"/>
        </w:rPr>
        <w:t xml:space="preserve">Leadership Luncheon, </w:t>
      </w:r>
      <w:r w:rsidRPr="000B64E9">
        <w:rPr>
          <w:rFonts w:ascii="Verdana" w:eastAsia="Calibri" w:hAnsi="Verdana"/>
          <w:b/>
          <w:smallCaps/>
          <w:noProof/>
          <w:szCs w:val="18"/>
        </w:rPr>
        <w:t>Contexts</w:t>
      </w:r>
      <w:r>
        <w:rPr>
          <w:rFonts w:ascii="Verdana" w:eastAsia="Calibri" w:hAnsi="Verdana"/>
          <w:b/>
          <w:smallCaps/>
          <w:szCs w:val="18"/>
        </w:rPr>
        <w:t xml:space="preserve"> of Connectivity</w:t>
      </w:r>
    </w:p>
    <w:p w14:paraId="214DFA58" w14:textId="77777777" w:rsidR="007B56BD" w:rsidRDefault="007B56BD" w:rsidP="007B56BD">
      <w:pPr>
        <w:spacing w:line="360" w:lineRule="auto"/>
        <w:jc w:val="both"/>
        <w:rPr>
          <w:rFonts w:ascii="Verdana" w:eastAsia="Calibri" w:hAnsi="Verdana"/>
          <w:sz w:val="20"/>
          <w:szCs w:val="20"/>
        </w:rPr>
      </w:pPr>
      <w:r w:rsidRPr="000B64E9">
        <w:rPr>
          <w:rFonts w:ascii="Verdana" w:eastAsia="Calibri" w:hAnsi="Verdana"/>
          <w:sz w:val="20"/>
          <w:szCs w:val="20"/>
        </w:rPr>
        <w:t xml:space="preserve">The Wireless </w:t>
      </w:r>
      <w:r>
        <w:rPr>
          <w:rFonts w:ascii="Verdana" w:eastAsia="Calibri" w:hAnsi="Verdana"/>
          <w:sz w:val="20"/>
          <w:szCs w:val="20"/>
        </w:rPr>
        <w:t xml:space="preserve">RERC will convene its </w:t>
      </w:r>
      <w:r w:rsidRPr="000B64E9">
        <w:rPr>
          <w:rFonts w:ascii="Verdana" w:eastAsia="Calibri" w:hAnsi="Verdana"/>
          <w:noProof/>
          <w:sz w:val="20"/>
          <w:szCs w:val="20"/>
        </w:rPr>
        <w:t>Lead</w:t>
      </w:r>
      <w:r>
        <w:rPr>
          <w:rFonts w:ascii="Verdana" w:eastAsia="Calibri" w:hAnsi="Verdana"/>
          <w:noProof/>
          <w:sz w:val="20"/>
          <w:szCs w:val="20"/>
        </w:rPr>
        <w:t>ers</w:t>
      </w:r>
      <w:r w:rsidRPr="000B64E9">
        <w:rPr>
          <w:rFonts w:ascii="Verdana" w:eastAsia="Calibri" w:hAnsi="Verdana"/>
          <w:noProof/>
          <w:sz w:val="20"/>
          <w:szCs w:val="20"/>
        </w:rPr>
        <w:t>hip</w:t>
      </w:r>
      <w:r>
        <w:rPr>
          <w:rFonts w:ascii="Verdana" w:eastAsia="Calibri" w:hAnsi="Verdana"/>
          <w:sz w:val="20"/>
          <w:szCs w:val="20"/>
        </w:rPr>
        <w:t xml:space="preserve"> Luncheon on Thursday, April 25, </w:t>
      </w:r>
      <w:r w:rsidRPr="000B64E9">
        <w:rPr>
          <w:rFonts w:ascii="Verdana" w:eastAsia="Calibri" w:hAnsi="Verdana"/>
          <w:noProof/>
          <w:sz w:val="20"/>
          <w:szCs w:val="20"/>
        </w:rPr>
        <w:t>2019</w:t>
      </w:r>
      <w:r>
        <w:rPr>
          <w:rFonts w:ascii="Verdana" w:eastAsia="Calibri" w:hAnsi="Verdana"/>
          <w:noProof/>
          <w:sz w:val="20"/>
          <w:szCs w:val="20"/>
        </w:rPr>
        <w:t>,</w:t>
      </w:r>
      <w:r>
        <w:rPr>
          <w:rFonts w:ascii="Verdana" w:eastAsia="Calibri" w:hAnsi="Verdana"/>
          <w:sz w:val="20"/>
          <w:szCs w:val="20"/>
        </w:rPr>
        <w:t xml:space="preserve"> at the Center for Inclusive Design and Innovation in Atlanta, Georgia. Join us for a discussion on how smart connected devices can enhance access to public and private environments and </w:t>
      </w:r>
      <w:r w:rsidRPr="000B64E9">
        <w:rPr>
          <w:rFonts w:ascii="Verdana" w:eastAsia="Calibri" w:hAnsi="Verdana"/>
          <w:noProof/>
          <w:sz w:val="20"/>
          <w:szCs w:val="20"/>
        </w:rPr>
        <w:t>su</w:t>
      </w:r>
      <w:r>
        <w:rPr>
          <w:rFonts w:ascii="Verdana" w:eastAsia="Calibri" w:hAnsi="Verdana"/>
          <w:noProof/>
          <w:sz w:val="20"/>
          <w:szCs w:val="20"/>
        </w:rPr>
        <w:t>p</w:t>
      </w:r>
      <w:r w:rsidRPr="000B64E9">
        <w:rPr>
          <w:rFonts w:ascii="Verdana" w:eastAsia="Calibri" w:hAnsi="Verdana"/>
          <w:noProof/>
          <w:sz w:val="20"/>
          <w:szCs w:val="20"/>
        </w:rPr>
        <w:t>port</w:t>
      </w:r>
      <w:r>
        <w:rPr>
          <w:rFonts w:ascii="Verdana" w:eastAsia="Calibri" w:hAnsi="Verdana"/>
          <w:sz w:val="20"/>
          <w:szCs w:val="20"/>
        </w:rPr>
        <w:t xml:space="preserve"> the </w:t>
      </w:r>
      <w:r w:rsidRPr="000B64E9">
        <w:rPr>
          <w:rFonts w:ascii="Verdana" w:eastAsia="Calibri" w:hAnsi="Verdana"/>
          <w:noProof/>
          <w:sz w:val="20"/>
          <w:szCs w:val="20"/>
        </w:rPr>
        <w:t>indep</w:t>
      </w:r>
      <w:r>
        <w:rPr>
          <w:rFonts w:ascii="Verdana" w:eastAsia="Calibri" w:hAnsi="Verdana"/>
          <w:noProof/>
          <w:sz w:val="20"/>
          <w:szCs w:val="20"/>
        </w:rPr>
        <w:t>enden</w:t>
      </w:r>
      <w:r w:rsidRPr="000B64E9">
        <w:rPr>
          <w:rFonts w:ascii="Verdana" w:eastAsia="Calibri" w:hAnsi="Verdana"/>
          <w:noProof/>
          <w:sz w:val="20"/>
          <w:szCs w:val="20"/>
        </w:rPr>
        <w:t>t</w:t>
      </w:r>
      <w:r>
        <w:rPr>
          <w:rFonts w:ascii="Verdana" w:eastAsia="Calibri" w:hAnsi="Verdana"/>
          <w:sz w:val="20"/>
          <w:szCs w:val="20"/>
        </w:rPr>
        <w:t xml:space="preserve"> living of </w:t>
      </w:r>
      <w:r>
        <w:rPr>
          <w:rFonts w:ascii="Verdana" w:eastAsia="Calibri" w:hAnsi="Verdana"/>
          <w:noProof/>
          <w:sz w:val="20"/>
          <w:szCs w:val="20"/>
        </w:rPr>
        <w:t>pe</w:t>
      </w:r>
      <w:r w:rsidRPr="000B64E9">
        <w:rPr>
          <w:rFonts w:ascii="Verdana" w:eastAsia="Calibri" w:hAnsi="Verdana"/>
          <w:noProof/>
          <w:sz w:val="20"/>
          <w:szCs w:val="20"/>
        </w:rPr>
        <w:t>ople</w:t>
      </w:r>
      <w:r>
        <w:rPr>
          <w:rFonts w:ascii="Verdana" w:eastAsia="Calibri" w:hAnsi="Verdana"/>
          <w:sz w:val="20"/>
          <w:szCs w:val="20"/>
        </w:rPr>
        <w:t xml:space="preserve"> with disabilities.</w:t>
      </w:r>
    </w:p>
    <w:p w14:paraId="4789D42A" w14:textId="77777777" w:rsidR="007B56BD" w:rsidRPr="005B7130" w:rsidRDefault="007B56BD" w:rsidP="007B56BD">
      <w:pPr>
        <w:pStyle w:val="Heading4"/>
        <w:keepNext w:val="0"/>
        <w:keepLines w:val="0"/>
        <w:spacing w:before="240"/>
        <w:rPr>
          <w:rFonts w:ascii="Verdana" w:hAnsi="Verdana" w:cstheme="minorBidi"/>
          <w:b/>
          <w:bCs/>
          <w:i/>
          <w:iCs/>
          <w:smallCaps/>
          <w:color w:val="auto"/>
          <w:spacing w:val="10"/>
        </w:rPr>
      </w:pPr>
      <w:r w:rsidRPr="005B7130">
        <w:rPr>
          <w:rFonts w:ascii="Verdana" w:hAnsi="Verdana" w:cstheme="minorBidi"/>
          <w:smallCaps/>
          <w:color w:val="auto"/>
          <w:spacing w:val="10"/>
        </w:rPr>
        <w:t>Additional Information:</w:t>
      </w:r>
    </w:p>
    <w:p w14:paraId="0D9D3311" w14:textId="77777777" w:rsidR="007B56BD" w:rsidRPr="00BD0996" w:rsidRDefault="008916A5" w:rsidP="007B56BD">
      <w:pPr>
        <w:spacing w:line="360" w:lineRule="auto"/>
        <w:rPr>
          <w:rFonts w:ascii="Verdana" w:eastAsia="Calibri" w:hAnsi="Verdana"/>
          <w:color w:val="002060"/>
          <w:sz w:val="20"/>
          <w:szCs w:val="20"/>
        </w:rPr>
      </w:pPr>
      <w:hyperlink r:id="rId58" w:history="1">
        <w:r w:rsidR="007B56BD" w:rsidRPr="00BD0996">
          <w:rPr>
            <w:rStyle w:val="Hyperlink"/>
            <w:rFonts w:ascii="Verdana" w:eastAsia="Calibri" w:hAnsi="Verdana"/>
            <w:color w:val="002060"/>
            <w:sz w:val="20"/>
            <w:szCs w:val="20"/>
          </w:rPr>
          <w:t>Event Details</w:t>
        </w:r>
      </w:hyperlink>
    </w:p>
    <w:p w14:paraId="62BCC48D" w14:textId="77777777" w:rsidR="007B56BD" w:rsidRPr="00BD0996" w:rsidRDefault="007B56BD" w:rsidP="007B56BD">
      <w:pPr>
        <w:spacing w:line="360" w:lineRule="auto"/>
        <w:rPr>
          <w:rFonts w:ascii="Verdana" w:eastAsia="Calibri" w:hAnsi="Verdana"/>
          <w:color w:val="002060"/>
          <w:sz w:val="20"/>
          <w:szCs w:val="20"/>
        </w:rPr>
      </w:pPr>
      <w:r w:rsidRPr="00BD0996">
        <w:rPr>
          <w:rFonts w:ascii="Verdana" w:eastAsia="Calibri" w:hAnsi="Verdana"/>
          <w:color w:val="002060"/>
          <w:sz w:val="20"/>
          <w:szCs w:val="20"/>
        </w:rPr>
        <w:t>[</w:t>
      </w:r>
      <w:hyperlink r:id="rId59" w:history="1">
        <w:r w:rsidRPr="00BD0996">
          <w:rPr>
            <w:rStyle w:val="Hyperlink"/>
            <w:rFonts w:ascii="Verdana" w:eastAsia="Calibri" w:hAnsi="Verdana"/>
            <w:color w:val="002060"/>
            <w:sz w:val="20"/>
            <w:szCs w:val="20"/>
          </w:rPr>
          <w:t>http://www.wirelessrerc.gatech.edu/wireless-rerc-leadership-luncheon-contexts-connectivity</w:t>
        </w:r>
      </w:hyperlink>
      <w:r w:rsidRPr="00BD0996">
        <w:rPr>
          <w:rFonts w:ascii="Verdana" w:eastAsia="Calibri" w:hAnsi="Verdana"/>
          <w:color w:val="002060"/>
          <w:sz w:val="20"/>
          <w:szCs w:val="20"/>
        </w:rPr>
        <w:t>]</w:t>
      </w:r>
    </w:p>
    <w:p w14:paraId="101BA733" w14:textId="77777777" w:rsidR="007B56BD" w:rsidRPr="00BD0996" w:rsidRDefault="007B56BD" w:rsidP="00161198">
      <w:pPr>
        <w:spacing w:line="360" w:lineRule="auto"/>
        <w:rPr>
          <w:rFonts w:ascii="Verdana" w:eastAsia="Verdana" w:hAnsi="Verdana" w:cs="Verdana"/>
          <w:b/>
          <w:smallCaps/>
          <w:color w:val="002060"/>
          <w:sz w:val="20"/>
          <w:szCs w:val="20"/>
          <w:lang w:val="en"/>
        </w:rPr>
      </w:pPr>
    </w:p>
    <w:p w14:paraId="21279D12" w14:textId="3F7F4234" w:rsidR="00161198" w:rsidRPr="007B56BD" w:rsidRDefault="00161198" w:rsidP="00161198">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 xml:space="preserve">AAAED 45th National Conference and Annual Meeting </w:t>
      </w:r>
    </w:p>
    <w:p w14:paraId="07C17024" w14:textId="77777777" w:rsidR="00161198" w:rsidRPr="00963BB5" w:rsidRDefault="00161198" w:rsidP="00161198">
      <w:pPr>
        <w:spacing w:line="360" w:lineRule="auto"/>
        <w:jc w:val="both"/>
        <w:rPr>
          <w:rFonts w:ascii="Verdana" w:hAnsi="Verdana"/>
          <w:sz w:val="20"/>
          <w:szCs w:val="20"/>
        </w:rPr>
      </w:pPr>
      <w:r w:rsidRPr="00963BB5">
        <w:rPr>
          <w:rFonts w:ascii="Verdana" w:hAnsi="Verdana"/>
          <w:sz w:val="20"/>
          <w:szCs w:val="20"/>
        </w:rPr>
        <w:t>Save the date</w:t>
      </w:r>
      <w:r w:rsidRPr="00963BB5">
        <w:rPr>
          <w:rFonts w:ascii="Verdana" w:hAnsi="Verdana"/>
          <w:i/>
          <w:sz w:val="20"/>
          <w:szCs w:val="20"/>
        </w:rPr>
        <w:t xml:space="preserve"> </w:t>
      </w:r>
      <w:r w:rsidRPr="00963BB5">
        <w:rPr>
          <w:rFonts w:ascii="Verdana" w:hAnsi="Verdana"/>
          <w:sz w:val="20"/>
          <w:szCs w:val="20"/>
        </w:rPr>
        <w:t>for the 45</w:t>
      </w:r>
      <w:r w:rsidRPr="00963BB5">
        <w:rPr>
          <w:rFonts w:ascii="Verdana" w:hAnsi="Verdana"/>
          <w:sz w:val="20"/>
          <w:szCs w:val="20"/>
          <w:vertAlign w:val="superscript"/>
        </w:rPr>
        <w:t>th</w:t>
      </w:r>
      <w:r w:rsidRPr="00963BB5">
        <w:rPr>
          <w:rFonts w:ascii="Verdana" w:hAnsi="Verdana"/>
          <w:sz w:val="20"/>
          <w:szCs w:val="20"/>
        </w:rPr>
        <w:t xml:space="preserve"> National Conference and Annual Meeting to be held June 11 through 13, 2019 in Indianapolis, IN. The theme will be “Moving Beyond Diversity Towards Equity and Inclusion.” </w:t>
      </w:r>
    </w:p>
    <w:p w14:paraId="22F7DC30" w14:textId="77777777" w:rsidR="00161198" w:rsidRPr="004E7C8B" w:rsidRDefault="00161198" w:rsidP="00161198">
      <w:pPr>
        <w:pStyle w:val="Heading4"/>
        <w:keepNext w:val="0"/>
        <w:keepLines w:val="0"/>
        <w:spacing w:before="240"/>
        <w:rPr>
          <w:rFonts w:ascii="Verdana" w:hAnsi="Verdana" w:cstheme="minorBidi"/>
          <w:smallCaps/>
          <w:color w:val="auto"/>
          <w:spacing w:val="10"/>
        </w:rPr>
      </w:pPr>
      <w:r w:rsidRPr="004E7C8B">
        <w:rPr>
          <w:rFonts w:ascii="Verdana" w:hAnsi="Verdana" w:cstheme="minorBidi"/>
          <w:smallCaps/>
          <w:color w:val="auto"/>
          <w:spacing w:val="10"/>
        </w:rPr>
        <w:t>Additional Information:</w:t>
      </w:r>
    </w:p>
    <w:p w14:paraId="19C6DF61" w14:textId="4D62F082" w:rsidR="00161198" w:rsidRPr="00963BB5" w:rsidRDefault="00161198" w:rsidP="00161198">
      <w:pPr>
        <w:spacing w:line="360" w:lineRule="auto"/>
        <w:rPr>
          <w:rFonts w:ascii="Verdana" w:hAnsi="Verdana"/>
          <w:sz w:val="20"/>
          <w:szCs w:val="20"/>
        </w:rPr>
      </w:pPr>
      <w:r w:rsidRPr="00963BB5">
        <w:rPr>
          <w:rFonts w:ascii="Verdana" w:hAnsi="Verdana"/>
          <w:sz w:val="20"/>
          <w:szCs w:val="20"/>
        </w:rPr>
        <w:t>If you would like to join the Committee, please email us at</w:t>
      </w:r>
      <w:r w:rsidRPr="00BD0996">
        <w:rPr>
          <w:rFonts w:ascii="Verdana" w:hAnsi="Verdana"/>
          <w:color w:val="002060"/>
          <w:sz w:val="20"/>
          <w:szCs w:val="20"/>
        </w:rPr>
        <w:t xml:space="preserve"> </w:t>
      </w:r>
      <w:hyperlink r:id="rId60" w:history="1">
        <w:r w:rsidRPr="00BD0996">
          <w:rPr>
            <w:rStyle w:val="Hyperlink"/>
            <w:rFonts w:ascii="Verdana" w:hAnsi="Verdana"/>
            <w:color w:val="002060"/>
            <w:sz w:val="20"/>
            <w:szCs w:val="20"/>
          </w:rPr>
          <w:t>Conference2019@aaaed.org</w:t>
        </w:r>
      </w:hyperlink>
      <w:r w:rsidRPr="00963BB5">
        <w:rPr>
          <w:rFonts w:ascii="Verdana" w:hAnsi="Verdana"/>
          <w:sz w:val="20"/>
          <w:szCs w:val="20"/>
        </w:rPr>
        <w:t>.</w:t>
      </w:r>
    </w:p>
    <w:p w14:paraId="7D7439B7" w14:textId="552EE577" w:rsidR="00161198" w:rsidRDefault="00161198" w:rsidP="00161198">
      <w:pPr>
        <w:spacing w:line="360" w:lineRule="auto"/>
        <w:rPr>
          <w:rFonts w:ascii="Verdana" w:hAnsi="Verdana"/>
          <w:sz w:val="20"/>
          <w:szCs w:val="20"/>
        </w:rPr>
      </w:pPr>
    </w:p>
    <w:p w14:paraId="5E514CE0" w14:textId="15727D11" w:rsidR="00AD564F" w:rsidRDefault="00AD564F" w:rsidP="00AD564F">
      <w:pPr>
        <w:spacing w:line="360" w:lineRule="auto"/>
        <w:rPr>
          <w:rFonts w:ascii="Verdana" w:eastAsia="Calibri" w:hAnsi="Verdana"/>
          <w:b/>
          <w:smallCaps/>
          <w:szCs w:val="18"/>
        </w:rPr>
      </w:pPr>
      <w:r>
        <w:rPr>
          <w:rFonts w:ascii="Verdana" w:eastAsia="Calibri" w:hAnsi="Verdana"/>
          <w:b/>
          <w:smallCaps/>
          <w:szCs w:val="18"/>
        </w:rPr>
        <w:t>M-Enabling Summit</w:t>
      </w:r>
      <w:r w:rsidR="004E7C8B">
        <w:rPr>
          <w:rFonts w:ascii="Verdana" w:eastAsia="Calibri" w:hAnsi="Verdana"/>
          <w:b/>
          <w:smallCaps/>
          <w:szCs w:val="18"/>
        </w:rPr>
        <w:t xml:space="preserve"> 2019</w:t>
      </w:r>
    </w:p>
    <w:p w14:paraId="6FFF0E55" w14:textId="5430E41B" w:rsidR="00AD564F" w:rsidRPr="00BD0996" w:rsidRDefault="00AD564F" w:rsidP="00AD564F">
      <w:pPr>
        <w:spacing w:line="360" w:lineRule="auto"/>
        <w:rPr>
          <w:rFonts w:ascii="Verdana" w:eastAsia="Calibri" w:hAnsi="Verdana"/>
          <w:sz w:val="20"/>
          <w:szCs w:val="20"/>
          <w:lang w:val="en"/>
        </w:rPr>
      </w:pPr>
      <w:r w:rsidRPr="00BD0996">
        <w:rPr>
          <w:rFonts w:ascii="Verdana" w:eastAsia="Calibri" w:hAnsi="Verdana"/>
          <w:sz w:val="20"/>
          <w:szCs w:val="20"/>
        </w:rPr>
        <w:t xml:space="preserve">The M-Enabling Summit will convene from June </w:t>
      </w:r>
      <w:r w:rsidR="004E7C8B" w:rsidRPr="00BD0996">
        <w:rPr>
          <w:rFonts w:ascii="Verdana" w:eastAsia="Calibri" w:hAnsi="Verdana"/>
          <w:sz w:val="20"/>
          <w:szCs w:val="20"/>
        </w:rPr>
        <w:t>17</w:t>
      </w:r>
      <w:r w:rsidRPr="00BD0996">
        <w:rPr>
          <w:rFonts w:ascii="Verdana" w:eastAsia="Calibri" w:hAnsi="Verdana"/>
          <w:sz w:val="20"/>
          <w:szCs w:val="20"/>
        </w:rPr>
        <w:t xml:space="preserve"> to June </w:t>
      </w:r>
      <w:r w:rsidR="004E7C8B" w:rsidRPr="00BD0996">
        <w:rPr>
          <w:rFonts w:ascii="Verdana" w:eastAsia="Calibri" w:hAnsi="Verdana"/>
          <w:sz w:val="20"/>
          <w:szCs w:val="20"/>
        </w:rPr>
        <w:t>19</w:t>
      </w:r>
      <w:r w:rsidRPr="00BD0996">
        <w:rPr>
          <w:rFonts w:ascii="Verdana" w:eastAsia="Calibri" w:hAnsi="Verdana"/>
          <w:sz w:val="20"/>
          <w:szCs w:val="20"/>
        </w:rPr>
        <w:t>, 201</w:t>
      </w:r>
      <w:r w:rsidR="004E7C8B" w:rsidRPr="00BD0996">
        <w:rPr>
          <w:rFonts w:ascii="Verdana" w:eastAsia="Calibri" w:hAnsi="Verdana"/>
          <w:sz w:val="20"/>
          <w:szCs w:val="20"/>
        </w:rPr>
        <w:t>9</w:t>
      </w:r>
      <w:r w:rsidRPr="00BD0996">
        <w:rPr>
          <w:rFonts w:ascii="Verdana" w:eastAsia="Calibri" w:hAnsi="Verdana"/>
          <w:sz w:val="20"/>
          <w:szCs w:val="20"/>
        </w:rPr>
        <w:t xml:space="preserve">, in Washington, D.C.  Summit presenters will cover topics such as </w:t>
      </w:r>
      <w:r w:rsidRPr="00BD0996">
        <w:rPr>
          <w:rFonts w:ascii="Verdana" w:eastAsia="Calibri" w:hAnsi="Verdana"/>
          <w:sz w:val="20"/>
          <w:szCs w:val="20"/>
          <w:lang w:val="en"/>
        </w:rPr>
        <w:t>robotics, wearables, virtual and augmented reality, artificial intelligence, and IoT.</w:t>
      </w:r>
    </w:p>
    <w:p w14:paraId="26D5C55F" w14:textId="77777777" w:rsidR="00AD564F" w:rsidRPr="005B7130" w:rsidRDefault="00AD564F" w:rsidP="00AD564F">
      <w:pPr>
        <w:pStyle w:val="Heading4"/>
        <w:keepNext w:val="0"/>
        <w:keepLines w:val="0"/>
        <w:spacing w:before="240"/>
        <w:rPr>
          <w:rFonts w:ascii="Verdana" w:hAnsi="Verdana" w:cstheme="minorBidi"/>
          <w:b/>
          <w:bCs/>
          <w:i/>
          <w:iCs/>
          <w:smallCaps/>
          <w:color w:val="auto"/>
          <w:spacing w:val="10"/>
        </w:rPr>
      </w:pPr>
      <w:r w:rsidRPr="005B7130">
        <w:rPr>
          <w:rFonts w:ascii="Verdana" w:hAnsi="Verdana" w:cstheme="minorBidi"/>
          <w:smallCaps/>
          <w:color w:val="auto"/>
          <w:spacing w:val="10"/>
        </w:rPr>
        <w:t>Additional Information:</w:t>
      </w:r>
    </w:p>
    <w:p w14:paraId="720195F7" w14:textId="77777777" w:rsidR="00AD564F" w:rsidRPr="00BD0996" w:rsidRDefault="008916A5" w:rsidP="00AD564F">
      <w:pPr>
        <w:spacing w:line="360" w:lineRule="auto"/>
        <w:rPr>
          <w:rStyle w:val="Hyperlink"/>
          <w:color w:val="002060"/>
          <w:sz w:val="20"/>
          <w:szCs w:val="20"/>
        </w:rPr>
      </w:pPr>
      <w:hyperlink r:id="rId61" w:history="1">
        <w:r w:rsidR="00AD564F" w:rsidRPr="00BD0996">
          <w:rPr>
            <w:rStyle w:val="Hyperlink"/>
            <w:rFonts w:ascii="Verdana" w:eastAsia="Calibri" w:hAnsi="Verdana"/>
            <w:color w:val="002060"/>
            <w:sz w:val="20"/>
            <w:szCs w:val="20"/>
          </w:rPr>
          <w:t>Conference Registration</w:t>
        </w:r>
      </w:hyperlink>
    </w:p>
    <w:p w14:paraId="41E3175F" w14:textId="77777777" w:rsidR="00AD564F" w:rsidRPr="00BD0996" w:rsidRDefault="00AD564F" w:rsidP="00AD564F">
      <w:pPr>
        <w:spacing w:line="360" w:lineRule="auto"/>
        <w:rPr>
          <w:rStyle w:val="Hyperlink"/>
          <w:color w:val="002060"/>
          <w:sz w:val="20"/>
          <w:szCs w:val="20"/>
        </w:rPr>
      </w:pPr>
      <w:r w:rsidRPr="00BD0996">
        <w:rPr>
          <w:rStyle w:val="Hyperlink"/>
          <w:color w:val="002060"/>
          <w:sz w:val="20"/>
          <w:szCs w:val="20"/>
        </w:rPr>
        <w:t>[</w:t>
      </w:r>
      <w:hyperlink r:id="rId62" w:history="1">
        <w:r w:rsidRPr="00BD0996">
          <w:rPr>
            <w:rStyle w:val="Hyperlink"/>
            <w:rFonts w:ascii="Verdana" w:eastAsia="Calibri" w:hAnsi="Verdana"/>
            <w:color w:val="002060"/>
            <w:sz w:val="20"/>
            <w:szCs w:val="20"/>
          </w:rPr>
          <w:t>http://www.m-enabling.com/conreg.html</w:t>
        </w:r>
      </w:hyperlink>
      <w:r w:rsidRPr="00BD0996">
        <w:rPr>
          <w:rStyle w:val="Hyperlink"/>
          <w:color w:val="002060"/>
          <w:sz w:val="20"/>
          <w:szCs w:val="20"/>
        </w:rPr>
        <w:t>]</w:t>
      </w:r>
    </w:p>
    <w:p w14:paraId="0325DB0E" w14:textId="77777777" w:rsidR="00AD564F" w:rsidRPr="00963BB5" w:rsidRDefault="00AD564F" w:rsidP="00161198">
      <w:pPr>
        <w:spacing w:line="360" w:lineRule="auto"/>
        <w:rPr>
          <w:rFonts w:ascii="Verdana" w:hAnsi="Verdana"/>
          <w:sz w:val="20"/>
          <w:szCs w:val="20"/>
        </w:rPr>
      </w:pPr>
    </w:p>
    <w:p w14:paraId="6ED72B7F" w14:textId="77777777" w:rsidR="00161198" w:rsidRPr="007B56BD" w:rsidRDefault="00161198" w:rsidP="00161198">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Association for Public Policy Analysis and Management (APPAM) 2019</w:t>
      </w:r>
    </w:p>
    <w:p w14:paraId="4FAC9774" w14:textId="77777777" w:rsidR="00161198" w:rsidRPr="00963BB5" w:rsidRDefault="00161198" w:rsidP="00161198">
      <w:pPr>
        <w:spacing w:line="360" w:lineRule="auto"/>
        <w:jc w:val="both"/>
        <w:rPr>
          <w:rFonts w:ascii="Verdana" w:eastAsia="Times New Roman" w:hAnsi="Verdana" w:cs="Times New Roman"/>
          <w:sz w:val="20"/>
          <w:szCs w:val="20"/>
        </w:rPr>
      </w:pPr>
      <w:r w:rsidRPr="00963BB5">
        <w:rPr>
          <w:rFonts w:ascii="Verdana" w:eastAsia="Times New Roman" w:hAnsi="Verdana" w:cs="Times New Roman"/>
          <w:sz w:val="20"/>
          <w:szCs w:val="20"/>
        </w:rPr>
        <w:t xml:space="preserve">APPAM 2019 will convene July 29 through 30, 2019 in Barcelona, Spain. Co-hosted by </w:t>
      </w:r>
      <w:hyperlink r:id="rId63" w:history="1">
        <w:r w:rsidRPr="00BD0996">
          <w:rPr>
            <w:rStyle w:val="Hyperlink"/>
            <w:rFonts w:ascii="Verdana" w:eastAsia="Times New Roman" w:hAnsi="Verdana" w:cs="Times New Roman"/>
            <w:color w:val="002060"/>
            <w:sz w:val="20"/>
            <w:szCs w:val="20"/>
          </w:rPr>
          <w:t xml:space="preserve">The Johns Hopkins University - University </w:t>
        </w:r>
        <w:proofErr w:type="spellStart"/>
        <w:r w:rsidRPr="00BD0996">
          <w:rPr>
            <w:rStyle w:val="Hyperlink"/>
            <w:rFonts w:ascii="Verdana" w:eastAsia="Times New Roman" w:hAnsi="Verdana" w:cs="Times New Roman"/>
            <w:color w:val="002060"/>
            <w:sz w:val="20"/>
            <w:szCs w:val="20"/>
          </w:rPr>
          <w:t>Pompeu</w:t>
        </w:r>
        <w:proofErr w:type="spellEnd"/>
        <w:r w:rsidRPr="00BD0996">
          <w:rPr>
            <w:rStyle w:val="Hyperlink"/>
            <w:rFonts w:ascii="Verdana" w:eastAsia="Times New Roman" w:hAnsi="Verdana" w:cs="Times New Roman"/>
            <w:color w:val="002060"/>
            <w:sz w:val="20"/>
            <w:szCs w:val="20"/>
          </w:rPr>
          <w:t xml:space="preserve"> </w:t>
        </w:r>
        <w:proofErr w:type="spellStart"/>
        <w:r w:rsidRPr="00BD0996">
          <w:rPr>
            <w:rStyle w:val="Hyperlink"/>
            <w:rFonts w:ascii="Verdana" w:eastAsia="Times New Roman" w:hAnsi="Verdana" w:cs="Times New Roman"/>
            <w:color w:val="002060"/>
            <w:sz w:val="20"/>
            <w:szCs w:val="20"/>
          </w:rPr>
          <w:t>Fabra</w:t>
        </w:r>
        <w:proofErr w:type="spellEnd"/>
        <w:r w:rsidRPr="00BD0996">
          <w:rPr>
            <w:rStyle w:val="Hyperlink"/>
            <w:rFonts w:ascii="Verdana" w:eastAsia="Times New Roman" w:hAnsi="Verdana" w:cs="Times New Roman"/>
            <w:color w:val="002060"/>
            <w:sz w:val="20"/>
            <w:szCs w:val="20"/>
          </w:rPr>
          <w:t xml:space="preserve"> (JHU-UPF) Public Policy Center</w:t>
        </w:r>
      </w:hyperlink>
      <w:r w:rsidRPr="00963BB5">
        <w:rPr>
          <w:rFonts w:ascii="Verdana" w:eastAsia="Times New Roman" w:hAnsi="Verdana" w:cs="Times New Roman"/>
          <w:sz w:val="20"/>
          <w:szCs w:val="20"/>
        </w:rPr>
        <w:t xml:space="preserve">, this year’s theme is </w:t>
      </w:r>
      <w:r w:rsidRPr="00963BB5">
        <w:rPr>
          <w:rFonts w:ascii="Verdana" w:eastAsia="Times New Roman" w:hAnsi="Verdana" w:cs="Times New Roman"/>
          <w:sz w:val="20"/>
          <w:szCs w:val="20"/>
        </w:rPr>
        <w:lastRenderedPageBreak/>
        <w:t xml:space="preserve">“Public Policy in an Era of Rapid Change.” A global perspective will </w:t>
      </w:r>
      <w:r w:rsidRPr="00963BB5">
        <w:rPr>
          <w:rFonts w:ascii="Verdana" w:eastAsia="Times New Roman" w:hAnsi="Verdana" w:cs="Times New Roman"/>
          <w:noProof/>
          <w:sz w:val="20"/>
          <w:szCs w:val="20"/>
        </w:rPr>
        <w:t>be taken</w:t>
      </w:r>
      <w:r w:rsidRPr="00963BB5">
        <w:rPr>
          <w:rFonts w:ascii="Verdana" w:eastAsia="Times New Roman" w:hAnsi="Verdana" w:cs="Times New Roman"/>
          <w:sz w:val="20"/>
          <w:szCs w:val="20"/>
        </w:rPr>
        <w:t xml:space="preserve"> at this conference with a particular emphasis on informing policies that address social inequalities. </w:t>
      </w:r>
    </w:p>
    <w:p w14:paraId="2B3B21C5" w14:textId="77777777" w:rsidR="00161198" w:rsidRPr="00963BB5" w:rsidRDefault="00161198" w:rsidP="00161198">
      <w:pPr>
        <w:pStyle w:val="Heading4"/>
        <w:keepNext w:val="0"/>
        <w:keepLines w:val="0"/>
        <w:spacing w:before="240"/>
        <w:rPr>
          <w:rFonts w:ascii="Verdana" w:hAnsi="Verdana" w:cstheme="minorBidi"/>
          <w:b/>
          <w:bCs/>
          <w:i/>
          <w:iCs/>
          <w:smallCaps/>
          <w:color w:val="auto"/>
          <w:spacing w:val="10"/>
          <w:sz w:val="20"/>
          <w:szCs w:val="20"/>
        </w:rPr>
      </w:pPr>
      <w:r w:rsidRPr="00963BB5">
        <w:rPr>
          <w:rFonts w:ascii="Verdana" w:hAnsi="Verdana" w:cstheme="minorBidi"/>
          <w:smallCaps/>
          <w:color w:val="auto"/>
          <w:spacing w:val="10"/>
          <w:sz w:val="20"/>
          <w:szCs w:val="20"/>
        </w:rPr>
        <w:t>Additional Information:</w:t>
      </w:r>
    </w:p>
    <w:p w14:paraId="168B5A3C" w14:textId="77777777" w:rsidR="00161198" w:rsidRPr="00BD0996" w:rsidRDefault="008916A5" w:rsidP="00161198">
      <w:pPr>
        <w:spacing w:line="360" w:lineRule="auto"/>
        <w:rPr>
          <w:rFonts w:ascii="Verdana" w:eastAsia="Times New Roman" w:hAnsi="Verdana" w:cs="Times New Roman"/>
          <w:color w:val="002060"/>
          <w:sz w:val="20"/>
          <w:szCs w:val="20"/>
        </w:rPr>
      </w:pPr>
      <w:hyperlink r:id="rId64" w:history="1">
        <w:r w:rsidR="00161198" w:rsidRPr="00BD0996">
          <w:rPr>
            <w:rStyle w:val="Hyperlink"/>
            <w:rFonts w:ascii="Verdana" w:eastAsia="Times New Roman" w:hAnsi="Verdana" w:cs="Times New Roman"/>
            <w:color w:val="002060"/>
            <w:sz w:val="20"/>
            <w:szCs w:val="20"/>
          </w:rPr>
          <w:t>APPAM 2019</w:t>
        </w:r>
      </w:hyperlink>
    </w:p>
    <w:p w14:paraId="7B117733" w14:textId="77777777" w:rsidR="00161198" w:rsidRPr="00BD0996" w:rsidRDefault="00161198" w:rsidP="00161198">
      <w:pPr>
        <w:spacing w:line="360" w:lineRule="auto"/>
        <w:rPr>
          <w:rFonts w:ascii="Verdana" w:eastAsia="Times New Roman" w:hAnsi="Verdana" w:cs="Times New Roman"/>
          <w:color w:val="002060"/>
          <w:sz w:val="20"/>
          <w:szCs w:val="20"/>
        </w:rPr>
      </w:pPr>
      <w:r w:rsidRPr="00BD0996">
        <w:rPr>
          <w:rFonts w:ascii="Verdana" w:eastAsia="Times New Roman" w:hAnsi="Verdana" w:cs="Times New Roman"/>
          <w:color w:val="002060"/>
          <w:sz w:val="20"/>
          <w:szCs w:val="20"/>
        </w:rPr>
        <w:t>[</w:t>
      </w:r>
      <w:hyperlink r:id="rId65" w:history="1">
        <w:r w:rsidRPr="00BD0996">
          <w:rPr>
            <w:rStyle w:val="Hyperlink"/>
            <w:rFonts w:ascii="Verdana" w:eastAsia="Times New Roman" w:hAnsi="Verdana" w:cs="Times New Roman"/>
            <w:color w:val="002060"/>
            <w:sz w:val="20"/>
            <w:szCs w:val="20"/>
          </w:rPr>
          <w:t>http://www.appam.org/2019-international-conference/</w:t>
        </w:r>
      </w:hyperlink>
      <w:r w:rsidRPr="00BD0996">
        <w:rPr>
          <w:rFonts w:ascii="Verdana" w:eastAsia="Times New Roman" w:hAnsi="Verdana" w:cs="Times New Roman"/>
          <w:color w:val="002060"/>
          <w:sz w:val="20"/>
          <w:szCs w:val="20"/>
        </w:rPr>
        <w:t xml:space="preserve">] </w:t>
      </w:r>
    </w:p>
    <w:p w14:paraId="6816E3B3" w14:textId="77777777" w:rsidR="00161198" w:rsidRPr="00963BB5" w:rsidRDefault="00161198" w:rsidP="00161198">
      <w:pPr>
        <w:rPr>
          <w:rFonts w:ascii="Verdana" w:eastAsia="Times New Roman" w:hAnsi="Verdana" w:cs="Times New Roman"/>
          <w:sz w:val="20"/>
          <w:szCs w:val="20"/>
        </w:rPr>
      </w:pPr>
    </w:p>
    <w:p w14:paraId="512A33C0" w14:textId="77777777" w:rsidR="00161198" w:rsidRPr="00963BB5" w:rsidRDefault="00161198" w:rsidP="00161198">
      <w:pPr>
        <w:jc w:val="center"/>
        <w:rPr>
          <w:rFonts w:ascii="Verdana" w:hAnsi="Verdana" w:cs="Tahoma"/>
          <w:sz w:val="20"/>
          <w:szCs w:val="20"/>
        </w:rPr>
      </w:pPr>
      <w:r w:rsidRPr="00963BB5">
        <w:rPr>
          <w:rFonts w:ascii="Verdana" w:hAnsi="Verdana" w:cs="Tahoma"/>
          <w:b/>
          <w:smallCaps/>
          <w:sz w:val="20"/>
          <w:szCs w:val="20"/>
        </w:rPr>
        <w:t xml:space="preserve">Technology and Disability Policy Highlights, March </w:t>
      </w:r>
      <w:r w:rsidRPr="00963BB5">
        <w:rPr>
          <w:rFonts w:ascii="Verdana" w:hAnsi="Verdana" w:cs="Tahoma"/>
          <w:b/>
          <w:sz w:val="20"/>
          <w:szCs w:val="20"/>
        </w:rPr>
        <w:t>2019</w:t>
      </w:r>
    </w:p>
    <w:p w14:paraId="5B1031E7" w14:textId="77777777" w:rsidR="00161198" w:rsidRPr="00963BB5" w:rsidRDefault="00161198" w:rsidP="00161198">
      <w:pPr>
        <w:pStyle w:val="NormalWeb"/>
        <w:pBdr>
          <w:top w:val="single" w:sz="4" w:space="1" w:color="auto"/>
        </w:pBdr>
        <w:spacing w:before="0" w:beforeAutospacing="0" w:after="0" w:afterAutospacing="0"/>
        <w:jc w:val="right"/>
        <w:rPr>
          <w:rFonts w:ascii="Verdana" w:hAnsi="Verdana"/>
          <w:sz w:val="20"/>
          <w:szCs w:val="20"/>
        </w:rPr>
      </w:pPr>
    </w:p>
    <w:p w14:paraId="17574D00" w14:textId="77777777" w:rsidR="00161198" w:rsidRPr="00963BB5" w:rsidRDefault="00161198" w:rsidP="00161198">
      <w:pPr>
        <w:jc w:val="center"/>
        <w:rPr>
          <w:rStyle w:val="footer1"/>
          <w:rFonts w:ascii="Verdana" w:hAnsi="Verdana"/>
          <w:sz w:val="20"/>
          <w:szCs w:val="20"/>
        </w:rPr>
      </w:pPr>
      <w:r w:rsidRPr="00963BB5">
        <w:rPr>
          <w:rStyle w:val="footer1"/>
          <w:rFonts w:ascii="Verdana" w:hAnsi="Verdana"/>
          <w:noProof/>
          <w:sz w:val="20"/>
          <w:szCs w:val="20"/>
        </w:rPr>
        <w:drawing>
          <wp:inline distT="0" distB="0" distL="0" distR="0" wp14:anchorId="1FB265B1" wp14:editId="19F3FF16">
            <wp:extent cx="1562100" cy="257175"/>
            <wp:effectExtent l="0" t="0" r="0" b="9525"/>
            <wp:docPr id="2" name="Picture 2" descr="Clickable Button that reads:&#10;Subscribe to RERC Newslett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0B31C9ED" w14:textId="77777777" w:rsidR="00161198" w:rsidRPr="00963BB5" w:rsidRDefault="00161198" w:rsidP="00F7112E">
      <w:pPr>
        <w:spacing w:before="120" w:after="240" w:line="360" w:lineRule="auto"/>
        <w:rPr>
          <w:rFonts w:ascii="Verdana" w:eastAsiaTheme="minorEastAsia" w:hAnsi="Verdana"/>
          <w:sz w:val="20"/>
          <w:szCs w:val="20"/>
        </w:rPr>
      </w:pPr>
      <w:r w:rsidRPr="00963BB5">
        <w:rPr>
          <w:rStyle w:val="footer1"/>
          <w:rFonts w:ascii="Verdana" w:hAnsi="Verdana" w:cs="Tahoma"/>
          <w:sz w:val="20"/>
          <w:szCs w:val="20"/>
        </w:rPr>
        <w:t>The Technology and Disability Policy Highlights (</w:t>
      </w:r>
      <w:r w:rsidRPr="00963BB5">
        <w:rPr>
          <w:rStyle w:val="footer1"/>
          <w:rFonts w:ascii="Verdana" w:hAnsi="Verdana" w:cs="Tahoma"/>
          <w:noProof/>
          <w:sz w:val="20"/>
          <w:szCs w:val="20"/>
        </w:rPr>
        <w:t>TDPH</w:t>
      </w:r>
      <w:r w:rsidRPr="00963BB5">
        <w:rPr>
          <w:rStyle w:val="footer1"/>
          <w:rFonts w:ascii="Verdana" w:hAnsi="Verdana" w:cs="Tahoma"/>
          <w:sz w:val="20"/>
          <w:szCs w:val="20"/>
        </w:rPr>
        <w:t>) is a monthly newsletter that reports on national public policy events and tracks emerging issues of interest to individuals with disabilities</w:t>
      </w:r>
      <w:r w:rsidRPr="00963BB5">
        <w:rPr>
          <w:rStyle w:val="footer1"/>
          <w:rFonts w:ascii="Verdana" w:eastAsiaTheme="minorEastAsia" w:hAnsi="Verdana" w:cs="Tahoma"/>
          <w:sz w:val="20"/>
          <w:szCs w:val="20"/>
        </w:rPr>
        <w:t xml:space="preserve">, researchers, policymakers, </w:t>
      </w:r>
      <w:r w:rsidRPr="00963BB5">
        <w:rPr>
          <w:rStyle w:val="footer1"/>
          <w:rFonts w:ascii="Verdana" w:hAnsi="Verdana" w:cs="Tahoma"/>
          <w:sz w:val="20"/>
          <w:szCs w:val="20"/>
        </w:rPr>
        <w:t>industry</w:t>
      </w:r>
      <w:r w:rsidRPr="00963BB5">
        <w:rPr>
          <w:rStyle w:val="footer1"/>
          <w:rFonts w:ascii="Verdana" w:eastAsiaTheme="minorEastAsia" w:hAnsi="Verdana" w:cs="Tahoma"/>
          <w:sz w:val="20"/>
          <w:szCs w:val="20"/>
        </w:rPr>
        <w:t>,</w:t>
      </w:r>
      <w:r w:rsidRPr="00963BB5">
        <w:rPr>
          <w:rStyle w:val="footer1"/>
          <w:rFonts w:ascii="Verdana" w:hAnsi="Verdana" w:cs="Tahoma"/>
          <w:sz w:val="20"/>
          <w:szCs w:val="20"/>
        </w:rPr>
        <w:t xml:space="preserve"> and advocacy professionals</w:t>
      </w:r>
      <w:r w:rsidRPr="00963BB5">
        <w:rPr>
          <w:rStyle w:val="footer1"/>
          <w:rFonts w:ascii="Verdana" w:eastAsiaTheme="minorEastAsia" w:hAnsi="Verdana" w:cs="Tahoma"/>
          <w:sz w:val="20"/>
          <w:szCs w:val="20"/>
        </w:rPr>
        <w:t xml:space="preserve">. </w:t>
      </w:r>
      <w:r w:rsidRPr="00963BB5">
        <w:rPr>
          <w:rFonts w:ascii="Verdana" w:hAnsi="Verdana"/>
          <w:sz w:val="20"/>
          <w:szCs w:val="20"/>
        </w:rPr>
        <w:t xml:space="preserve">The Wireless RERC is a research center that promotes universal access to wireless technologies and explores their innovative applications in addressing the needs, user experiences, and expectations of people with disabilities. For more information on the Wireless RERC, please visit our </w:t>
      </w:r>
      <w:r w:rsidRPr="00963BB5">
        <w:rPr>
          <w:rFonts w:ascii="Verdana" w:hAnsi="Verdana"/>
          <w:noProof/>
          <w:sz w:val="20"/>
          <w:szCs w:val="20"/>
        </w:rPr>
        <w:t>website</w:t>
      </w:r>
      <w:r w:rsidRPr="00963BB5">
        <w:rPr>
          <w:rFonts w:ascii="Verdana" w:hAnsi="Verdana"/>
          <w:sz w:val="20"/>
          <w:szCs w:val="20"/>
        </w:rPr>
        <w:t xml:space="preserve"> at [</w:t>
      </w:r>
      <w:hyperlink r:id="rId68" w:history="1">
        <w:r w:rsidRPr="00BD0996">
          <w:rPr>
            <w:rStyle w:val="Hyperlink"/>
            <w:rFonts w:ascii="Verdana" w:hAnsi="Verdana" w:cs="Tahoma"/>
            <w:color w:val="002060"/>
            <w:sz w:val="20"/>
            <w:szCs w:val="20"/>
          </w:rPr>
          <w:t>http://www.wirelessrerc.org</w:t>
        </w:r>
      </w:hyperlink>
      <w:r w:rsidRPr="00963BB5">
        <w:rPr>
          <w:rFonts w:ascii="Verdana" w:hAnsi="Verdana"/>
          <w:sz w:val="20"/>
          <w:szCs w:val="20"/>
        </w:rPr>
        <w:t xml:space="preserve">]. </w:t>
      </w:r>
      <w:r w:rsidRPr="00963BB5">
        <w:rPr>
          <w:rFonts w:ascii="Verdana" w:eastAsiaTheme="minorEastAsia" w:hAnsi="Verdana"/>
          <w:sz w:val="20"/>
          <w:szCs w:val="20"/>
        </w:rPr>
        <w:t xml:space="preserve">For further information on items summarized in this report, or if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have items of interest that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would like included in future editions, please contact this edition’s editors Salimah LaForce [</w:t>
      </w:r>
      <w:hyperlink r:id="rId69" w:history="1">
        <w:r w:rsidRPr="00BD0996">
          <w:rPr>
            <w:rStyle w:val="Hyperlink"/>
            <w:rFonts w:ascii="Verdana" w:eastAsiaTheme="minorEastAsia" w:hAnsi="Verdana"/>
            <w:color w:val="002060"/>
            <w:sz w:val="20"/>
            <w:szCs w:val="20"/>
          </w:rPr>
          <w:t>salimah@cacp.gatech.edu</w:t>
        </w:r>
      </w:hyperlink>
      <w:r w:rsidRPr="00BD0996">
        <w:rPr>
          <w:rStyle w:val="Hyperlink"/>
          <w:rFonts w:ascii="Verdana" w:eastAsiaTheme="minorEastAsia" w:hAnsi="Verdana"/>
          <w:color w:val="002060"/>
          <w:sz w:val="20"/>
          <w:szCs w:val="20"/>
        </w:rPr>
        <w:t>]</w:t>
      </w:r>
      <w:r w:rsidRPr="00F7112E">
        <w:rPr>
          <w:rStyle w:val="Hyperlink"/>
          <w:rFonts w:ascii="Verdana" w:eastAsiaTheme="minorEastAsia" w:hAnsi="Verdana"/>
          <w:color w:val="auto"/>
          <w:sz w:val="20"/>
          <w:szCs w:val="20"/>
          <w:u w:val="none"/>
        </w:rPr>
        <w:t xml:space="preserve"> or </w:t>
      </w:r>
      <w:r w:rsidRPr="00963BB5">
        <w:rPr>
          <w:rFonts w:ascii="Verdana" w:eastAsiaTheme="minorEastAsia" w:hAnsi="Verdana"/>
          <w:sz w:val="20"/>
          <w:szCs w:val="20"/>
        </w:rPr>
        <w:t>Dara Bright [</w:t>
      </w:r>
      <w:hyperlink r:id="rId70" w:history="1">
        <w:r w:rsidRPr="00BD0996">
          <w:rPr>
            <w:rStyle w:val="Hyperlink"/>
            <w:rFonts w:ascii="Verdana" w:eastAsiaTheme="minorEastAsia" w:hAnsi="Verdana"/>
            <w:color w:val="002060"/>
            <w:sz w:val="20"/>
            <w:szCs w:val="20"/>
          </w:rPr>
          <w:t>dara.bright@cacp.gatech.edu</w:t>
        </w:r>
      </w:hyperlink>
      <w:r w:rsidRPr="00963BB5">
        <w:rPr>
          <w:rFonts w:ascii="Verdana" w:eastAsiaTheme="minorEastAsia" w:hAnsi="Verdana"/>
          <w:sz w:val="20"/>
          <w:szCs w:val="20"/>
        </w:rPr>
        <w:t xml:space="preserve">]. </w:t>
      </w:r>
    </w:p>
    <w:p w14:paraId="101C432C" w14:textId="77777777" w:rsidR="00161198" w:rsidRPr="00963BB5" w:rsidRDefault="00161198" w:rsidP="00F7112E">
      <w:pPr>
        <w:spacing w:before="120" w:line="360" w:lineRule="auto"/>
        <w:rPr>
          <w:rFonts w:ascii="Verdana" w:eastAsiaTheme="minorEastAsia" w:hAnsi="Verdana"/>
          <w:sz w:val="20"/>
          <w:szCs w:val="20"/>
        </w:rPr>
      </w:pPr>
      <w:r w:rsidRPr="00963BB5">
        <w:rPr>
          <w:rFonts w:ascii="Verdana" w:eastAsiaTheme="minorEastAsia" w:hAnsi="Verdana"/>
          <w:sz w:val="20"/>
          <w:szCs w:val="20"/>
        </w:rPr>
        <w:t xml:space="preserve">If you wish to unsubscribe or update your email address, send an email to </w:t>
      </w:r>
      <w:hyperlink r:id="rId71" w:history="1">
        <w:r w:rsidRPr="00BD0996">
          <w:rPr>
            <w:rStyle w:val="Hyperlink"/>
            <w:rFonts w:ascii="Verdana" w:eastAsiaTheme="minorEastAsia" w:hAnsi="Verdana"/>
            <w:color w:val="002060"/>
            <w:sz w:val="20"/>
            <w:szCs w:val="20"/>
          </w:rPr>
          <w:t>salimah@cacp.gatech.edu</w:t>
        </w:r>
      </w:hyperlink>
      <w:r w:rsidRPr="00963BB5">
        <w:rPr>
          <w:rFonts w:ascii="Verdana" w:eastAsiaTheme="minorEastAsia" w:hAnsi="Verdana"/>
          <w:sz w:val="20"/>
          <w:szCs w:val="20"/>
        </w:rPr>
        <w:t xml:space="preserve">.  </w:t>
      </w:r>
    </w:p>
    <w:p w14:paraId="274999B2" w14:textId="4243BF50" w:rsidR="00161198" w:rsidRPr="00963BB5" w:rsidRDefault="00161198" w:rsidP="00161198">
      <w:pPr>
        <w:jc w:val="center"/>
        <w:rPr>
          <w:rFonts w:ascii="Verdana" w:hAnsi="Verdana"/>
          <w:sz w:val="20"/>
          <w:szCs w:val="20"/>
        </w:rPr>
      </w:pPr>
      <w:r w:rsidRPr="00963BB5">
        <w:rPr>
          <w:rStyle w:val="footer1"/>
          <w:rFonts w:ascii="Verdana" w:hAnsi="Verdana" w:cs="Tahoma"/>
          <w:sz w:val="20"/>
          <w:szCs w:val="20"/>
        </w:rPr>
        <w:t>______________________________________________________________________________</w:t>
      </w:r>
    </w:p>
    <w:p w14:paraId="4D9A09AB" w14:textId="77777777" w:rsidR="00161198" w:rsidRPr="00963BB5" w:rsidRDefault="00161198" w:rsidP="00161198">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p w14:paraId="2971D451" w14:textId="6C818BD9" w:rsidR="0082470D" w:rsidRPr="00963BB5" w:rsidRDefault="0082470D" w:rsidP="00161198">
      <w:pPr>
        <w:spacing w:line="360" w:lineRule="auto"/>
        <w:rPr>
          <w:rFonts w:ascii="Verdana" w:eastAsia="Verdana" w:hAnsi="Verdana" w:cs="Verdana"/>
          <w:color w:val="333399"/>
          <w:sz w:val="20"/>
          <w:szCs w:val="20"/>
        </w:rPr>
      </w:pPr>
    </w:p>
    <w:sectPr w:rsidR="0082470D" w:rsidRPr="00963BB5" w:rsidSect="00C61768">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BD221" w14:textId="77777777" w:rsidR="00C746B6" w:rsidRDefault="00C746B6" w:rsidP="00C746B6">
      <w:r>
        <w:separator/>
      </w:r>
    </w:p>
  </w:endnote>
  <w:endnote w:type="continuationSeparator" w:id="0">
    <w:p w14:paraId="6968C588" w14:textId="77777777" w:rsidR="00C746B6" w:rsidRDefault="00C746B6" w:rsidP="00C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951851"/>
      <w:docPartObj>
        <w:docPartGallery w:val="Page Numbers (Bottom of Page)"/>
        <w:docPartUnique/>
      </w:docPartObj>
    </w:sdtPr>
    <w:sdtEndPr>
      <w:rPr>
        <w:noProof/>
      </w:rPr>
    </w:sdtEndPr>
    <w:sdtContent>
      <w:p w14:paraId="401D5E3B" w14:textId="51FE26BD" w:rsidR="00C746B6" w:rsidRDefault="00C74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91D6C3" w14:textId="77777777" w:rsidR="00C746B6" w:rsidRDefault="00C7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22D1" w14:textId="77777777" w:rsidR="00C746B6" w:rsidRDefault="00C746B6" w:rsidP="00C746B6">
      <w:r>
        <w:separator/>
      </w:r>
    </w:p>
  </w:footnote>
  <w:footnote w:type="continuationSeparator" w:id="0">
    <w:p w14:paraId="22959469" w14:textId="77777777" w:rsidR="00C746B6" w:rsidRDefault="00C746B6" w:rsidP="00C7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visibility:visible;mso-wrap-style:square" o:bullet="t">
        <v:imagedata r:id="rId1" o:title=""/>
      </v:shape>
    </w:pict>
  </w:numPicBullet>
  <w:numPicBullet w:numPicBulletId="1">
    <w:pict>
      <v:shape id="Picture 9" o:spid="_x0000_i1027" type="#_x0000_t75" style="width:18pt;height:18pt;visibility:visible;mso-wrap-style:square" o:bullet="t">
        <v:imagedata r:id="rId2" o:title=""/>
      </v:shape>
    </w:pict>
  </w:numPicBullet>
  <w:numPicBullet w:numPicBulletId="2">
    <w:pict>
      <v:shape id="Picture 10" o:spid="_x0000_i1028" type="#_x0000_t75" style="width:17.25pt;height:17.25pt;visibility:visible;mso-wrap-style:square" o:bullet="t">
        <v:imagedata r:id="rId3" o:title=""/>
      </v:shape>
    </w:pict>
  </w:numPicBullet>
  <w:abstractNum w:abstractNumId="0"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0F5A"/>
    <w:multiLevelType w:val="hybridMultilevel"/>
    <w:tmpl w:val="36083C74"/>
    <w:lvl w:ilvl="0" w:tplc="AF6AEFB6">
      <w:start w:val="1"/>
      <w:numFmt w:val="bullet"/>
      <w:lvlText w:val=""/>
      <w:lvlPicBulletId w:val="1"/>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062EE"/>
    <w:multiLevelType w:val="hybridMultilevel"/>
    <w:tmpl w:val="3B2A2A6E"/>
    <w:lvl w:ilvl="0" w:tplc="367EDFB4">
      <w:start w:val="1"/>
      <w:numFmt w:val="bullet"/>
      <w:lvlText w:val=""/>
      <w:lvlPicBulletId w:val="0"/>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yNzE2MzI3NzM0M7NQ0lEKTi0uzszPAykwqQUAtXL/KCwAAAA="/>
  </w:docVars>
  <w:rsids>
    <w:rsidRoot w:val="000F2984"/>
    <w:rsid w:val="0000112E"/>
    <w:rsid w:val="000033C0"/>
    <w:rsid w:val="00003A93"/>
    <w:rsid w:val="00023392"/>
    <w:rsid w:val="0005642F"/>
    <w:rsid w:val="00065465"/>
    <w:rsid w:val="00096527"/>
    <w:rsid w:val="000B787D"/>
    <w:rsid w:val="000D3907"/>
    <w:rsid w:val="000F2984"/>
    <w:rsid w:val="001059C3"/>
    <w:rsid w:val="001149B1"/>
    <w:rsid w:val="00115A81"/>
    <w:rsid w:val="001235BB"/>
    <w:rsid w:val="00146C3C"/>
    <w:rsid w:val="00161198"/>
    <w:rsid w:val="00164876"/>
    <w:rsid w:val="001753FD"/>
    <w:rsid w:val="001A2192"/>
    <w:rsid w:val="001C7C78"/>
    <w:rsid w:val="001D263D"/>
    <w:rsid w:val="001D7B5D"/>
    <w:rsid w:val="001E6F99"/>
    <w:rsid w:val="001F3FBB"/>
    <w:rsid w:val="002320D3"/>
    <w:rsid w:val="002467FA"/>
    <w:rsid w:val="002B46A2"/>
    <w:rsid w:val="002D0702"/>
    <w:rsid w:val="002D2DE6"/>
    <w:rsid w:val="00300EAD"/>
    <w:rsid w:val="00311487"/>
    <w:rsid w:val="00314431"/>
    <w:rsid w:val="0031769F"/>
    <w:rsid w:val="00317BA2"/>
    <w:rsid w:val="00333268"/>
    <w:rsid w:val="003570CD"/>
    <w:rsid w:val="00371214"/>
    <w:rsid w:val="00376488"/>
    <w:rsid w:val="003A390C"/>
    <w:rsid w:val="003B57E6"/>
    <w:rsid w:val="003E564B"/>
    <w:rsid w:val="003F632A"/>
    <w:rsid w:val="00422B18"/>
    <w:rsid w:val="004720C6"/>
    <w:rsid w:val="0047290C"/>
    <w:rsid w:val="0047735C"/>
    <w:rsid w:val="004A2E53"/>
    <w:rsid w:val="004A55BB"/>
    <w:rsid w:val="004D382A"/>
    <w:rsid w:val="004D4E9D"/>
    <w:rsid w:val="004E7C8B"/>
    <w:rsid w:val="005232F3"/>
    <w:rsid w:val="005301DF"/>
    <w:rsid w:val="00547A15"/>
    <w:rsid w:val="0055008D"/>
    <w:rsid w:val="00563295"/>
    <w:rsid w:val="0057378A"/>
    <w:rsid w:val="005A1910"/>
    <w:rsid w:val="005E2505"/>
    <w:rsid w:val="005E7783"/>
    <w:rsid w:val="00603DFC"/>
    <w:rsid w:val="0063511E"/>
    <w:rsid w:val="00650C15"/>
    <w:rsid w:val="0066236E"/>
    <w:rsid w:val="0069673B"/>
    <w:rsid w:val="006A6783"/>
    <w:rsid w:val="006B75D8"/>
    <w:rsid w:val="006D49E7"/>
    <w:rsid w:val="00702E46"/>
    <w:rsid w:val="007071A8"/>
    <w:rsid w:val="00707C14"/>
    <w:rsid w:val="00707C3F"/>
    <w:rsid w:val="00717272"/>
    <w:rsid w:val="0071736A"/>
    <w:rsid w:val="00757963"/>
    <w:rsid w:val="00760E4B"/>
    <w:rsid w:val="0076281E"/>
    <w:rsid w:val="0076640C"/>
    <w:rsid w:val="00767C60"/>
    <w:rsid w:val="007B56BD"/>
    <w:rsid w:val="007C1747"/>
    <w:rsid w:val="007D1701"/>
    <w:rsid w:val="007D5CBF"/>
    <w:rsid w:val="007F5F9D"/>
    <w:rsid w:val="0080095B"/>
    <w:rsid w:val="00803D20"/>
    <w:rsid w:val="00821526"/>
    <w:rsid w:val="008222CB"/>
    <w:rsid w:val="00823142"/>
    <w:rsid w:val="0082470D"/>
    <w:rsid w:val="00826011"/>
    <w:rsid w:val="00853E8E"/>
    <w:rsid w:val="00877CED"/>
    <w:rsid w:val="00882A5B"/>
    <w:rsid w:val="008916A5"/>
    <w:rsid w:val="0089455A"/>
    <w:rsid w:val="008A4E32"/>
    <w:rsid w:val="008C34D1"/>
    <w:rsid w:val="008D755B"/>
    <w:rsid w:val="009039FD"/>
    <w:rsid w:val="00912DB4"/>
    <w:rsid w:val="009618CB"/>
    <w:rsid w:val="00963BB5"/>
    <w:rsid w:val="00982299"/>
    <w:rsid w:val="009A24F7"/>
    <w:rsid w:val="009B75CD"/>
    <w:rsid w:val="009C30CA"/>
    <w:rsid w:val="009D3CC3"/>
    <w:rsid w:val="009D78D2"/>
    <w:rsid w:val="009E049D"/>
    <w:rsid w:val="009E2E6F"/>
    <w:rsid w:val="009E62C3"/>
    <w:rsid w:val="00A07502"/>
    <w:rsid w:val="00A37250"/>
    <w:rsid w:val="00A44A8F"/>
    <w:rsid w:val="00A51AAD"/>
    <w:rsid w:val="00A81B55"/>
    <w:rsid w:val="00A82709"/>
    <w:rsid w:val="00AD564F"/>
    <w:rsid w:val="00AE2593"/>
    <w:rsid w:val="00AF3B3D"/>
    <w:rsid w:val="00AF5151"/>
    <w:rsid w:val="00B01644"/>
    <w:rsid w:val="00B01DD3"/>
    <w:rsid w:val="00B220EC"/>
    <w:rsid w:val="00B27F32"/>
    <w:rsid w:val="00B409F3"/>
    <w:rsid w:val="00B56A3A"/>
    <w:rsid w:val="00B65558"/>
    <w:rsid w:val="00B77C12"/>
    <w:rsid w:val="00BD0996"/>
    <w:rsid w:val="00C153B7"/>
    <w:rsid w:val="00C213EC"/>
    <w:rsid w:val="00C24C8B"/>
    <w:rsid w:val="00C319A2"/>
    <w:rsid w:val="00C4430D"/>
    <w:rsid w:val="00C61768"/>
    <w:rsid w:val="00C66E73"/>
    <w:rsid w:val="00C744F6"/>
    <w:rsid w:val="00C746B6"/>
    <w:rsid w:val="00C840C4"/>
    <w:rsid w:val="00C90552"/>
    <w:rsid w:val="00CA43F6"/>
    <w:rsid w:val="00CB173F"/>
    <w:rsid w:val="00CF4CB6"/>
    <w:rsid w:val="00D014E1"/>
    <w:rsid w:val="00D063EC"/>
    <w:rsid w:val="00D1453D"/>
    <w:rsid w:val="00D20E5B"/>
    <w:rsid w:val="00D35D1B"/>
    <w:rsid w:val="00D7467B"/>
    <w:rsid w:val="00D807DF"/>
    <w:rsid w:val="00DA36F4"/>
    <w:rsid w:val="00DC6FEA"/>
    <w:rsid w:val="00DD515F"/>
    <w:rsid w:val="00E023B5"/>
    <w:rsid w:val="00E075A4"/>
    <w:rsid w:val="00E07821"/>
    <w:rsid w:val="00E14F1C"/>
    <w:rsid w:val="00E30749"/>
    <w:rsid w:val="00E32BFD"/>
    <w:rsid w:val="00E33169"/>
    <w:rsid w:val="00E47B66"/>
    <w:rsid w:val="00E6528C"/>
    <w:rsid w:val="00E714FE"/>
    <w:rsid w:val="00E80ACA"/>
    <w:rsid w:val="00E967B9"/>
    <w:rsid w:val="00EA3833"/>
    <w:rsid w:val="00EA3CEA"/>
    <w:rsid w:val="00EB77B4"/>
    <w:rsid w:val="00EC6A3E"/>
    <w:rsid w:val="00EF6910"/>
    <w:rsid w:val="00F05E2C"/>
    <w:rsid w:val="00F218FC"/>
    <w:rsid w:val="00F23696"/>
    <w:rsid w:val="00F66108"/>
    <w:rsid w:val="00F7112E"/>
    <w:rsid w:val="00F7274D"/>
    <w:rsid w:val="00F95333"/>
    <w:rsid w:val="00FA0C58"/>
    <w:rsid w:val="00FA11BE"/>
    <w:rsid w:val="00FA1911"/>
    <w:rsid w:val="00FA5997"/>
    <w:rsid w:val="00FC19D4"/>
    <w:rsid w:val="00FC4E74"/>
    <w:rsid w:val="00FD553C"/>
    <w:rsid w:val="00FF445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3F646CBC"/>
  <w15:docId w15:val="{DF9B4BF1-FCD6-A343-9645-30F8BA6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styleId="UnresolvedMention">
    <w:name w:val="Unresolved Mention"/>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2795">
          <w:marLeft w:val="0"/>
          <w:marRight w:val="0"/>
          <w:marTop w:val="0"/>
          <w:marBottom w:val="0"/>
          <w:divBdr>
            <w:top w:val="none" w:sz="0" w:space="0" w:color="auto"/>
            <w:left w:val="none" w:sz="0" w:space="0" w:color="auto"/>
            <w:bottom w:val="none" w:sz="0" w:space="0" w:color="auto"/>
            <w:right w:val="none" w:sz="0" w:space="0" w:color="auto"/>
          </w:divBdr>
          <w:divsChild>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crwireless.com/20190319/policy/fcc-terahertz-spectrum" TargetMode="External"/><Relationship Id="rId21" Type="http://schemas.openxmlformats.org/officeDocument/2006/relationships/hyperlink" Target="https://www.scribd.com/document/401616402/Internet-of-Things-IoT-Cybersecurity-Improvement-Act-of-2019" TargetMode="External"/><Relationship Id="rId42" Type="http://schemas.openxmlformats.org/officeDocument/2006/relationships/hyperlink" Target="https://www.amacusg.gatech.edu/bio.php?id=149" TargetMode="External"/><Relationship Id="rId47" Type="http://schemas.openxmlformats.org/officeDocument/2006/relationships/hyperlink" Target="https://www.levelaccess.com/wp-content/uploads/2019/03/2019-State-of-Digital-Accessibility-Report-Final-a11y.pdf" TargetMode="External"/><Relationship Id="rId63" Type="http://schemas.openxmlformats.org/officeDocument/2006/relationships/hyperlink" Target="https://www.upf.edu/web/jhu-ppc" TargetMode="External"/><Relationship Id="rId68" Type="http://schemas.openxmlformats.org/officeDocument/2006/relationships/hyperlink" Target="http://www.wirelessrerc.org" TargetMode="External"/><Relationship Id="rId2" Type="http://schemas.openxmlformats.org/officeDocument/2006/relationships/customXml" Target="../customXml/item2.xml"/><Relationship Id="rId16" Type="http://schemas.openxmlformats.org/officeDocument/2006/relationships/hyperlink" Target="https://www.facebook.com/WirelessRERC/" TargetMode="External"/><Relationship Id="rId29" Type="http://schemas.openxmlformats.org/officeDocument/2006/relationships/hyperlink" Target="http://www.wirelessrerc.org/?utm_source=Wireless+RERC+Newsletter+2019%2F03%2F15&amp;utm_campaign=Wireless+RERC+Newsletter+2019%2F03%2F15&amp;utm_medium=email" TargetMode="External"/><Relationship Id="rId11" Type="http://schemas.openxmlformats.org/officeDocument/2006/relationships/hyperlink" Target="http://www.wirelessrerc.gatech.edu/home" TargetMode="External"/><Relationship Id="rId24" Type="http://schemas.openxmlformats.org/officeDocument/2006/relationships/hyperlink" Target="https://energycommerce.house.gov/committee-activity/hearings/rescheduled-hearing-on-inclusion-in-tech-how-diversity-benefits-all" TargetMode="External"/><Relationship Id="rId32" Type="http://schemas.openxmlformats.org/officeDocument/2006/relationships/hyperlink" Target="https://www.youtube.com/watch?v=YuwiqHsVOdU" TargetMode="External"/><Relationship Id="rId37" Type="http://schemas.openxmlformats.org/officeDocument/2006/relationships/image" Target="media/image8.jpeg"/><Relationship Id="rId40" Type="http://schemas.openxmlformats.org/officeDocument/2006/relationships/hyperlink" Target="https://www.amacusg.gatech.edu/bio.php?id=119" TargetMode="External"/><Relationship Id="rId45" Type="http://schemas.openxmlformats.org/officeDocument/2006/relationships/hyperlink" Target="http://www.livewellrerc.org/news/2019/2/28/livewell-rerc-researchers-win-the-2019-dr-arthur-i-karshmer-award-for-assistive-technology-research" TargetMode="External"/><Relationship Id="rId53" Type="http://schemas.openxmlformats.org/officeDocument/2006/relationships/hyperlink" Target="https://journals.plos.org/plosone/article?id=10.1371/journal.pone.0212904" TargetMode="External"/><Relationship Id="rId58" Type="http://schemas.openxmlformats.org/officeDocument/2006/relationships/hyperlink" Target="http://www.wirelessrerc.gatech.edu/wireless-rerc-leadership-luncheon-contexts-connectivity" TargetMode="External"/><Relationship Id="rId66" Type="http://schemas.openxmlformats.org/officeDocument/2006/relationships/hyperlink" Target="mailto:salimah@cacp.gatech.edu?subject=Subscribe%20me%20to%20the%20TDPH" TargetMode="External"/><Relationship Id="rId5" Type="http://schemas.openxmlformats.org/officeDocument/2006/relationships/numbering" Target="numbering.xml"/><Relationship Id="rId61" Type="http://schemas.openxmlformats.org/officeDocument/2006/relationships/hyperlink" Target="http://www.m-enabling.com/conreg.html" TargetMode="External"/><Relationship Id="rId19" Type="http://schemas.openxmlformats.org/officeDocument/2006/relationships/hyperlink" Target="https://energycommerce.house.gov/committee-activity/hearings/rescheduled-hearing-on-inclusion-in-tech-how-diversity-benefits-all" TargetMode="External"/><Relationship Id="rId14" Type="http://schemas.openxmlformats.org/officeDocument/2006/relationships/hyperlink" Target="https://twitter.com/CACPGT_wRERC" TargetMode="External"/><Relationship Id="rId22" Type="http://schemas.openxmlformats.org/officeDocument/2006/relationships/hyperlink" Target="https://www.justsecurity.org/63280/a-legislative-shot-at-internet-of-things-security/" TargetMode="External"/><Relationship Id="rId27" Type="http://schemas.openxmlformats.org/officeDocument/2006/relationships/hyperlink" Target="https://www.rcrwireless.com/20190319/policy/fcc-terahertz-spectrum" TargetMode="External"/><Relationship Id="rId30" Type="http://schemas.openxmlformats.org/officeDocument/2006/relationships/hyperlink" Target="https://www.youtube.com/watch?v=zIE81uIlF80&amp;t=7s" TargetMode="External"/><Relationship Id="rId35" Type="http://schemas.openxmlformats.org/officeDocument/2006/relationships/hyperlink" Target="https://cra.org/ccc/events/content-generation-for-workforce-training/" TargetMode="External"/><Relationship Id="rId43" Type="http://schemas.openxmlformats.org/officeDocument/2006/relationships/hyperlink" Target="mailto:salimah@cacp.gatech.edu?subject=Yes,%20I%20will%20attend%20the%20Leadership%20Luncheon" TargetMode="External"/><Relationship Id="rId48" Type="http://schemas.openxmlformats.org/officeDocument/2006/relationships/hyperlink" Target="https://www.levelaccess.com/wp-content/uploads/2019/03/2019-State-of-Digital-Accessibility-Report-Final-a11y.pdf" TargetMode="External"/><Relationship Id="rId56" Type="http://schemas.openxmlformats.org/officeDocument/2006/relationships/hyperlink" Target="https://reliefweb.int/sites/reliefweb.int/files/resources/Children%20with%20Disabilities%20out%20of%20School_UNICEF_PR_FINAL.pdf" TargetMode="External"/><Relationship Id="rId64" Type="http://schemas.openxmlformats.org/officeDocument/2006/relationships/hyperlink" Target="http://www.appam.org/2019-international-conference/" TargetMode="External"/><Relationship Id="rId69" Type="http://schemas.openxmlformats.org/officeDocument/2006/relationships/hyperlink" Target="file:///C:\Users\salimah\OneDrive%20-%20Georgia%20Institute%20of%20Technology\wiRERC_2016%20-%202021\TDPH\April%202017\salimah@cacp.gatech.edu" TargetMode="External"/><Relationship Id="rId8" Type="http://schemas.openxmlformats.org/officeDocument/2006/relationships/webSettings" Target="webSettings.xml"/><Relationship Id="rId51" Type="http://schemas.openxmlformats.org/officeDocument/2006/relationships/hyperlink" Target="https://www.news.gatech.edu/2019/03/15/seeing-through-robots-eyes-helps-those-profound-motor-impairments?utm_campaign=daily-digest&amp;utm_medium=email&amp;utm_source=dd-article:10789%7C2019-03-19"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gtvault-my.sharepoint.com/personal/mz22_gatech_edu/Documents/wiRERC_2016%20-%202021/TDPH/March%202019/Memorandum%20Regarding%20the%20Hearing" TargetMode="External"/><Relationship Id="rId33" Type="http://schemas.openxmlformats.org/officeDocument/2006/relationships/hyperlink" Target="https://www.youtube.com/watch?v=YuwiqHsVOdU" TargetMode="External"/><Relationship Id="rId38" Type="http://schemas.openxmlformats.org/officeDocument/2006/relationships/image" Target="media/image9.jpeg"/><Relationship Id="rId46" Type="http://schemas.openxmlformats.org/officeDocument/2006/relationships/hyperlink" Target="http://www.livewellrerc.org/news/2019/2/28/livewell-rerc-researchers-win-the-2019-dr-arthur-i-karshmer-award-for-assistive-technology-research" TargetMode="External"/><Relationship Id="rId59" Type="http://schemas.openxmlformats.org/officeDocument/2006/relationships/hyperlink" Target="http://www.wirelessrerc.gatech.edu/wireless-rerc-leadership-luncheon-contexts-connectivity" TargetMode="External"/><Relationship Id="rId67" Type="http://schemas.openxmlformats.org/officeDocument/2006/relationships/image" Target="media/image10.png"/><Relationship Id="rId20" Type="http://schemas.openxmlformats.org/officeDocument/2006/relationships/hyperlink" Target="http://www.wirelessrerc.gatech.edu/wireless-rerc-leadership-luncheon-contexts-connectivity" TargetMode="External"/><Relationship Id="rId41" Type="http://schemas.openxmlformats.org/officeDocument/2006/relationships/hyperlink" Target="http://www.imtc.gatech.edu/people/maribeth-gandy-coleman-phd" TargetMode="External"/><Relationship Id="rId54" Type="http://schemas.openxmlformats.org/officeDocument/2006/relationships/hyperlink" Target="https://www.dailyyonder.com/fast-rural-internet-consumers-asked-fill-gaps/2019/03/11/30708/" TargetMode="External"/><Relationship Id="rId62" Type="http://schemas.openxmlformats.org/officeDocument/2006/relationships/hyperlink" Target="http://www.m-enabling.com/conreg.html" TargetMode="External"/><Relationship Id="rId70" Type="http://schemas.openxmlformats.org/officeDocument/2006/relationships/hyperlink" Target="mailto:dara.bright@cacp.gatech.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energycommerce.house.gov/committee-activity/hearings/rescheduled-hearing-on-inclusion-in-tech-how-diversity-benefits-all" TargetMode="External"/><Relationship Id="rId28" Type="http://schemas.openxmlformats.org/officeDocument/2006/relationships/hyperlink" Target="https://www.youtube.com/user/WIrelessRERC/featured" TargetMode="External"/><Relationship Id="rId36" Type="http://schemas.openxmlformats.org/officeDocument/2006/relationships/image" Target="media/image7.jpeg"/><Relationship Id="rId49" Type="http://schemas.openxmlformats.org/officeDocument/2006/relationships/hyperlink" Target="https://mspoweruser.com/microsoft-is-making-it-easier-to-create-accessible-documents-to-help-people-with-disabilities/" TargetMode="External"/><Relationship Id="rId57" Type="http://schemas.openxmlformats.org/officeDocument/2006/relationships/hyperlink" Target="https://reliefweb.int/sites/reliefweb.int/files/resources/Children%20with%20Disabilities%20out%20of%20School_UNICEF_PR_FINAL.pdf" TargetMode="External"/><Relationship Id="rId10" Type="http://schemas.openxmlformats.org/officeDocument/2006/relationships/endnotes" Target="endnotes.xml"/><Relationship Id="rId31" Type="http://schemas.openxmlformats.org/officeDocument/2006/relationships/hyperlink" Target="https://www.youtube.com/watch?v=zIE81uIlF80&amp;t=7s" TargetMode="External"/><Relationship Id="rId44" Type="http://schemas.openxmlformats.org/officeDocument/2006/relationships/hyperlink" Target="https://static1.squarespace.com/static/5698f3670ab377ee41d1ff0b/t/5c784dedc83025058c534a2a/1551388141675/CSUN+2019+Extended+Abstract_mHealth+Technology_Blind+and+Low+Vision_FINAL.pdf" TargetMode="External"/><Relationship Id="rId52" Type="http://schemas.openxmlformats.org/officeDocument/2006/relationships/hyperlink" Target="https://www.news.gatech.edu/2019/03/15/seeing-through-robots-eyes-helps-those-profound-motor-impairments?utm_campaign=daily-digest&amp;utm_medium=email&amp;utm_source=dd-article:10789%7C2019-03-19" TargetMode="External"/><Relationship Id="rId60" Type="http://schemas.openxmlformats.org/officeDocument/2006/relationships/hyperlink" Target="file:///C:\Users\mz22\AppData\Local\Microsoft\Windows\INetCache\Content.Outlook\T1OK8VV1\Conference2019@aaaed.org" TargetMode="External"/><Relationship Id="rId65" Type="http://schemas.openxmlformats.org/officeDocument/2006/relationships/hyperlink" Target="http://www.appam.org/2019-international-conference/"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scribd.com/document/401616402/Internet-of-Things-IoT-Cybersecurity-Improvement-Act-of-2019" TargetMode="External"/><Relationship Id="rId39" Type="http://schemas.openxmlformats.org/officeDocument/2006/relationships/hyperlink" Target="https://corporate.comcast.com/news-information/leadership-overview/douglas-r-guthrie" TargetMode="External"/><Relationship Id="rId34" Type="http://schemas.openxmlformats.org/officeDocument/2006/relationships/hyperlink" Target="https://cra.org/ccc/events/content-generation-for-workforce-training/" TargetMode="External"/><Relationship Id="rId50" Type="http://schemas.openxmlformats.org/officeDocument/2006/relationships/hyperlink" Target="https://mspoweruser.com/microsoft-is-making-it-easier-to-create-accessible-documents-to-help-people-with-disabilities/" TargetMode="External"/><Relationship Id="rId55" Type="http://schemas.openxmlformats.org/officeDocument/2006/relationships/hyperlink" Target="https://www.dailyyonder.com/fast-rural-internet-consumers-asked-fill-gaps/2019/03/11/30708/" TargetMode="External"/><Relationship Id="rId7" Type="http://schemas.openxmlformats.org/officeDocument/2006/relationships/settings" Target="settings.xml"/><Relationship Id="rId71" Type="http://schemas.openxmlformats.org/officeDocument/2006/relationships/hyperlink" Target="mailto:salimah@cacp.gatech.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4873beb7-5857-4685-be1f-d57550cc96c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3C29C4E2-1011-49BA-A556-42D38DC2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Microsoft Office User</dc:creator>
  <cp:lastModifiedBy>Laforce, Muslimah S</cp:lastModifiedBy>
  <cp:revision>3</cp:revision>
  <cp:lastPrinted>2019-04-11T16:02:00Z</cp:lastPrinted>
  <dcterms:created xsi:type="dcterms:W3CDTF">2019-04-12T13:27:00Z</dcterms:created>
  <dcterms:modified xsi:type="dcterms:W3CDTF">2019-04-12T13:28:00Z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