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AD31" w14:textId="3B89BC46" w:rsidR="0082470D" w:rsidRPr="00963BB5" w:rsidRDefault="000F2984" w:rsidP="5A72FBB9">
      <w:pPr>
        <w:spacing w:line="259" w:lineRule="auto"/>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343A31BB">
                <wp:extent cx="6276975" cy="1419225"/>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4192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47789FB5" w:rsidR="00A06A2F" w:rsidRPr="00FD1666" w:rsidRDefault="00A06A2F" w:rsidP="00E05F39">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0"/>
                            <w:r w:rsidRPr="00FD1666">
                              <w:rPr>
                                <w:rFonts w:ascii="Verdana" w:eastAsiaTheme="minorEastAsia" w:hAnsi="Verdana" w:cstheme="minorBidi"/>
                                <w:bCs w:val="0"/>
                                <w:smallCaps/>
                                <w:color w:val="auto"/>
                                <w:sz w:val="28"/>
                                <w:szCs w:val="28"/>
                              </w:rPr>
                              <w:t xml:space="preserve"> - </w:t>
                            </w:r>
                            <w:r w:rsidR="00ED2355">
                              <w:rPr>
                                <w:rFonts w:ascii="Verdana" w:eastAsiaTheme="minorEastAsia" w:hAnsi="Verdana" w:cstheme="minorBidi"/>
                                <w:bCs w:val="0"/>
                                <w:smallCaps/>
                                <w:color w:val="auto"/>
                                <w:sz w:val="28"/>
                                <w:szCs w:val="28"/>
                              </w:rPr>
                              <w:t>September</w:t>
                            </w:r>
                            <w:r w:rsidRPr="00FD1666">
                              <w:rPr>
                                <w:rFonts w:ascii="Verdana" w:eastAsiaTheme="minorEastAsia" w:hAnsi="Verdana" w:cstheme="minorBidi"/>
                                <w:bCs w:val="0"/>
                                <w:smallCaps/>
                                <w:color w:val="auto"/>
                                <w:sz w:val="28"/>
                                <w:szCs w:val="28"/>
                              </w:rPr>
                              <w:t xml:space="preserve"> 2019</w:t>
                            </w:r>
                          </w:p>
                          <w:p w14:paraId="782DEEBE" w14:textId="6FAD578F" w:rsidR="00A06A2F" w:rsidRPr="00E05F39" w:rsidRDefault="00A06A2F" w:rsidP="00E05F39">
                            <w:pPr>
                              <w:spacing w:before="60" w:after="40"/>
                              <w:jc w:val="center"/>
                              <w:rPr>
                                <w:rFonts w:ascii="Verdana" w:eastAsia="Verdana" w:hAnsi="Verdana" w:cs="Verdana"/>
                                <w:sz w:val="20"/>
                                <w:szCs w:val="20"/>
                              </w:rPr>
                            </w:pPr>
                            <w:r w:rsidRPr="00E05F39">
                              <w:rPr>
                                <w:rFonts w:ascii="Verdana" w:eastAsia="Verdana" w:hAnsi="Verdana" w:cs="Verdana"/>
                                <w:sz w:val="20"/>
                                <w:szCs w:val="20"/>
                              </w:rPr>
                              <w:t xml:space="preserve">Click the headings below to link directly to a </w:t>
                            </w:r>
                            <w:r w:rsidR="00862240" w:rsidRPr="00E05F39">
                              <w:rPr>
                                <w:rFonts w:ascii="Verdana" w:eastAsia="Verdana" w:hAnsi="Verdana" w:cs="Verdana"/>
                                <w:sz w:val="20"/>
                                <w:szCs w:val="20"/>
                              </w:rPr>
                              <w:t>section</w:t>
                            </w:r>
                            <w:r w:rsidRPr="00E05F39">
                              <w:rPr>
                                <w:rFonts w:ascii="Verdana" w:eastAsia="Verdana" w:hAnsi="Verdana" w:cs="Verdana"/>
                                <w:sz w:val="20"/>
                                <w:szCs w:val="20"/>
                              </w:rPr>
                              <w:t>.</w:t>
                            </w:r>
                          </w:p>
                          <w:bookmarkStart w:id="1" w:name="LegislativeActivities"/>
                          <w:p w14:paraId="152CDB86" w14:textId="6975A030" w:rsidR="00A06A2F" w:rsidRPr="0066236E" w:rsidRDefault="00A3579F" w:rsidP="00C153B7">
                            <w:pPr>
                              <w:spacing w:after="120" w:line="360" w:lineRule="auto"/>
                              <w:jc w:val="center"/>
                              <w:rPr>
                                <w:rFonts w:ascii="Verdana" w:hAnsi="Verdana"/>
                                <w:bCs/>
                                <w:color w:val="3916CE"/>
                                <w:sz w:val="20"/>
                                <w:szCs w:val="20"/>
                              </w:rPr>
                            </w:pPr>
                            <w:r w:rsidRPr="00A3579F">
                              <w:rPr>
                                <w:rFonts w:ascii="Verdana" w:hAnsi="Verdana"/>
                                <w:sz w:val="20"/>
                                <w:szCs w:val="20"/>
                              </w:rPr>
                              <w:fldChar w:fldCharType="begin"/>
                            </w:r>
                            <w:r w:rsidRPr="00A3579F">
                              <w:rPr>
                                <w:rFonts w:ascii="Verdana" w:hAnsi="Verdana"/>
                                <w:sz w:val="20"/>
                                <w:szCs w:val="20"/>
                              </w:rPr>
                              <w:instrText xml:space="preserve"> HYPERLINK  \l "LegislativeActivities" </w:instrText>
                            </w:r>
                            <w:r w:rsidRPr="00A3579F">
                              <w:rPr>
                                <w:rFonts w:ascii="Verdana" w:hAnsi="Verdana"/>
                                <w:sz w:val="20"/>
                                <w:szCs w:val="20"/>
                              </w:rPr>
                              <w:fldChar w:fldCharType="separate"/>
                            </w:r>
                            <w:r w:rsidR="00CD4DB8" w:rsidRPr="00A3579F">
                              <w:rPr>
                                <w:rStyle w:val="Hyperlink"/>
                                <w:rFonts w:ascii="Verdana" w:hAnsi="Verdana"/>
                                <w:sz w:val="20"/>
                                <w:szCs w:val="20"/>
                              </w:rPr>
                              <w:t>Legislative Activities</w:t>
                            </w:r>
                            <w:r w:rsidRPr="00A3579F">
                              <w:rPr>
                                <w:rFonts w:ascii="Verdana" w:hAnsi="Verdana"/>
                                <w:sz w:val="20"/>
                                <w:szCs w:val="20"/>
                              </w:rPr>
                              <w:fldChar w:fldCharType="end"/>
                            </w:r>
                            <w:r w:rsidR="00CD4DB8" w:rsidRPr="00CD4DB8">
                              <w:t xml:space="preserve"> </w:t>
                            </w:r>
                            <w:bookmarkEnd w:id="1"/>
                            <w:r>
                              <w:tab/>
                            </w:r>
                            <w:hyperlink w:anchor="_Legislative_Activities:" w:history="1"/>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" filled="f" stroked="f" strokeweight="2p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47789FB5" w:rsidR="00A06A2F" w:rsidRPr="00FD1666" w:rsidRDefault="00A06A2F" w:rsidP="00E05F39">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2"/>
                      <w:r w:rsidRPr="00FD1666">
                        <w:rPr>
                          <w:rFonts w:ascii="Verdana" w:eastAsiaTheme="minorEastAsia" w:hAnsi="Verdana" w:cstheme="minorBidi"/>
                          <w:bCs w:val="0"/>
                          <w:smallCaps/>
                          <w:color w:val="auto"/>
                          <w:sz w:val="28"/>
                          <w:szCs w:val="28"/>
                        </w:rPr>
                        <w:t xml:space="preserve"> - </w:t>
                      </w:r>
                      <w:r w:rsidR="00ED2355">
                        <w:rPr>
                          <w:rFonts w:ascii="Verdana" w:eastAsiaTheme="minorEastAsia" w:hAnsi="Verdana" w:cstheme="minorBidi"/>
                          <w:bCs w:val="0"/>
                          <w:smallCaps/>
                          <w:color w:val="auto"/>
                          <w:sz w:val="28"/>
                          <w:szCs w:val="28"/>
                        </w:rPr>
                        <w:t>September</w:t>
                      </w:r>
                      <w:r w:rsidRPr="00FD1666">
                        <w:rPr>
                          <w:rFonts w:ascii="Verdana" w:eastAsiaTheme="minorEastAsia" w:hAnsi="Verdana" w:cstheme="minorBidi"/>
                          <w:bCs w:val="0"/>
                          <w:smallCaps/>
                          <w:color w:val="auto"/>
                          <w:sz w:val="28"/>
                          <w:szCs w:val="28"/>
                        </w:rPr>
                        <w:t xml:space="preserve"> 2019</w:t>
                      </w:r>
                    </w:p>
                    <w:p w14:paraId="782DEEBE" w14:textId="6FAD578F" w:rsidR="00A06A2F" w:rsidRPr="00E05F39" w:rsidRDefault="00A06A2F" w:rsidP="00E05F39">
                      <w:pPr>
                        <w:spacing w:before="60" w:after="40"/>
                        <w:jc w:val="center"/>
                        <w:rPr>
                          <w:rFonts w:ascii="Verdana" w:eastAsia="Verdana" w:hAnsi="Verdana" w:cs="Verdana"/>
                          <w:sz w:val="20"/>
                          <w:szCs w:val="20"/>
                        </w:rPr>
                      </w:pPr>
                      <w:r w:rsidRPr="00E05F39">
                        <w:rPr>
                          <w:rFonts w:ascii="Verdana" w:eastAsia="Verdana" w:hAnsi="Verdana" w:cs="Verdana"/>
                          <w:sz w:val="20"/>
                          <w:szCs w:val="20"/>
                        </w:rPr>
                        <w:t xml:space="preserve">Click the headings below to link directly to a </w:t>
                      </w:r>
                      <w:r w:rsidR="00862240" w:rsidRPr="00E05F39">
                        <w:rPr>
                          <w:rFonts w:ascii="Verdana" w:eastAsia="Verdana" w:hAnsi="Verdana" w:cs="Verdana"/>
                          <w:sz w:val="20"/>
                          <w:szCs w:val="20"/>
                        </w:rPr>
                        <w:t>section</w:t>
                      </w:r>
                      <w:r w:rsidRPr="00E05F39">
                        <w:rPr>
                          <w:rFonts w:ascii="Verdana" w:eastAsia="Verdana" w:hAnsi="Verdana" w:cs="Verdana"/>
                          <w:sz w:val="20"/>
                          <w:szCs w:val="20"/>
                        </w:rPr>
                        <w:t>.</w:t>
                      </w:r>
                    </w:p>
                    <w:bookmarkStart w:id="3" w:name="LegislativeActivities"/>
                    <w:p w14:paraId="152CDB86" w14:textId="6975A030" w:rsidR="00A06A2F" w:rsidRPr="0066236E" w:rsidRDefault="00A3579F" w:rsidP="00C153B7">
                      <w:pPr>
                        <w:spacing w:after="120" w:line="360" w:lineRule="auto"/>
                        <w:jc w:val="center"/>
                        <w:rPr>
                          <w:rFonts w:ascii="Verdana" w:hAnsi="Verdana"/>
                          <w:bCs/>
                          <w:color w:val="3916CE"/>
                          <w:sz w:val="20"/>
                          <w:szCs w:val="20"/>
                        </w:rPr>
                      </w:pPr>
                      <w:r w:rsidRPr="00A3579F">
                        <w:rPr>
                          <w:rFonts w:ascii="Verdana" w:hAnsi="Verdana"/>
                          <w:sz w:val="20"/>
                          <w:szCs w:val="20"/>
                        </w:rPr>
                        <w:fldChar w:fldCharType="begin"/>
                      </w:r>
                      <w:r w:rsidRPr="00A3579F">
                        <w:rPr>
                          <w:rFonts w:ascii="Verdana" w:hAnsi="Verdana"/>
                          <w:sz w:val="20"/>
                          <w:szCs w:val="20"/>
                        </w:rPr>
                        <w:instrText xml:space="preserve"> HYPERLINK  \l "LegislativeActivities" </w:instrText>
                      </w:r>
                      <w:r w:rsidRPr="00A3579F">
                        <w:rPr>
                          <w:rFonts w:ascii="Verdana" w:hAnsi="Verdana"/>
                          <w:sz w:val="20"/>
                          <w:szCs w:val="20"/>
                        </w:rPr>
                        <w:fldChar w:fldCharType="separate"/>
                      </w:r>
                      <w:r w:rsidR="00CD4DB8" w:rsidRPr="00A3579F">
                        <w:rPr>
                          <w:rStyle w:val="Hyperlink"/>
                          <w:rFonts w:ascii="Verdana" w:hAnsi="Verdana"/>
                          <w:sz w:val="20"/>
                          <w:szCs w:val="20"/>
                        </w:rPr>
                        <w:t>Legislative Activities</w:t>
                      </w:r>
                      <w:r w:rsidRPr="00A3579F">
                        <w:rPr>
                          <w:rFonts w:ascii="Verdana" w:hAnsi="Verdana"/>
                          <w:sz w:val="20"/>
                          <w:szCs w:val="20"/>
                        </w:rPr>
                        <w:fldChar w:fldCharType="end"/>
                      </w:r>
                      <w:r w:rsidR="00CD4DB8" w:rsidRPr="00CD4DB8">
                        <w:t xml:space="preserve"> </w:t>
                      </w:r>
                      <w:bookmarkEnd w:id="3"/>
                      <w:r>
                        <w:tab/>
                      </w:r>
                      <w:hyperlink w:anchor="_Legislative_Activities:" w:history="1"/>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footerReference w:type="default" r:id="rId13"/>
          <w:pgSz w:w="12240" w:h="15840"/>
          <w:pgMar w:top="1440" w:right="630" w:bottom="1440" w:left="720" w:header="720" w:footer="720" w:gutter="0"/>
          <w:cols w:space="720"/>
        </w:sectPr>
      </w:pPr>
    </w:p>
    <w:p w14:paraId="25C3F62E" w14:textId="44972A33" w:rsidR="00C153B7" w:rsidRPr="00A16794" w:rsidRDefault="00C153B7" w:rsidP="00A16794">
      <w:pPr>
        <w:spacing w:after="120" w:line="360" w:lineRule="auto"/>
        <w:jc w:val="both"/>
        <w:rPr>
          <w:rFonts w:ascii="Verdana" w:eastAsia="Times New Roman" w:hAnsi="Verdana" w:cs="Times New Roman"/>
          <w:sz w:val="20"/>
          <w:szCs w:val="20"/>
        </w:rPr>
      </w:pPr>
      <w:r>
        <w:rPr>
          <w:noProof/>
        </w:rPr>
        <w:drawing>
          <wp:inline distT="0" distB="0" distL="0" distR="0" wp14:anchorId="5E8E64DD" wp14:editId="495D68E9">
            <wp:extent cx="171450" cy="171450"/>
            <wp:effectExtent l="0" t="0" r="0" b="0"/>
            <wp:docPr id="1986533849"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275D297D" w:rsidRPr="275D297D">
        <w:rPr>
          <w:rFonts w:ascii="Verdana" w:eastAsia="Times New Roman" w:hAnsi="Verdana" w:cs="Times New Roman"/>
          <w:sz w:val="20"/>
          <w:szCs w:val="20"/>
        </w:rPr>
        <w:t xml:space="preserve">  </w:t>
      </w:r>
      <w:r>
        <w:rPr>
          <w:noProof/>
        </w:rPr>
        <w:drawing>
          <wp:inline distT="0" distB="0" distL="0" distR="0" wp14:anchorId="3D492CA0" wp14:editId="51EAA3DE">
            <wp:extent cx="173736" cy="173736"/>
            <wp:effectExtent l="0" t="0" r="0" b="0"/>
            <wp:docPr id="167395817"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275D297D" w:rsidRPr="275D297D">
        <w:rPr>
          <w:rFonts w:ascii="Verdana" w:eastAsia="Times New Roman" w:hAnsi="Verdana" w:cs="Times New Roman"/>
          <w:sz w:val="20"/>
          <w:szCs w:val="20"/>
        </w:rPr>
        <w:t xml:space="preserve"> </w:t>
      </w:r>
    </w:p>
    <w:p w14:paraId="3E733E6F" w14:textId="77777777" w:rsidR="005C24B4" w:rsidRPr="00A16794" w:rsidRDefault="005C24B4" w:rsidP="00A16794">
      <w:pPr>
        <w:spacing w:after="120" w:line="360" w:lineRule="auto"/>
        <w:jc w:val="both"/>
        <w:rPr>
          <w:rFonts w:ascii="Verdana" w:hAnsi="Verdana"/>
          <w:sz w:val="20"/>
          <w:szCs w:val="20"/>
        </w:rPr>
        <w:sectPr w:rsidR="005C24B4" w:rsidRPr="00A16794" w:rsidSect="000F2984">
          <w:type w:val="continuous"/>
          <w:pgSz w:w="12240" w:h="15840"/>
          <w:pgMar w:top="1008" w:right="1008" w:bottom="1008" w:left="1008" w:header="720" w:footer="720" w:gutter="0"/>
          <w:pgNumType w:start="1"/>
          <w:cols w:space="720"/>
          <w:docGrid w:linePitch="299"/>
        </w:sectPr>
      </w:pPr>
    </w:p>
    <w:p w14:paraId="762A0A05" w14:textId="66695C53" w:rsidR="08D1DA33" w:rsidRDefault="08D1DA33" w:rsidP="08D1DA33">
      <w:pPr>
        <w:spacing w:line="360" w:lineRule="auto"/>
        <w:rPr>
          <w:rFonts w:ascii="Verdana" w:eastAsia="Verdana" w:hAnsi="Verdana" w:cs="Verdana"/>
          <w:b/>
          <w:bCs/>
          <w:sz w:val="20"/>
          <w:szCs w:val="20"/>
        </w:rPr>
      </w:pPr>
      <w:r w:rsidRPr="08D1DA33">
        <w:rPr>
          <w:rFonts w:ascii="Verdana" w:eastAsia="Verdana" w:hAnsi="Verdana" w:cs="Verdana"/>
          <w:b/>
          <w:bCs/>
          <w:sz w:val="20"/>
          <w:szCs w:val="20"/>
        </w:rPr>
        <w:t>Overview</w:t>
      </w:r>
    </w:p>
    <w:p w14:paraId="0BF00095" w14:textId="40337B1A" w:rsidR="009825E4" w:rsidRDefault="009825E4" w:rsidP="009D5A7B">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In </w:t>
      </w:r>
      <w:r w:rsidR="275D297D" w:rsidRPr="275D297D">
        <w:rPr>
          <w:rFonts w:ascii="Verdana" w:eastAsia="Verdana" w:hAnsi="Verdana" w:cs="Verdana"/>
          <w:sz w:val="20"/>
          <w:szCs w:val="20"/>
        </w:rPr>
        <w:t xml:space="preserve">September, </w:t>
      </w:r>
      <w:r>
        <w:rPr>
          <w:rFonts w:ascii="Verdana" w:eastAsia="Verdana" w:hAnsi="Verdana" w:cs="Verdana"/>
          <w:sz w:val="20"/>
          <w:szCs w:val="20"/>
        </w:rPr>
        <w:t>National Preparedness Month was celebrated</w:t>
      </w:r>
      <w:r w:rsidR="00AF3F76">
        <w:rPr>
          <w:rFonts w:ascii="Verdana" w:eastAsia="Verdana" w:hAnsi="Verdana" w:cs="Verdana"/>
          <w:sz w:val="20"/>
          <w:szCs w:val="20"/>
        </w:rPr>
        <w:t>,</w:t>
      </w:r>
      <w:r>
        <w:rPr>
          <w:rFonts w:ascii="Verdana" w:eastAsia="Verdana" w:hAnsi="Verdana" w:cs="Verdana"/>
          <w:sz w:val="20"/>
          <w:szCs w:val="20"/>
        </w:rPr>
        <w:t xml:space="preserve"> </w:t>
      </w:r>
      <w:r w:rsidR="00AF3F76">
        <w:rPr>
          <w:rFonts w:ascii="Verdana" w:eastAsia="Verdana" w:hAnsi="Verdana" w:cs="Verdana"/>
          <w:sz w:val="20"/>
          <w:szCs w:val="20"/>
        </w:rPr>
        <w:t>and</w:t>
      </w:r>
      <w:r>
        <w:rPr>
          <w:rFonts w:ascii="Verdana" w:eastAsia="Verdana" w:hAnsi="Verdana" w:cs="Verdana"/>
          <w:sz w:val="20"/>
          <w:szCs w:val="20"/>
        </w:rPr>
        <w:t xml:space="preserve"> many took </w:t>
      </w:r>
      <w:r w:rsidR="00907B35">
        <w:rPr>
          <w:rFonts w:ascii="Verdana" w:eastAsia="Verdana" w:hAnsi="Verdana" w:cs="Verdana"/>
          <w:sz w:val="20"/>
          <w:szCs w:val="20"/>
          <w:lang w:val="en"/>
        </w:rPr>
        <w:t>the opportunity</w:t>
      </w:r>
      <w:r w:rsidRPr="009825E4">
        <w:rPr>
          <w:rFonts w:ascii="Verdana" w:eastAsia="Verdana" w:hAnsi="Verdana" w:cs="Verdana"/>
          <w:sz w:val="20"/>
          <w:szCs w:val="20"/>
          <w:lang w:val="en"/>
        </w:rPr>
        <w:t xml:space="preserve"> </w:t>
      </w:r>
      <w:r w:rsidR="004A1EF0">
        <w:rPr>
          <w:rFonts w:ascii="Verdana" w:eastAsia="Verdana" w:hAnsi="Verdana" w:cs="Verdana"/>
          <w:sz w:val="20"/>
          <w:szCs w:val="20"/>
          <w:lang w:val="en"/>
        </w:rPr>
        <w:t xml:space="preserve">to </w:t>
      </w:r>
      <w:r w:rsidRPr="009825E4">
        <w:rPr>
          <w:rFonts w:ascii="Verdana" w:eastAsia="Verdana" w:hAnsi="Verdana" w:cs="Verdana"/>
          <w:sz w:val="20"/>
          <w:szCs w:val="20"/>
          <w:lang w:val="en"/>
        </w:rPr>
        <w:t xml:space="preserve">inform citizens of the importance of being prepared in the event of a local or national emergency. </w:t>
      </w:r>
      <w:r w:rsidR="00907B35">
        <w:rPr>
          <w:rFonts w:ascii="Verdana" w:eastAsia="Verdana" w:hAnsi="Verdana" w:cs="Verdana"/>
          <w:sz w:val="20"/>
          <w:szCs w:val="20"/>
          <w:lang w:val="en"/>
        </w:rPr>
        <w:t xml:space="preserve">For example, </w:t>
      </w:r>
      <w:r w:rsidRPr="009825E4">
        <w:rPr>
          <w:rFonts w:ascii="Verdana" w:eastAsia="Verdana" w:hAnsi="Verdana" w:cs="Verdana"/>
          <w:sz w:val="20"/>
          <w:szCs w:val="20"/>
          <w:lang w:val="en"/>
        </w:rPr>
        <w:t>ReadyDC</w:t>
      </w:r>
      <w:r w:rsidR="00907B35">
        <w:rPr>
          <w:rFonts w:ascii="Verdana" w:eastAsia="Verdana" w:hAnsi="Verdana" w:cs="Verdana"/>
          <w:sz w:val="20"/>
          <w:szCs w:val="20"/>
          <w:lang w:val="en"/>
        </w:rPr>
        <w:t>’s</w:t>
      </w:r>
      <w:r w:rsidRPr="009825E4">
        <w:rPr>
          <w:rFonts w:ascii="Verdana" w:eastAsia="Verdana" w:hAnsi="Verdana" w:cs="Verdana"/>
          <w:sz w:val="20"/>
          <w:szCs w:val="20"/>
          <w:lang w:val="en"/>
        </w:rPr>
        <w:t xml:space="preserve"> </w:t>
      </w:r>
      <w:r w:rsidR="00EA53A9">
        <w:rPr>
          <w:rFonts w:ascii="Verdana" w:eastAsia="Verdana" w:hAnsi="Verdana" w:cs="Verdana"/>
          <w:sz w:val="20"/>
          <w:szCs w:val="20"/>
          <w:lang w:val="en"/>
        </w:rPr>
        <w:t>campaign</w:t>
      </w:r>
      <w:r w:rsidRPr="009825E4">
        <w:rPr>
          <w:rFonts w:ascii="Verdana" w:eastAsia="Verdana" w:hAnsi="Verdana" w:cs="Verdana"/>
          <w:sz w:val="20"/>
          <w:szCs w:val="20"/>
          <w:lang w:val="en"/>
        </w:rPr>
        <w:t xml:space="preserve"> object</w:t>
      </w:r>
      <w:r w:rsidR="00EA53A9">
        <w:rPr>
          <w:rFonts w:ascii="Verdana" w:eastAsia="Verdana" w:hAnsi="Verdana" w:cs="Verdana"/>
          <w:sz w:val="20"/>
          <w:szCs w:val="20"/>
          <w:lang w:val="en"/>
        </w:rPr>
        <w:t>ive</w:t>
      </w:r>
      <w:r w:rsidRPr="009825E4">
        <w:rPr>
          <w:rFonts w:ascii="Verdana" w:eastAsia="Verdana" w:hAnsi="Verdana" w:cs="Verdana"/>
          <w:sz w:val="20"/>
          <w:szCs w:val="20"/>
          <w:lang w:val="en"/>
        </w:rPr>
        <w:t xml:space="preserve"> </w:t>
      </w:r>
      <w:r w:rsidR="00E05F39">
        <w:rPr>
          <w:rFonts w:ascii="Verdana" w:eastAsia="Verdana" w:hAnsi="Verdana" w:cs="Verdana"/>
          <w:sz w:val="20"/>
          <w:szCs w:val="20"/>
          <w:lang w:val="en"/>
        </w:rPr>
        <w:t>was</w:t>
      </w:r>
      <w:r w:rsidRPr="009825E4">
        <w:rPr>
          <w:rFonts w:ascii="Verdana" w:eastAsia="Verdana" w:hAnsi="Verdana" w:cs="Verdana"/>
          <w:sz w:val="20"/>
          <w:szCs w:val="20"/>
          <w:lang w:val="en"/>
        </w:rPr>
        <w:t xml:space="preserve"> to provide information that </w:t>
      </w:r>
      <w:r w:rsidR="00E05F39">
        <w:rPr>
          <w:rFonts w:ascii="Verdana" w:eastAsia="Verdana" w:hAnsi="Verdana" w:cs="Verdana"/>
          <w:sz w:val="20"/>
          <w:szCs w:val="20"/>
          <w:lang w:val="en"/>
        </w:rPr>
        <w:t>was</w:t>
      </w:r>
      <w:r w:rsidRPr="009825E4">
        <w:rPr>
          <w:rFonts w:ascii="Verdana" w:eastAsia="Verdana" w:hAnsi="Verdana" w:cs="Verdana"/>
          <w:sz w:val="20"/>
          <w:szCs w:val="20"/>
          <w:lang w:val="en"/>
        </w:rPr>
        <w:t xml:space="preserve"> both accessible and readily available</w:t>
      </w:r>
      <w:r w:rsidR="003B42B0">
        <w:rPr>
          <w:rFonts w:ascii="Verdana" w:eastAsia="Verdana" w:hAnsi="Verdana" w:cs="Verdana"/>
          <w:sz w:val="20"/>
          <w:szCs w:val="20"/>
          <w:lang w:val="en"/>
        </w:rPr>
        <w:t>.</w:t>
      </w:r>
      <w:r w:rsidRPr="009825E4">
        <w:rPr>
          <w:rFonts w:ascii="Verdana" w:eastAsia="Verdana" w:hAnsi="Verdana" w:cs="Verdana"/>
          <w:sz w:val="20"/>
          <w:szCs w:val="20"/>
          <w:lang w:val="en"/>
        </w:rPr>
        <w:t xml:space="preserve"> </w:t>
      </w:r>
      <w:r w:rsidR="005E1F61">
        <w:rPr>
          <w:rFonts w:ascii="Verdana" w:eastAsia="Verdana" w:hAnsi="Verdana" w:cs="Verdana"/>
          <w:sz w:val="20"/>
          <w:szCs w:val="20"/>
          <w:lang w:val="en"/>
        </w:rPr>
        <w:t>Their website</w:t>
      </w:r>
      <w:r w:rsidRPr="009825E4">
        <w:rPr>
          <w:rFonts w:ascii="Verdana" w:eastAsia="Verdana" w:hAnsi="Verdana" w:cs="Verdana"/>
          <w:sz w:val="20"/>
          <w:szCs w:val="20"/>
          <w:lang w:val="en"/>
        </w:rPr>
        <w:t xml:space="preserve"> contains information and resources on how to create emergency kits, communications plans, </w:t>
      </w:r>
      <w:r w:rsidR="00E05F39">
        <w:rPr>
          <w:rFonts w:ascii="Verdana" w:eastAsia="Verdana" w:hAnsi="Verdana" w:cs="Verdana"/>
          <w:sz w:val="20"/>
          <w:szCs w:val="20"/>
          <w:lang w:val="en"/>
        </w:rPr>
        <w:t>and</w:t>
      </w:r>
      <w:r w:rsidRPr="009825E4">
        <w:rPr>
          <w:rFonts w:ascii="Verdana" w:eastAsia="Verdana" w:hAnsi="Verdana" w:cs="Verdana"/>
          <w:sz w:val="20"/>
          <w:szCs w:val="20"/>
          <w:lang w:val="en"/>
        </w:rPr>
        <w:t xml:space="preserve"> how to remain informed about various types of emergencies.</w:t>
      </w:r>
      <w:r w:rsidR="003B42B0">
        <w:rPr>
          <w:rFonts w:ascii="Verdana" w:eastAsia="Verdana" w:hAnsi="Verdana" w:cs="Verdana"/>
          <w:sz w:val="20"/>
          <w:szCs w:val="20"/>
          <w:lang w:val="en"/>
        </w:rPr>
        <w:t xml:space="preserve"> </w:t>
      </w:r>
      <w:r w:rsidR="00AF3F76">
        <w:rPr>
          <w:rFonts w:ascii="Verdana" w:eastAsia="Verdana" w:hAnsi="Verdana" w:cs="Verdana"/>
          <w:sz w:val="20"/>
          <w:szCs w:val="20"/>
          <w:lang w:val="en"/>
        </w:rPr>
        <w:t>Also</w:t>
      </w:r>
      <w:r w:rsidR="00E05F39">
        <w:rPr>
          <w:rFonts w:ascii="Verdana" w:eastAsia="Verdana" w:hAnsi="Verdana" w:cs="Verdana"/>
          <w:sz w:val="20"/>
          <w:szCs w:val="20"/>
          <w:lang w:val="en"/>
        </w:rPr>
        <w:t>,</w:t>
      </w:r>
      <w:r w:rsidR="00EA53A9">
        <w:rPr>
          <w:rFonts w:ascii="Verdana" w:eastAsia="Verdana" w:hAnsi="Verdana" w:cs="Verdana"/>
          <w:sz w:val="20"/>
          <w:szCs w:val="20"/>
          <w:lang w:val="en"/>
        </w:rPr>
        <w:t xml:space="preserve"> </w:t>
      </w:r>
      <w:r w:rsidRPr="009825E4">
        <w:rPr>
          <w:rFonts w:ascii="Verdana" w:eastAsia="Verdana" w:hAnsi="Verdana" w:cs="Verdana"/>
          <w:sz w:val="20"/>
          <w:szCs w:val="20"/>
          <w:lang w:val="en"/>
        </w:rPr>
        <w:t xml:space="preserve">the </w:t>
      </w:r>
      <w:r w:rsidR="00EA53A9">
        <w:rPr>
          <w:rFonts w:ascii="Verdana" w:eastAsia="Verdana" w:hAnsi="Verdana" w:cs="Verdana"/>
          <w:sz w:val="20"/>
          <w:szCs w:val="20"/>
          <w:lang w:val="en"/>
        </w:rPr>
        <w:t>site</w:t>
      </w:r>
      <w:r w:rsidRPr="009825E4">
        <w:rPr>
          <w:rFonts w:ascii="Verdana" w:eastAsia="Verdana" w:hAnsi="Verdana" w:cs="Verdana"/>
          <w:sz w:val="20"/>
          <w:szCs w:val="20"/>
          <w:lang w:val="en"/>
        </w:rPr>
        <w:t xml:space="preserve"> has </w:t>
      </w:r>
      <w:hyperlink r:id="rId18" w:history="1">
        <w:r w:rsidRPr="009825E4">
          <w:rPr>
            <w:rStyle w:val="Hyperlink"/>
            <w:rFonts w:ascii="Verdana" w:eastAsia="Verdana" w:hAnsi="Verdana" w:cs="Verdana"/>
            <w:color w:val="134163" w:themeColor="accent6" w:themeShade="80"/>
            <w:sz w:val="20"/>
            <w:szCs w:val="20"/>
            <w:lang w:val="en"/>
          </w:rPr>
          <w:t>preparedness information that is specific to the needs of people with disabilities</w:t>
        </w:r>
      </w:hyperlink>
      <w:r w:rsidRPr="009825E4">
        <w:rPr>
          <w:rFonts w:ascii="Verdana" w:eastAsia="Verdana" w:hAnsi="Verdana" w:cs="Verdana"/>
          <w:sz w:val="20"/>
          <w:szCs w:val="20"/>
          <w:lang w:val="en"/>
        </w:rPr>
        <w:t xml:space="preserve">. For example, </w:t>
      </w:r>
      <w:r w:rsidR="008D5F9D" w:rsidRPr="009825E4">
        <w:rPr>
          <w:rFonts w:ascii="Verdana" w:eastAsia="Verdana" w:hAnsi="Verdana" w:cs="Verdana"/>
          <w:bCs/>
          <w:sz w:val="20"/>
          <w:szCs w:val="20"/>
        </w:rPr>
        <w:t>persons</w:t>
      </w:r>
      <w:r w:rsidRPr="009825E4">
        <w:rPr>
          <w:rFonts w:ascii="Verdana" w:eastAsia="Verdana" w:hAnsi="Verdana" w:cs="Verdana"/>
          <w:bCs/>
          <w:sz w:val="20"/>
          <w:szCs w:val="20"/>
        </w:rPr>
        <w:t xml:space="preserve"> with a speech disability are advised to p</w:t>
      </w:r>
      <w:r w:rsidRPr="009825E4">
        <w:rPr>
          <w:rFonts w:ascii="Verdana" w:eastAsia="Verdana" w:hAnsi="Verdana" w:cs="Verdana"/>
          <w:sz w:val="20"/>
          <w:szCs w:val="20"/>
        </w:rPr>
        <w:t>lan how they will communicate with others if their assistive technology equipment is not working or not with them.</w:t>
      </w:r>
      <w:r w:rsidR="00603A50">
        <w:rPr>
          <w:rFonts w:ascii="Verdana" w:eastAsia="Verdana" w:hAnsi="Verdana" w:cs="Verdana"/>
          <w:sz w:val="20"/>
          <w:szCs w:val="20"/>
        </w:rPr>
        <w:t xml:space="preserve"> The page also addresses </w:t>
      </w:r>
      <w:r w:rsidR="005E1F61">
        <w:rPr>
          <w:rFonts w:ascii="Verdana" w:eastAsia="Verdana" w:hAnsi="Verdana" w:cs="Verdana"/>
          <w:sz w:val="20"/>
          <w:szCs w:val="20"/>
        </w:rPr>
        <w:t>preparedness</w:t>
      </w:r>
      <w:r w:rsidR="00603A50">
        <w:rPr>
          <w:rFonts w:ascii="Verdana" w:eastAsia="Verdana" w:hAnsi="Verdana" w:cs="Verdana"/>
          <w:sz w:val="20"/>
          <w:szCs w:val="20"/>
        </w:rPr>
        <w:t xml:space="preserve"> for</w:t>
      </w:r>
      <w:r w:rsidRPr="009825E4">
        <w:rPr>
          <w:rFonts w:ascii="Verdana" w:eastAsia="Verdana" w:hAnsi="Verdana" w:cs="Verdana"/>
          <w:sz w:val="20"/>
          <w:szCs w:val="20"/>
        </w:rPr>
        <w:t xml:space="preserve"> p</w:t>
      </w:r>
      <w:r w:rsidRPr="009825E4">
        <w:rPr>
          <w:rFonts w:ascii="Verdana" w:eastAsia="Verdana" w:hAnsi="Verdana" w:cs="Verdana"/>
          <w:bCs/>
          <w:sz w:val="20"/>
          <w:szCs w:val="20"/>
        </w:rPr>
        <w:t xml:space="preserve">ersons with </w:t>
      </w:r>
      <w:r w:rsidR="008D5F9D">
        <w:rPr>
          <w:rFonts w:ascii="Verdana" w:eastAsia="Verdana" w:hAnsi="Verdana" w:cs="Verdana"/>
          <w:bCs/>
          <w:sz w:val="20"/>
          <w:szCs w:val="20"/>
        </w:rPr>
        <w:t xml:space="preserve">vision disabilities, </w:t>
      </w:r>
      <w:r w:rsidRPr="009825E4">
        <w:rPr>
          <w:rFonts w:ascii="Verdana" w:eastAsia="Verdana" w:hAnsi="Verdana" w:cs="Verdana"/>
          <w:bCs/>
          <w:sz w:val="20"/>
          <w:szCs w:val="20"/>
        </w:rPr>
        <w:t>mobility disabilities</w:t>
      </w:r>
      <w:r w:rsidR="00361055">
        <w:rPr>
          <w:rFonts w:ascii="Verdana" w:eastAsia="Verdana" w:hAnsi="Verdana" w:cs="Verdana"/>
          <w:bCs/>
          <w:sz w:val="20"/>
          <w:szCs w:val="20"/>
        </w:rPr>
        <w:t xml:space="preserve">, </w:t>
      </w:r>
      <w:r w:rsidRPr="009825E4">
        <w:rPr>
          <w:rFonts w:ascii="Verdana" w:eastAsia="Verdana" w:hAnsi="Verdana" w:cs="Verdana"/>
          <w:sz w:val="20"/>
          <w:szCs w:val="20"/>
        </w:rPr>
        <w:t>p</w:t>
      </w:r>
      <w:r w:rsidRPr="009825E4">
        <w:rPr>
          <w:rFonts w:ascii="Verdana" w:eastAsia="Verdana" w:hAnsi="Verdana" w:cs="Verdana"/>
          <w:bCs/>
          <w:sz w:val="20"/>
          <w:szCs w:val="20"/>
        </w:rPr>
        <w:t>ersons who need behavior support</w:t>
      </w:r>
      <w:r w:rsidR="00361055">
        <w:rPr>
          <w:rFonts w:ascii="Verdana" w:eastAsia="Verdana" w:hAnsi="Verdana" w:cs="Verdana"/>
          <w:bCs/>
          <w:sz w:val="20"/>
          <w:szCs w:val="20"/>
        </w:rPr>
        <w:t>, a</w:t>
      </w:r>
      <w:r w:rsidR="005E1F61">
        <w:rPr>
          <w:rFonts w:ascii="Verdana" w:eastAsia="Verdana" w:hAnsi="Verdana" w:cs="Verdana"/>
          <w:bCs/>
          <w:sz w:val="20"/>
          <w:szCs w:val="20"/>
        </w:rPr>
        <w:t>n</w:t>
      </w:r>
      <w:r w:rsidR="00361055">
        <w:rPr>
          <w:rFonts w:ascii="Verdana" w:eastAsia="Verdana" w:hAnsi="Verdana" w:cs="Verdana"/>
          <w:bCs/>
          <w:sz w:val="20"/>
          <w:szCs w:val="20"/>
        </w:rPr>
        <w:t xml:space="preserve">d for </w:t>
      </w:r>
      <w:r w:rsidRPr="009825E4">
        <w:rPr>
          <w:rFonts w:ascii="Verdana" w:eastAsia="Verdana" w:hAnsi="Verdana" w:cs="Verdana"/>
          <w:sz w:val="20"/>
          <w:szCs w:val="20"/>
        </w:rPr>
        <w:t>those who have service animals</w:t>
      </w:r>
      <w:r w:rsidR="005E1F61">
        <w:rPr>
          <w:rFonts w:ascii="Verdana" w:eastAsia="Verdana" w:hAnsi="Verdana" w:cs="Verdana"/>
          <w:sz w:val="20"/>
          <w:szCs w:val="20"/>
        </w:rPr>
        <w:t>.</w:t>
      </w:r>
    </w:p>
    <w:p w14:paraId="5B72E302" w14:textId="3DAE7350" w:rsidR="00324CA4" w:rsidRDefault="00D129EC" w:rsidP="00324CA4">
      <w:pPr>
        <w:spacing w:line="360" w:lineRule="auto"/>
        <w:jc w:val="both"/>
        <w:rPr>
          <w:rFonts w:ascii="Verdana" w:eastAsia="Times New Roman" w:hAnsi="Verdana" w:cs="Times New Roman"/>
          <w:sz w:val="20"/>
          <w:szCs w:val="20"/>
        </w:rPr>
      </w:pPr>
      <w:r w:rsidRPr="00324CA4">
        <w:rPr>
          <w:rFonts w:ascii="Verdana" w:eastAsia="Times New Roman" w:hAnsi="Verdana" w:cs="Times New Roman"/>
          <w:sz w:val="20"/>
          <w:szCs w:val="20"/>
        </w:rPr>
        <w:t xml:space="preserve">In Wireless RERC news, we </w:t>
      </w:r>
      <w:r w:rsidRPr="00324CA4">
        <w:rPr>
          <w:rFonts w:ascii="Verdana" w:eastAsia="Times New Roman" w:hAnsi="Verdana" w:cs="Times New Roman"/>
          <w:sz w:val="20"/>
          <w:szCs w:val="20"/>
        </w:rPr>
        <w:t xml:space="preserve">submitted reply comments to the </w:t>
      </w:r>
      <w:r w:rsidR="00AE0AA1">
        <w:rPr>
          <w:rFonts w:ascii="Verdana" w:eastAsia="Times New Roman" w:hAnsi="Verdana" w:cs="Times New Roman"/>
          <w:sz w:val="20"/>
          <w:szCs w:val="20"/>
        </w:rPr>
        <w:t>Federal Communications Commission</w:t>
      </w:r>
      <w:r w:rsidR="00AF3F76">
        <w:rPr>
          <w:rFonts w:ascii="Verdana" w:eastAsia="Times New Roman" w:hAnsi="Verdana" w:cs="Times New Roman"/>
          <w:sz w:val="20"/>
          <w:szCs w:val="20"/>
        </w:rPr>
        <w:t>’s</w:t>
      </w:r>
      <w:r w:rsidR="00AE0AA1">
        <w:rPr>
          <w:rFonts w:ascii="Verdana" w:eastAsia="Times New Roman" w:hAnsi="Verdana" w:cs="Times New Roman"/>
          <w:sz w:val="20"/>
          <w:szCs w:val="20"/>
        </w:rPr>
        <w:t xml:space="preserve"> (</w:t>
      </w:r>
      <w:r w:rsidRPr="00324CA4">
        <w:rPr>
          <w:rFonts w:ascii="Verdana" w:eastAsia="Times New Roman" w:hAnsi="Verdana" w:cs="Times New Roman"/>
          <w:sz w:val="20"/>
          <w:szCs w:val="20"/>
        </w:rPr>
        <w:t>FCC</w:t>
      </w:r>
      <w:r w:rsidR="00AE0AA1">
        <w:rPr>
          <w:rFonts w:ascii="Verdana" w:eastAsia="Times New Roman" w:hAnsi="Verdana" w:cs="Times New Roman"/>
          <w:sz w:val="20"/>
          <w:szCs w:val="20"/>
        </w:rPr>
        <w:t>)</w:t>
      </w:r>
      <w:r w:rsidRPr="00324CA4">
        <w:rPr>
          <w:rFonts w:ascii="Verdana" w:eastAsia="Times New Roman" w:hAnsi="Verdana" w:cs="Times New Roman"/>
          <w:sz w:val="20"/>
          <w:szCs w:val="20"/>
        </w:rPr>
        <w:t xml:space="preserve"> Further Notice of Proposed Rulemaking </w:t>
      </w:r>
      <w:r w:rsidRPr="00324CA4">
        <w:rPr>
          <w:rFonts w:ascii="Verdana" w:eastAsia="Times New Roman" w:hAnsi="Verdana" w:cs="Times New Roman"/>
          <w:i/>
          <w:sz w:val="20"/>
          <w:szCs w:val="20"/>
        </w:rPr>
        <w:t>Improving Video Relay Service and Direct Video Calling</w:t>
      </w:r>
      <w:r w:rsidRPr="00324CA4">
        <w:rPr>
          <w:rFonts w:ascii="Verdana" w:eastAsia="Times New Roman" w:hAnsi="Verdana" w:cs="Times New Roman"/>
          <w:b/>
          <w:sz w:val="20"/>
          <w:szCs w:val="20"/>
        </w:rPr>
        <w:t xml:space="preserve"> [CG Docket No. s 10-51 and 03-123]</w:t>
      </w:r>
      <w:r w:rsidRPr="00324CA4">
        <w:rPr>
          <w:rFonts w:ascii="Verdana" w:eastAsia="Times New Roman" w:hAnsi="Verdana" w:cs="Times New Roman"/>
          <w:sz w:val="20"/>
          <w:szCs w:val="20"/>
        </w:rPr>
        <w:t>. The Wireless RERC supported stakeholders’ opposition to requiring a log-in for users of enterprise and public videophones. As asserted by the Consumer Groups, such a requirement runs counter to functional equivalency as defined by</w:t>
      </w:r>
      <w:r w:rsidRPr="00324CA4">
        <w:rPr>
          <w:rFonts w:ascii="Verdana" w:eastAsia="Times New Roman" w:hAnsi="Verdana" w:cs="Times New Roman"/>
          <w:sz w:val="20"/>
          <w:szCs w:val="20"/>
        </w:rPr>
        <w:t xml:space="preserve"> multiple pieces of legislation. </w:t>
      </w:r>
      <w:r w:rsidR="00D26E0F" w:rsidRPr="00324CA4">
        <w:rPr>
          <w:rFonts w:ascii="Verdana" w:eastAsia="Times New Roman" w:hAnsi="Verdana" w:cs="Times New Roman"/>
          <w:sz w:val="20"/>
          <w:szCs w:val="20"/>
        </w:rPr>
        <w:t xml:space="preserve">While the VRS filing focused on </w:t>
      </w:r>
      <w:r w:rsidR="004167EC" w:rsidRPr="00324CA4">
        <w:rPr>
          <w:rFonts w:ascii="Verdana" w:eastAsia="Times New Roman" w:hAnsi="Verdana" w:cs="Times New Roman"/>
          <w:sz w:val="20"/>
          <w:szCs w:val="20"/>
        </w:rPr>
        <w:t xml:space="preserve">technology access in public spaces, another effort </w:t>
      </w:r>
      <w:r w:rsidR="006D7939">
        <w:rPr>
          <w:rFonts w:ascii="Verdana" w:eastAsia="Times New Roman" w:hAnsi="Verdana" w:cs="Times New Roman"/>
          <w:sz w:val="20"/>
          <w:szCs w:val="20"/>
        </w:rPr>
        <w:t>was dedicated</w:t>
      </w:r>
      <w:r w:rsidR="006D7939" w:rsidRPr="00324CA4">
        <w:rPr>
          <w:rFonts w:ascii="Verdana" w:eastAsia="Times New Roman" w:hAnsi="Verdana" w:cs="Times New Roman"/>
          <w:sz w:val="20"/>
          <w:szCs w:val="20"/>
        </w:rPr>
        <w:t xml:space="preserve"> </w:t>
      </w:r>
      <w:r w:rsidR="006D7939">
        <w:rPr>
          <w:rFonts w:ascii="Verdana" w:eastAsia="Times New Roman" w:hAnsi="Verdana" w:cs="Times New Roman"/>
          <w:sz w:val="20"/>
          <w:szCs w:val="20"/>
        </w:rPr>
        <w:t>to</w:t>
      </w:r>
      <w:r w:rsidR="003A4D79" w:rsidRPr="00324CA4">
        <w:rPr>
          <w:rFonts w:ascii="Verdana" w:eastAsia="Times New Roman" w:hAnsi="Verdana" w:cs="Times New Roman"/>
          <w:sz w:val="20"/>
          <w:szCs w:val="20"/>
        </w:rPr>
        <w:t xml:space="preserve"> improving access to </w:t>
      </w:r>
      <w:r w:rsidR="002C60FC" w:rsidRPr="00324CA4">
        <w:rPr>
          <w:rFonts w:ascii="Verdana" w:eastAsia="Times New Roman" w:hAnsi="Verdana" w:cs="Times New Roman"/>
          <w:sz w:val="20"/>
          <w:szCs w:val="20"/>
        </w:rPr>
        <w:t>smart</w:t>
      </w:r>
      <w:r w:rsidR="003A4D79" w:rsidRPr="00324CA4">
        <w:rPr>
          <w:rFonts w:ascii="Verdana" w:eastAsia="Times New Roman" w:hAnsi="Verdana" w:cs="Times New Roman"/>
          <w:sz w:val="20"/>
          <w:szCs w:val="20"/>
        </w:rPr>
        <w:t xml:space="preserve"> home technology in our </w:t>
      </w:r>
      <w:r w:rsidR="002C60FC" w:rsidRPr="00324CA4">
        <w:rPr>
          <w:rFonts w:ascii="Verdana" w:eastAsia="Times New Roman" w:hAnsi="Verdana" w:cs="Times New Roman"/>
          <w:sz w:val="20"/>
          <w:szCs w:val="20"/>
        </w:rPr>
        <w:t>release</w:t>
      </w:r>
      <w:r w:rsidR="003A4D79" w:rsidRPr="00324CA4">
        <w:rPr>
          <w:rFonts w:ascii="Verdana" w:eastAsia="Times New Roman" w:hAnsi="Verdana" w:cs="Times New Roman"/>
          <w:sz w:val="20"/>
          <w:szCs w:val="20"/>
        </w:rPr>
        <w:t xml:space="preserve"> of a </w:t>
      </w:r>
      <w:r w:rsidR="006D7939">
        <w:rPr>
          <w:rFonts w:ascii="Verdana" w:eastAsia="Times New Roman" w:hAnsi="Verdana" w:cs="Times New Roman"/>
          <w:sz w:val="20"/>
          <w:szCs w:val="20"/>
        </w:rPr>
        <w:t>v</w:t>
      </w:r>
      <w:r w:rsidR="002C60FC" w:rsidRPr="00324CA4">
        <w:rPr>
          <w:rFonts w:ascii="Verdana" w:eastAsia="Times New Roman" w:hAnsi="Verdana" w:cs="Times New Roman"/>
          <w:bCs/>
          <w:sz w:val="20"/>
          <w:szCs w:val="20"/>
        </w:rPr>
        <w:t xml:space="preserve">ideo </w:t>
      </w:r>
      <w:r w:rsidR="006D7939">
        <w:rPr>
          <w:rFonts w:ascii="Verdana" w:eastAsia="Times New Roman" w:hAnsi="Verdana" w:cs="Times New Roman"/>
          <w:bCs/>
          <w:sz w:val="20"/>
          <w:szCs w:val="20"/>
        </w:rPr>
        <w:t>t</w:t>
      </w:r>
      <w:r w:rsidR="002C60FC" w:rsidRPr="00324CA4">
        <w:rPr>
          <w:rFonts w:ascii="Verdana" w:eastAsia="Times New Roman" w:hAnsi="Verdana" w:cs="Times New Roman"/>
          <w:bCs/>
          <w:sz w:val="20"/>
          <w:szCs w:val="20"/>
        </w:rPr>
        <w:t xml:space="preserve">utorial </w:t>
      </w:r>
      <w:r w:rsidR="006D7939">
        <w:rPr>
          <w:rFonts w:ascii="Verdana" w:eastAsia="Times New Roman" w:hAnsi="Verdana" w:cs="Times New Roman"/>
          <w:bCs/>
          <w:sz w:val="20"/>
          <w:szCs w:val="20"/>
        </w:rPr>
        <w:t>s</w:t>
      </w:r>
      <w:r w:rsidR="002C60FC" w:rsidRPr="00324CA4">
        <w:rPr>
          <w:rFonts w:ascii="Verdana" w:eastAsia="Times New Roman" w:hAnsi="Verdana" w:cs="Times New Roman"/>
          <w:bCs/>
          <w:sz w:val="20"/>
          <w:szCs w:val="20"/>
        </w:rPr>
        <w:t xml:space="preserve">eries </w:t>
      </w:r>
      <w:r w:rsidR="00324CA4">
        <w:rPr>
          <w:rFonts w:ascii="Verdana" w:eastAsia="Times New Roman" w:hAnsi="Verdana" w:cs="Times New Roman"/>
          <w:bCs/>
          <w:sz w:val="20"/>
          <w:szCs w:val="20"/>
        </w:rPr>
        <w:t xml:space="preserve">for </w:t>
      </w:r>
      <w:r w:rsidR="006D7939">
        <w:rPr>
          <w:rFonts w:ascii="Verdana" w:eastAsia="Times New Roman" w:hAnsi="Verdana" w:cs="Times New Roman"/>
          <w:bCs/>
          <w:sz w:val="20"/>
          <w:szCs w:val="20"/>
        </w:rPr>
        <w:t>i</w:t>
      </w:r>
      <w:r w:rsidR="00D4600E">
        <w:rPr>
          <w:rFonts w:ascii="Verdana" w:eastAsia="Times New Roman" w:hAnsi="Verdana" w:cs="Times New Roman"/>
          <w:bCs/>
          <w:sz w:val="20"/>
          <w:szCs w:val="20"/>
        </w:rPr>
        <w:t xml:space="preserve">ndependent </w:t>
      </w:r>
      <w:r w:rsidR="006D7939">
        <w:rPr>
          <w:rFonts w:ascii="Verdana" w:eastAsia="Times New Roman" w:hAnsi="Verdana" w:cs="Times New Roman"/>
          <w:bCs/>
          <w:sz w:val="20"/>
          <w:szCs w:val="20"/>
        </w:rPr>
        <w:t>s</w:t>
      </w:r>
      <w:r w:rsidR="00D4600E">
        <w:rPr>
          <w:rFonts w:ascii="Verdana" w:eastAsia="Times New Roman" w:hAnsi="Verdana" w:cs="Times New Roman"/>
          <w:bCs/>
          <w:sz w:val="20"/>
          <w:szCs w:val="20"/>
        </w:rPr>
        <w:t xml:space="preserve">et-up of </w:t>
      </w:r>
      <w:r w:rsidR="002C60FC" w:rsidRPr="00324CA4">
        <w:rPr>
          <w:rFonts w:ascii="Verdana" w:eastAsia="Times New Roman" w:hAnsi="Verdana" w:cs="Times New Roman"/>
          <w:bCs/>
          <w:sz w:val="20"/>
          <w:szCs w:val="20"/>
        </w:rPr>
        <w:t>the Amazon Echo</w:t>
      </w:r>
      <w:r w:rsidR="00324CA4" w:rsidRPr="00324CA4">
        <w:rPr>
          <w:rFonts w:ascii="Verdana" w:eastAsia="Times New Roman" w:hAnsi="Verdana" w:cs="Times New Roman"/>
          <w:bCs/>
          <w:sz w:val="20"/>
          <w:szCs w:val="20"/>
        </w:rPr>
        <w:t xml:space="preserve">: </w:t>
      </w:r>
      <w:r w:rsidR="003A4D79" w:rsidRPr="00324CA4">
        <w:rPr>
          <w:rFonts w:ascii="Verdana" w:eastAsia="Times New Roman" w:hAnsi="Verdana" w:cs="Times New Roman"/>
          <w:sz w:val="20"/>
          <w:szCs w:val="20"/>
        </w:rPr>
        <w:t xml:space="preserve"> </w:t>
      </w:r>
    </w:p>
    <w:p w14:paraId="2CEC0250" w14:textId="5D2D23B9" w:rsidR="003A4D79" w:rsidRPr="00143065" w:rsidRDefault="003A4D79" w:rsidP="00324CA4">
      <w:pPr>
        <w:spacing w:line="360" w:lineRule="auto"/>
        <w:jc w:val="both"/>
        <w:rPr>
          <w:rFonts w:ascii="Verdana" w:eastAsia="Times New Roman" w:hAnsi="Verdana" w:cs="Times New Roman"/>
          <w:color w:val="134163" w:themeColor="accent6" w:themeShade="80"/>
          <w:sz w:val="20"/>
          <w:szCs w:val="20"/>
        </w:rPr>
      </w:pPr>
      <w:hyperlink r:id="rId19" w:history="1">
        <w:r w:rsidRPr="00143065">
          <w:rPr>
            <w:rStyle w:val="Hyperlink"/>
            <w:rFonts w:ascii="Verdana" w:eastAsia="Times New Roman" w:hAnsi="Verdana" w:cs="Times New Roman"/>
            <w:color w:val="134163" w:themeColor="accent6" w:themeShade="80"/>
            <w:sz w:val="20"/>
            <w:szCs w:val="20"/>
          </w:rPr>
          <w:t>Part 1 - </w:t>
        </w:r>
        <w:r w:rsidRPr="00143065">
          <w:rPr>
            <w:rStyle w:val="Hyperlink"/>
            <w:rFonts w:ascii="Verdana" w:eastAsia="Times New Roman" w:hAnsi="Verdana" w:cs="Times New Roman"/>
            <w:b/>
            <w:bCs/>
            <w:color w:val="134163" w:themeColor="accent6" w:themeShade="80"/>
            <w:sz w:val="20"/>
            <w:szCs w:val="20"/>
          </w:rPr>
          <w:t>Out of the Box and Onto the Table</w:t>
        </w:r>
        <w:r w:rsidRPr="00143065">
          <w:rPr>
            <w:rStyle w:val="Hyperlink"/>
            <w:rFonts w:ascii="Verdana" w:eastAsia="Times New Roman" w:hAnsi="Verdana" w:cs="Times New Roman"/>
            <w:color w:val="134163" w:themeColor="accent6" w:themeShade="80"/>
            <w:sz w:val="20"/>
            <w:szCs w:val="20"/>
          </w:rPr>
          <w:t>-A Step-By-Step Guide to Unboxing and Powering On your Amazon Echo for People with Vision Disabilities</w:t>
        </w:r>
      </w:hyperlink>
      <w:r w:rsidRPr="00143065">
        <w:rPr>
          <w:rFonts w:ascii="Verdana" w:eastAsia="Times New Roman" w:hAnsi="Verdana" w:cs="Times New Roman"/>
          <w:color w:val="134163" w:themeColor="accent6" w:themeShade="80"/>
          <w:sz w:val="20"/>
          <w:szCs w:val="20"/>
        </w:rPr>
        <w:t xml:space="preserve">. </w:t>
      </w:r>
    </w:p>
    <w:p w14:paraId="752190E6" w14:textId="19B41FB4" w:rsidR="003A4D79" w:rsidRPr="003A4D79" w:rsidRDefault="003A4D79" w:rsidP="00324CA4">
      <w:pPr>
        <w:spacing w:line="360" w:lineRule="auto"/>
        <w:jc w:val="both"/>
        <w:rPr>
          <w:rFonts w:ascii="Verdana" w:eastAsia="Times New Roman" w:hAnsi="Verdana" w:cs="Times New Roman"/>
          <w:color w:val="134163" w:themeColor="accent6" w:themeShade="80"/>
          <w:sz w:val="20"/>
          <w:szCs w:val="20"/>
        </w:rPr>
      </w:pPr>
      <w:hyperlink r:id="rId20" w:history="1">
        <w:r w:rsidR="00ED6655" w:rsidRPr="00143065">
          <w:rPr>
            <w:rStyle w:val="Hyperlink"/>
            <w:rFonts w:ascii="Verdana" w:eastAsia="Times New Roman" w:hAnsi="Verdana" w:cs="Times New Roman"/>
            <w:color w:val="134163" w:themeColor="accent6" w:themeShade="80"/>
            <w:sz w:val="20"/>
            <w:szCs w:val="20"/>
          </w:rPr>
          <w:t>Part 2 - </w:t>
        </w:r>
        <w:r w:rsidR="00ED6655" w:rsidRPr="00143065">
          <w:rPr>
            <w:rStyle w:val="Hyperlink"/>
            <w:rFonts w:ascii="Verdana" w:eastAsia="Times New Roman" w:hAnsi="Verdana" w:cs="Times New Roman"/>
            <w:b/>
            <w:color w:val="134163" w:themeColor="accent6" w:themeShade="80"/>
            <w:sz w:val="20"/>
            <w:szCs w:val="20"/>
          </w:rPr>
          <w:t>Buttons at 12, 3, 6, and 9 O’clock</w:t>
        </w:r>
        <w:r w:rsidR="00143065" w:rsidRPr="00143065">
          <w:rPr>
            <w:rStyle w:val="Hyperlink"/>
            <w:rFonts w:ascii="Verdana" w:eastAsia="Times New Roman" w:hAnsi="Verdana" w:cs="Times New Roman"/>
            <w:color w:val="134163" w:themeColor="accent6" w:themeShade="80"/>
            <w:sz w:val="20"/>
            <w:szCs w:val="20"/>
          </w:rPr>
          <w:t>-</w:t>
        </w:r>
        <w:r w:rsidR="00ED6655" w:rsidRPr="00143065">
          <w:rPr>
            <w:rStyle w:val="Hyperlink"/>
            <w:rFonts w:ascii="Verdana" w:eastAsia="Times New Roman" w:hAnsi="Verdana" w:cs="Times New Roman"/>
            <w:color w:val="134163" w:themeColor="accent6" w:themeShade="80"/>
            <w:sz w:val="20"/>
            <w:szCs w:val="20"/>
          </w:rPr>
          <w:t>A Tutorial on the Location and Operation of Buttons on the Amazon Echo for People with Vision Disabilities</w:t>
        </w:r>
      </w:hyperlink>
      <w:r w:rsidRPr="003A4D79">
        <w:rPr>
          <w:rFonts w:ascii="Verdana" w:eastAsia="Times New Roman" w:hAnsi="Verdana" w:cs="Times New Roman"/>
          <w:color w:val="134163" w:themeColor="accent6" w:themeShade="80"/>
          <w:sz w:val="20"/>
          <w:szCs w:val="20"/>
        </w:rPr>
        <w:t>.</w:t>
      </w:r>
    </w:p>
    <w:p w14:paraId="23C0BF98" w14:textId="27326087" w:rsidR="003A4D79" w:rsidRPr="00143065" w:rsidRDefault="003A4D79" w:rsidP="00D70185">
      <w:pPr>
        <w:spacing w:after="120" w:line="360" w:lineRule="auto"/>
        <w:jc w:val="both"/>
        <w:rPr>
          <w:rFonts w:ascii="Verdana" w:eastAsia="Times New Roman" w:hAnsi="Verdana" w:cs="Times New Roman"/>
          <w:color w:val="134163" w:themeColor="accent6" w:themeShade="80"/>
          <w:sz w:val="20"/>
          <w:szCs w:val="20"/>
        </w:rPr>
      </w:pPr>
      <w:hyperlink r:id="rId21" w:history="1">
        <w:r w:rsidRPr="003A4D79">
          <w:rPr>
            <w:rStyle w:val="Hyperlink"/>
            <w:rFonts w:ascii="Verdana" w:eastAsia="Times New Roman" w:hAnsi="Verdana" w:cs="Times New Roman"/>
            <w:color w:val="134163" w:themeColor="accent6" w:themeShade="80"/>
            <w:sz w:val="20"/>
            <w:szCs w:val="20"/>
          </w:rPr>
          <w:t>Part 3 - </w:t>
        </w:r>
        <w:r w:rsidRPr="003A4D79">
          <w:rPr>
            <w:rStyle w:val="Hyperlink"/>
            <w:rFonts w:ascii="Verdana" w:eastAsia="Times New Roman" w:hAnsi="Verdana" w:cs="Times New Roman"/>
            <w:b/>
            <w:bCs/>
            <w:color w:val="134163" w:themeColor="accent6" w:themeShade="80"/>
            <w:sz w:val="20"/>
            <w:szCs w:val="20"/>
          </w:rPr>
          <w:t xml:space="preserve">Part 3:  Synching your Echo to the Alexa </w:t>
        </w:r>
        <w:r w:rsidR="006D7939" w:rsidRPr="00143065">
          <w:rPr>
            <w:rStyle w:val="Hyperlink"/>
            <w:rFonts w:ascii="Verdana" w:eastAsia="Times New Roman" w:hAnsi="Verdana" w:cs="Times New Roman"/>
            <w:b/>
            <w:bCs/>
            <w:color w:val="134163" w:themeColor="accent6" w:themeShade="80"/>
            <w:sz w:val="20"/>
            <w:szCs w:val="20"/>
          </w:rPr>
          <w:t>App-</w:t>
        </w:r>
        <w:r w:rsidRPr="003A4D79">
          <w:rPr>
            <w:rStyle w:val="Hyperlink"/>
            <w:rFonts w:ascii="Verdana" w:eastAsia="Times New Roman" w:hAnsi="Verdana" w:cs="Times New Roman"/>
            <w:color w:val="134163" w:themeColor="accent6" w:themeShade="80"/>
            <w:sz w:val="20"/>
            <w:szCs w:val="20"/>
          </w:rPr>
          <w:t>A Tutorial on how to Set Up your Echo for People with Vision Disabilities</w:t>
        </w:r>
      </w:hyperlink>
      <w:r w:rsidRPr="003A4D79">
        <w:rPr>
          <w:rFonts w:ascii="Verdana" w:eastAsia="Times New Roman" w:hAnsi="Verdana" w:cs="Times New Roman"/>
          <w:color w:val="134163" w:themeColor="accent6" w:themeShade="80"/>
          <w:sz w:val="20"/>
          <w:szCs w:val="20"/>
        </w:rPr>
        <w:t xml:space="preserve">. </w:t>
      </w:r>
    </w:p>
    <w:p w14:paraId="6ABC3D64" w14:textId="215226BE" w:rsidR="0099187F" w:rsidRDefault="00862240" w:rsidP="009D5A7B">
      <w:pPr>
        <w:spacing w:line="360" w:lineRule="auto"/>
        <w:jc w:val="both"/>
        <w:rPr>
          <w:rFonts w:ascii="Verdana" w:eastAsia="Times New Roman" w:hAnsi="Verdana" w:cs="Times New Roman"/>
          <w:sz w:val="20"/>
          <w:szCs w:val="20"/>
        </w:rPr>
      </w:pPr>
      <w:r>
        <w:rPr>
          <w:rFonts w:ascii="Verdana" w:eastAsia="Times New Roman" w:hAnsi="Verdana" w:cs="Times New Roman"/>
          <w:sz w:val="20"/>
          <w:szCs w:val="20"/>
        </w:rPr>
        <w:t>This issue also includes news about</w:t>
      </w:r>
      <w:r w:rsidR="00E66BAB">
        <w:rPr>
          <w:rFonts w:ascii="Verdana" w:eastAsia="Times New Roman" w:hAnsi="Verdana" w:cs="Times New Roman"/>
          <w:sz w:val="20"/>
          <w:szCs w:val="20"/>
        </w:rPr>
        <w:t xml:space="preserve"> 5G, spectrum reallocation, </w:t>
      </w:r>
      <w:r w:rsidR="00BB5ABD">
        <w:rPr>
          <w:rFonts w:ascii="Verdana" w:eastAsia="Times New Roman" w:hAnsi="Verdana" w:cs="Times New Roman"/>
          <w:sz w:val="20"/>
          <w:szCs w:val="20"/>
        </w:rPr>
        <w:t>a novel brain-computer interface, smart cities, AI, a smart cane, Comcast, and more.</w:t>
      </w:r>
    </w:p>
    <w:p w14:paraId="6474BA41" w14:textId="77777777" w:rsidR="006955DC" w:rsidRPr="00BF7937" w:rsidRDefault="006955DC" w:rsidP="006955DC">
      <w:pPr>
        <w:rPr>
          <w:rFonts w:ascii="Verdana" w:eastAsia="Verdana" w:hAnsi="Verdana" w:cs="Verdana"/>
          <w:b/>
          <w:smallCaps/>
          <w:sz w:val="28"/>
          <w:szCs w:val="28"/>
          <w:lang w:val="en"/>
        </w:rPr>
      </w:pPr>
      <w:r w:rsidRPr="00BF7937">
        <w:rPr>
          <w:rFonts w:ascii="Verdana" w:eastAsia="Verdana" w:hAnsi="Verdana" w:cs="Verdana"/>
          <w:b/>
          <w:smallCaps/>
          <w:sz w:val="28"/>
          <w:szCs w:val="28"/>
          <w:lang w:val="en"/>
        </w:rPr>
        <w:lastRenderedPageBreak/>
        <w:t>Legislative Activities</w:t>
      </w:r>
    </w:p>
    <w:p w14:paraId="2C76CBC9" w14:textId="4A29A64E" w:rsidR="006955DC" w:rsidRDefault="006955DC" w:rsidP="006955DC">
      <w:pPr>
        <w:spacing w:line="360" w:lineRule="auto"/>
        <w:rPr>
          <w:rFonts w:ascii="Verdana" w:eastAsia="Verdana" w:hAnsi="Verdana" w:cs="Verdana"/>
          <w:b/>
          <w:bCs/>
          <w:smallCaps/>
          <w:sz w:val="20"/>
          <w:szCs w:val="20"/>
          <w:lang w:val="en"/>
        </w:rPr>
      </w:pPr>
    </w:p>
    <w:p w14:paraId="715372E8" w14:textId="606CF944" w:rsidR="00505C9C" w:rsidRPr="004A4DB3" w:rsidRDefault="00505C9C" w:rsidP="00505C9C">
      <w:pPr>
        <w:spacing w:line="360" w:lineRule="auto"/>
        <w:rPr>
          <w:rFonts w:ascii="Verdana" w:eastAsia="Verdana" w:hAnsi="Verdana" w:cs="Verdana"/>
          <w:b/>
          <w:smallCaps/>
          <w:sz w:val="22"/>
          <w:szCs w:val="22"/>
          <w:lang w:val="en"/>
        </w:rPr>
      </w:pPr>
      <w:r w:rsidRPr="004A4DB3">
        <w:rPr>
          <w:rFonts w:ascii="Verdana" w:eastAsia="Verdana" w:hAnsi="Verdana" w:cs="Verdana"/>
          <w:b/>
          <w:smallCaps/>
          <w:sz w:val="22"/>
          <w:szCs w:val="22"/>
          <w:lang w:val="en"/>
        </w:rPr>
        <w:t xml:space="preserve">5G Could Be Detrimental to </w:t>
      </w:r>
      <w:r w:rsidR="00481DC1">
        <w:rPr>
          <w:rFonts w:ascii="Verdana" w:eastAsia="Verdana" w:hAnsi="Verdana" w:cs="Verdana"/>
          <w:b/>
          <w:smallCaps/>
          <w:sz w:val="22"/>
          <w:szCs w:val="22"/>
          <w:lang w:val="en"/>
        </w:rPr>
        <w:t xml:space="preserve">Weather </w:t>
      </w:r>
      <w:r w:rsidRPr="004A4DB3">
        <w:rPr>
          <w:rFonts w:ascii="Verdana" w:eastAsia="Verdana" w:hAnsi="Verdana" w:cs="Verdana"/>
          <w:b/>
          <w:smallCaps/>
          <w:sz w:val="22"/>
          <w:szCs w:val="22"/>
          <w:lang w:val="en"/>
        </w:rPr>
        <w:t>Forecasting</w:t>
      </w:r>
    </w:p>
    <w:p w14:paraId="49F3BEAC" w14:textId="23C120F8" w:rsidR="00924AE8" w:rsidRDefault="00505C9C" w:rsidP="00924AE8">
      <w:pPr>
        <w:spacing w:after="120" w:line="360" w:lineRule="auto"/>
        <w:jc w:val="both"/>
        <w:rPr>
          <w:rFonts w:ascii="Verdana" w:eastAsia="Verdana" w:hAnsi="Verdana" w:cs="Verdana"/>
          <w:sz w:val="20"/>
          <w:szCs w:val="20"/>
        </w:rPr>
      </w:pPr>
      <w:r w:rsidRPr="275D297D">
        <w:rPr>
          <w:rFonts w:ascii="Verdana" w:eastAsia="Verdana" w:hAnsi="Verdana" w:cs="Verdana"/>
          <w:color w:val="000000" w:themeColor="text1"/>
          <w:sz w:val="20"/>
          <w:szCs w:val="20"/>
        </w:rPr>
        <w:t xml:space="preserve">September 30, 2019 – </w:t>
      </w:r>
      <w:r w:rsidR="000E6503">
        <w:rPr>
          <w:rFonts w:ascii="Verdana" w:eastAsia="Verdana" w:hAnsi="Verdana" w:cs="Verdana"/>
          <w:color w:val="000000" w:themeColor="text1"/>
          <w:sz w:val="20"/>
          <w:szCs w:val="20"/>
        </w:rPr>
        <w:t xml:space="preserve">Much of what is written about 5G anticipates how it will </w:t>
      </w:r>
      <w:r w:rsidR="00366916">
        <w:rPr>
          <w:rFonts w:ascii="Verdana" w:eastAsia="Verdana" w:hAnsi="Verdana" w:cs="Verdana"/>
          <w:color w:val="000000" w:themeColor="text1"/>
          <w:sz w:val="20"/>
          <w:szCs w:val="20"/>
        </w:rPr>
        <w:t xml:space="preserve">advance </w:t>
      </w:r>
      <w:r w:rsidR="006260AA">
        <w:rPr>
          <w:rFonts w:ascii="Verdana" w:eastAsia="Verdana" w:hAnsi="Verdana" w:cs="Verdana"/>
          <w:color w:val="000000" w:themeColor="text1"/>
          <w:sz w:val="20"/>
          <w:szCs w:val="20"/>
        </w:rPr>
        <w:t>wireless</w:t>
      </w:r>
      <w:r w:rsidR="00366916">
        <w:rPr>
          <w:rFonts w:ascii="Verdana" w:eastAsia="Verdana" w:hAnsi="Verdana" w:cs="Verdana"/>
          <w:color w:val="000000" w:themeColor="text1"/>
          <w:sz w:val="20"/>
          <w:szCs w:val="20"/>
        </w:rPr>
        <w:t xml:space="preserve"> connectivity and applications </w:t>
      </w:r>
      <w:r w:rsidR="00416385">
        <w:rPr>
          <w:rFonts w:ascii="Verdana" w:eastAsia="Verdana" w:hAnsi="Verdana" w:cs="Verdana"/>
          <w:color w:val="000000" w:themeColor="text1"/>
          <w:sz w:val="20"/>
          <w:szCs w:val="20"/>
        </w:rPr>
        <w:t xml:space="preserve">that can </w:t>
      </w:r>
      <w:r w:rsidR="0074001C">
        <w:rPr>
          <w:rFonts w:ascii="Verdana" w:eastAsia="Verdana" w:hAnsi="Verdana" w:cs="Verdana"/>
          <w:color w:val="000000" w:themeColor="text1"/>
          <w:sz w:val="20"/>
          <w:szCs w:val="20"/>
        </w:rPr>
        <w:t xml:space="preserve">be revolutionary </w:t>
      </w:r>
      <w:r w:rsidR="00D27EC4">
        <w:rPr>
          <w:rFonts w:ascii="Verdana" w:eastAsia="Verdana" w:hAnsi="Verdana" w:cs="Verdana"/>
          <w:color w:val="000000" w:themeColor="text1"/>
          <w:sz w:val="20"/>
          <w:szCs w:val="20"/>
        </w:rPr>
        <w:t xml:space="preserve">at </w:t>
      </w:r>
      <w:r w:rsidR="00F16CCD">
        <w:rPr>
          <w:rFonts w:ascii="Verdana" w:eastAsia="Verdana" w:hAnsi="Verdana" w:cs="Verdana"/>
          <w:color w:val="000000" w:themeColor="text1"/>
          <w:sz w:val="20"/>
          <w:szCs w:val="20"/>
        </w:rPr>
        <w:t xml:space="preserve">the </w:t>
      </w:r>
      <w:r w:rsidR="006260AA">
        <w:rPr>
          <w:rFonts w:ascii="Verdana" w:eastAsia="Verdana" w:hAnsi="Verdana" w:cs="Verdana"/>
          <w:color w:val="000000" w:themeColor="text1"/>
          <w:sz w:val="20"/>
          <w:szCs w:val="20"/>
        </w:rPr>
        <w:t>individual</w:t>
      </w:r>
      <w:r w:rsidR="00EA0D99">
        <w:rPr>
          <w:rFonts w:ascii="Verdana" w:eastAsia="Verdana" w:hAnsi="Verdana" w:cs="Verdana"/>
          <w:color w:val="000000" w:themeColor="text1"/>
          <w:sz w:val="20"/>
          <w:szCs w:val="20"/>
        </w:rPr>
        <w:t xml:space="preserve"> user</w:t>
      </w:r>
      <w:r w:rsidR="00D27EC4">
        <w:rPr>
          <w:rFonts w:ascii="Verdana" w:eastAsia="Verdana" w:hAnsi="Verdana" w:cs="Verdana"/>
          <w:color w:val="000000" w:themeColor="text1"/>
          <w:sz w:val="20"/>
          <w:szCs w:val="20"/>
        </w:rPr>
        <w:t>, community</w:t>
      </w:r>
      <w:r w:rsidR="00EA0D99">
        <w:rPr>
          <w:rFonts w:ascii="Verdana" w:eastAsia="Verdana" w:hAnsi="Verdana" w:cs="Verdana"/>
          <w:color w:val="000000" w:themeColor="text1"/>
          <w:sz w:val="20"/>
          <w:szCs w:val="20"/>
        </w:rPr>
        <w:t>, and national levels.</w:t>
      </w:r>
      <w:r w:rsidR="0074001C">
        <w:rPr>
          <w:rFonts w:ascii="Verdana" w:eastAsia="Verdana" w:hAnsi="Verdana" w:cs="Verdana"/>
          <w:color w:val="000000" w:themeColor="text1"/>
          <w:sz w:val="20"/>
          <w:szCs w:val="20"/>
        </w:rPr>
        <w:t xml:space="preserve"> However, </w:t>
      </w:r>
      <w:r w:rsidRPr="275D297D">
        <w:rPr>
          <w:rFonts w:ascii="Verdana" w:eastAsia="Verdana" w:hAnsi="Verdana" w:cs="Verdana"/>
          <w:color w:val="000000" w:themeColor="text1"/>
          <w:sz w:val="20"/>
          <w:szCs w:val="20"/>
        </w:rPr>
        <w:t xml:space="preserve">House Representative </w:t>
      </w:r>
      <w:r w:rsidRPr="275D297D">
        <w:rPr>
          <w:rFonts w:ascii="Verdana" w:eastAsia="Verdana" w:hAnsi="Verdana" w:cs="Verdana"/>
          <w:color w:val="111111"/>
          <w:sz w:val="20"/>
          <w:szCs w:val="20"/>
        </w:rPr>
        <w:t xml:space="preserve">Eddie Bernice Johnson (D-Tex.), who is also the chairwoman of </w:t>
      </w:r>
      <w:r w:rsidRPr="275D297D">
        <w:rPr>
          <w:rFonts w:ascii="Verdana" w:eastAsia="Verdana" w:hAnsi="Verdana" w:cs="Verdana"/>
          <w:sz w:val="20"/>
          <w:szCs w:val="20"/>
        </w:rPr>
        <w:t>the House Science, Space</w:t>
      </w:r>
      <w:r w:rsidR="00ED6655">
        <w:rPr>
          <w:rFonts w:ascii="Verdana" w:eastAsia="Verdana" w:hAnsi="Verdana" w:cs="Verdana"/>
          <w:sz w:val="20"/>
          <w:szCs w:val="20"/>
        </w:rPr>
        <w:t>,</w:t>
      </w:r>
      <w:r w:rsidRPr="275D297D">
        <w:rPr>
          <w:rFonts w:ascii="Verdana" w:eastAsia="Verdana" w:hAnsi="Verdana" w:cs="Verdana"/>
          <w:sz w:val="20"/>
          <w:szCs w:val="20"/>
        </w:rPr>
        <w:t xml:space="preserve"> and Technology Committee, </w:t>
      </w:r>
      <w:r w:rsidR="00B92CCC">
        <w:rPr>
          <w:rFonts w:ascii="Verdana" w:eastAsia="Verdana" w:hAnsi="Verdana" w:cs="Verdana"/>
          <w:sz w:val="20"/>
          <w:szCs w:val="20"/>
        </w:rPr>
        <w:t xml:space="preserve">has expressed concern about the impact of 5G on </w:t>
      </w:r>
      <w:r w:rsidR="00DA3650">
        <w:rPr>
          <w:rFonts w:ascii="Verdana" w:eastAsia="Verdana" w:hAnsi="Verdana" w:cs="Verdana"/>
          <w:sz w:val="20"/>
          <w:szCs w:val="20"/>
        </w:rPr>
        <w:t xml:space="preserve">weather sensing </w:t>
      </w:r>
      <w:r w:rsidR="00C24A32">
        <w:rPr>
          <w:rFonts w:ascii="Verdana" w:eastAsia="Verdana" w:hAnsi="Verdana" w:cs="Verdana"/>
          <w:sz w:val="20"/>
          <w:szCs w:val="20"/>
        </w:rPr>
        <w:t xml:space="preserve">and forecasting </w:t>
      </w:r>
      <w:r w:rsidR="00DA3650">
        <w:rPr>
          <w:rFonts w:ascii="Verdana" w:eastAsia="Verdana" w:hAnsi="Verdana" w:cs="Verdana"/>
          <w:sz w:val="20"/>
          <w:szCs w:val="20"/>
        </w:rPr>
        <w:t xml:space="preserve">technologies. </w:t>
      </w:r>
      <w:r w:rsidR="002431A8">
        <w:rPr>
          <w:rFonts w:ascii="Verdana" w:eastAsia="Verdana" w:hAnsi="Verdana" w:cs="Verdana"/>
          <w:sz w:val="20"/>
          <w:szCs w:val="20"/>
        </w:rPr>
        <w:t xml:space="preserve">The FCC proposal to reallocate </w:t>
      </w:r>
      <w:r w:rsidR="00AB4CE5" w:rsidRPr="00AB4CE5">
        <w:rPr>
          <w:rFonts w:ascii="Verdana" w:eastAsia="Verdana" w:hAnsi="Verdana" w:cs="Verdana"/>
          <w:sz w:val="20"/>
          <w:szCs w:val="20"/>
        </w:rPr>
        <w:t xml:space="preserve">1675-1680 MHz band </w:t>
      </w:r>
      <w:r w:rsidR="00AB4CE5">
        <w:rPr>
          <w:rFonts w:ascii="Verdana" w:eastAsia="Verdana" w:hAnsi="Verdana" w:cs="Verdana"/>
          <w:sz w:val="20"/>
          <w:szCs w:val="20"/>
        </w:rPr>
        <w:t xml:space="preserve">of spectrum for </w:t>
      </w:r>
      <w:r w:rsidR="00C97707">
        <w:rPr>
          <w:rFonts w:ascii="Verdana" w:eastAsia="Verdana" w:hAnsi="Verdana" w:cs="Verdana"/>
          <w:sz w:val="20"/>
          <w:szCs w:val="20"/>
        </w:rPr>
        <w:t xml:space="preserve">commercial use </w:t>
      </w:r>
      <w:r w:rsidR="00677E43">
        <w:rPr>
          <w:rFonts w:ascii="Verdana" w:eastAsia="Verdana" w:hAnsi="Verdana" w:cs="Verdana"/>
          <w:sz w:val="20"/>
          <w:szCs w:val="20"/>
        </w:rPr>
        <w:t>“</w:t>
      </w:r>
      <w:r w:rsidR="008F135D" w:rsidRPr="008F135D">
        <w:rPr>
          <w:rFonts w:ascii="Verdana" w:eastAsia="Verdana" w:hAnsi="Verdana" w:cs="Verdana"/>
          <w:sz w:val="20"/>
          <w:szCs w:val="20"/>
        </w:rPr>
        <w:t>seeks to spur innovation and investment in new</w:t>
      </w:r>
      <w:r w:rsidR="008F135D">
        <w:rPr>
          <w:rFonts w:ascii="Verdana" w:eastAsia="Verdana" w:hAnsi="Verdana" w:cs="Verdana"/>
          <w:sz w:val="20"/>
          <w:szCs w:val="20"/>
        </w:rPr>
        <w:t xml:space="preserve"> </w:t>
      </w:r>
      <w:r w:rsidR="008F135D" w:rsidRPr="008F135D">
        <w:rPr>
          <w:rFonts w:ascii="Verdana" w:eastAsia="Verdana" w:hAnsi="Verdana" w:cs="Verdana"/>
          <w:sz w:val="20"/>
          <w:szCs w:val="20"/>
        </w:rPr>
        <w:t xml:space="preserve">technologies </w:t>
      </w:r>
      <w:r w:rsidR="008F135D">
        <w:rPr>
          <w:rFonts w:ascii="Verdana" w:eastAsia="Verdana" w:hAnsi="Verdana" w:cs="Verdana"/>
          <w:sz w:val="20"/>
          <w:szCs w:val="20"/>
        </w:rPr>
        <w:t xml:space="preserve">[read 5G] </w:t>
      </w:r>
      <w:r w:rsidR="008F135D" w:rsidRPr="008F135D">
        <w:rPr>
          <w:rFonts w:ascii="Verdana" w:eastAsia="Verdana" w:hAnsi="Verdana" w:cs="Verdana"/>
          <w:sz w:val="20"/>
          <w:szCs w:val="20"/>
        </w:rPr>
        <w:t>without significantly affecting incumbent federal users that currently use this spectrum for</w:t>
      </w:r>
      <w:r w:rsidR="008F135D">
        <w:rPr>
          <w:rFonts w:ascii="Verdana" w:eastAsia="Verdana" w:hAnsi="Verdana" w:cs="Verdana"/>
          <w:sz w:val="20"/>
          <w:szCs w:val="20"/>
        </w:rPr>
        <w:t xml:space="preserve"> </w:t>
      </w:r>
      <w:r w:rsidR="008F135D" w:rsidRPr="008F135D">
        <w:rPr>
          <w:rFonts w:ascii="Verdana" w:eastAsia="Verdana" w:hAnsi="Verdana" w:cs="Verdana"/>
          <w:sz w:val="20"/>
          <w:szCs w:val="20"/>
        </w:rPr>
        <w:t>important weather forecasting services.</w:t>
      </w:r>
      <w:r w:rsidR="004F4916">
        <w:rPr>
          <w:rFonts w:ascii="Verdana" w:eastAsia="Verdana" w:hAnsi="Verdana" w:cs="Verdana"/>
          <w:sz w:val="20"/>
          <w:szCs w:val="20"/>
        </w:rPr>
        <w:t>” However, th</w:t>
      </w:r>
      <w:r w:rsidR="009D564E">
        <w:rPr>
          <w:rFonts w:ascii="Verdana" w:eastAsia="Verdana" w:hAnsi="Verdana" w:cs="Verdana"/>
          <w:sz w:val="20"/>
          <w:szCs w:val="20"/>
        </w:rPr>
        <w:t xml:space="preserve">e spectrum band sits next to </w:t>
      </w:r>
      <w:r w:rsidR="00D81E1E">
        <w:rPr>
          <w:rFonts w:ascii="Verdana" w:eastAsia="Verdana" w:hAnsi="Verdana" w:cs="Verdana"/>
          <w:sz w:val="20"/>
          <w:szCs w:val="20"/>
        </w:rPr>
        <w:t xml:space="preserve">the spectrum that </w:t>
      </w:r>
      <w:r w:rsidR="00FC4343">
        <w:rPr>
          <w:rFonts w:ascii="Verdana" w:eastAsia="Verdana" w:hAnsi="Verdana" w:cs="Verdana"/>
          <w:sz w:val="20"/>
          <w:szCs w:val="20"/>
        </w:rPr>
        <w:t xml:space="preserve">the </w:t>
      </w:r>
      <w:r w:rsidR="006D6C49" w:rsidRPr="006D6C49">
        <w:rPr>
          <w:rFonts w:ascii="Verdana" w:eastAsia="Verdana" w:hAnsi="Verdana" w:cs="Verdana"/>
          <w:sz w:val="20"/>
          <w:szCs w:val="20"/>
        </w:rPr>
        <w:t xml:space="preserve">National Oceanic and Atmospheric Administration </w:t>
      </w:r>
      <w:r w:rsidR="006D6C49">
        <w:rPr>
          <w:rFonts w:ascii="Verdana" w:eastAsia="Verdana" w:hAnsi="Verdana" w:cs="Verdana"/>
          <w:sz w:val="20"/>
          <w:szCs w:val="20"/>
        </w:rPr>
        <w:t>(</w:t>
      </w:r>
      <w:r w:rsidR="00D81E1E">
        <w:rPr>
          <w:rFonts w:ascii="Verdana" w:eastAsia="Verdana" w:hAnsi="Verdana" w:cs="Verdana"/>
          <w:sz w:val="20"/>
          <w:szCs w:val="20"/>
        </w:rPr>
        <w:t>NOAA</w:t>
      </w:r>
      <w:r w:rsidR="006D6C49">
        <w:rPr>
          <w:rFonts w:ascii="Verdana" w:eastAsia="Verdana" w:hAnsi="Verdana" w:cs="Verdana"/>
          <w:sz w:val="20"/>
          <w:szCs w:val="20"/>
        </w:rPr>
        <w:t>)</w:t>
      </w:r>
      <w:r w:rsidR="00D81E1E">
        <w:rPr>
          <w:rFonts w:ascii="Verdana" w:eastAsia="Verdana" w:hAnsi="Verdana" w:cs="Verdana"/>
          <w:sz w:val="20"/>
          <w:szCs w:val="20"/>
        </w:rPr>
        <w:t xml:space="preserve">, </w:t>
      </w:r>
      <w:r w:rsidR="000A7206" w:rsidRPr="000A7206">
        <w:rPr>
          <w:rFonts w:ascii="Verdana" w:eastAsia="Verdana" w:hAnsi="Verdana" w:cs="Verdana"/>
          <w:sz w:val="20"/>
          <w:szCs w:val="20"/>
        </w:rPr>
        <w:t>National Aeronautics and Space Administration</w:t>
      </w:r>
      <w:r w:rsidR="000A7206" w:rsidRPr="000A7206">
        <w:rPr>
          <w:rFonts w:ascii="Verdana" w:eastAsia="Verdana" w:hAnsi="Verdana" w:cs="Verdana"/>
          <w:sz w:val="20"/>
          <w:szCs w:val="20"/>
        </w:rPr>
        <w:t xml:space="preserve"> </w:t>
      </w:r>
      <w:r w:rsidR="000A7206">
        <w:rPr>
          <w:rFonts w:ascii="Verdana" w:eastAsia="Verdana" w:hAnsi="Verdana" w:cs="Verdana"/>
          <w:sz w:val="20"/>
          <w:szCs w:val="20"/>
        </w:rPr>
        <w:t>(</w:t>
      </w:r>
      <w:r w:rsidR="00D81E1E">
        <w:rPr>
          <w:rFonts w:ascii="Verdana" w:eastAsia="Verdana" w:hAnsi="Verdana" w:cs="Verdana"/>
          <w:sz w:val="20"/>
          <w:szCs w:val="20"/>
        </w:rPr>
        <w:t>NASA</w:t>
      </w:r>
      <w:r w:rsidR="000A7206">
        <w:rPr>
          <w:rFonts w:ascii="Verdana" w:eastAsia="Verdana" w:hAnsi="Verdana" w:cs="Verdana"/>
          <w:sz w:val="20"/>
          <w:szCs w:val="20"/>
        </w:rPr>
        <w:t>)</w:t>
      </w:r>
      <w:r w:rsidR="00D81E1E">
        <w:rPr>
          <w:rFonts w:ascii="Verdana" w:eastAsia="Verdana" w:hAnsi="Verdana" w:cs="Verdana"/>
          <w:sz w:val="20"/>
          <w:szCs w:val="20"/>
        </w:rPr>
        <w:t>, and the</w:t>
      </w:r>
      <w:r w:rsidR="000A7206">
        <w:rPr>
          <w:rFonts w:ascii="Verdana" w:eastAsia="Verdana" w:hAnsi="Verdana" w:cs="Verdana"/>
          <w:sz w:val="20"/>
          <w:szCs w:val="20"/>
        </w:rPr>
        <w:t xml:space="preserve"> U.S.</w:t>
      </w:r>
      <w:r w:rsidR="00D81E1E">
        <w:rPr>
          <w:rFonts w:ascii="Verdana" w:eastAsia="Verdana" w:hAnsi="Verdana" w:cs="Verdana"/>
          <w:sz w:val="20"/>
          <w:szCs w:val="20"/>
        </w:rPr>
        <w:t xml:space="preserve"> Department of Defense</w:t>
      </w:r>
      <w:r w:rsidR="00D76AFC">
        <w:rPr>
          <w:rFonts w:ascii="Verdana" w:eastAsia="Verdana" w:hAnsi="Verdana" w:cs="Verdana"/>
          <w:sz w:val="20"/>
          <w:szCs w:val="20"/>
        </w:rPr>
        <w:t xml:space="preserve"> use</w:t>
      </w:r>
      <w:r w:rsidR="00D81E1E">
        <w:rPr>
          <w:rFonts w:ascii="Verdana" w:eastAsia="Verdana" w:hAnsi="Verdana" w:cs="Verdana"/>
          <w:sz w:val="20"/>
          <w:szCs w:val="20"/>
        </w:rPr>
        <w:t xml:space="preserve"> </w:t>
      </w:r>
      <w:r w:rsidR="00D76AFC">
        <w:rPr>
          <w:rFonts w:ascii="Verdana" w:eastAsia="Verdana" w:hAnsi="Verdana" w:cs="Verdana"/>
          <w:sz w:val="20"/>
          <w:szCs w:val="20"/>
        </w:rPr>
        <w:t xml:space="preserve">to monitor weather and for other reasons. As such, they are concerned about the interference </w:t>
      </w:r>
      <w:r w:rsidR="006A422E">
        <w:rPr>
          <w:rFonts w:ascii="Verdana" w:eastAsia="Verdana" w:hAnsi="Verdana" w:cs="Verdana"/>
          <w:sz w:val="20"/>
          <w:szCs w:val="20"/>
        </w:rPr>
        <w:t>that could be caused by commercial activity in the adjacent bands</w:t>
      </w:r>
      <w:r w:rsidR="00467460">
        <w:rPr>
          <w:rFonts w:ascii="Verdana" w:eastAsia="Verdana" w:hAnsi="Verdana" w:cs="Verdana"/>
          <w:sz w:val="20"/>
          <w:szCs w:val="20"/>
        </w:rPr>
        <w:t>.</w:t>
      </w:r>
      <w:r w:rsidR="00E60285">
        <w:rPr>
          <w:rFonts w:ascii="Verdana" w:eastAsia="Verdana" w:hAnsi="Verdana" w:cs="Verdana"/>
          <w:sz w:val="20"/>
          <w:szCs w:val="20"/>
        </w:rPr>
        <w:t xml:space="preserve"> </w:t>
      </w:r>
      <w:r w:rsidR="006260AA">
        <w:rPr>
          <w:rFonts w:ascii="Verdana" w:eastAsia="Verdana" w:hAnsi="Verdana" w:cs="Verdana"/>
          <w:sz w:val="20"/>
          <w:szCs w:val="20"/>
        </w:rPr>
        <w:t>Specifically</w:t>
      </w:r>
      <w:r w:rsidR="00467460">
        <w:rPr>
          <w:rFonts w:ascii="Verdana" w:eastAsia="Verdana" w:hAnsi="Verdana" w:cs="Verdana"/>
          <w:sz w:val="20"/>
          <w:szCs w:val="20"/>
        </w:rPr>
        <w:t xml:space="preserve">, cited is the potential loss of data that is used to sense the formation of storms and project their path, </w:t>
      </w:r>
      <w:r w:rsidR="00E60285">
        <w:rPr>
          <w:rFonts w:ascii="Verdana" w:eastAsia="Verdana" w:hAnsi="Verdana" w:cs="Verdana"/>
          <w:sz w:val="20"/>
          <w:szCs w:val="20"/>
        </w:rPr>
        <w:t>and</w:t>
      </w:r>
      <w:r w:rsidR="00881D6E">
        <w:rPr>
          <w:rFonts w:ascii="Verdana" w:eastAsia="Verdana" w:hAnsi="Verdana" w:cs="Verdana"/>
          <w:sz w:val="20"/>
          <w:szCs w:val="20"/>
        </w:rPr>
        <w:t xml:space="preserve"> proffered evidence that </w:t>
      </w:r>
      <w:r w:rsidR="008119BD">
        <w:rPr>
          <w:rFonts w:ascii="Verdana" w:eastAsia="Verdana" w:hAnsi="Verdana" w:cs="Verdana"/>
          <w:sz w:val="20"/>
          <w:szCs w:val="20"/>
        </w:rPr>
        <w:t xml:space="preserve">the </w:t>
      </w:r>
      <w:r w:rsidR="00881D6E">
        <w:rPr>
          <w:rFonts w:ascii="Verdana" w:eastAsia="Verdana" w:hAnsi="Verdana" w:cs="Verdana"/>
          <w:sz w:val="20"/>
          <w:szCs w:val="20"/>
        </w:rPr>
        <w:t xml:space="preserve">FCC’s proposed emission limits do not create enough </w:t>
      </w:r>
      <w:r w:rsidR="008119BD">
        <w:rPr>
          <w:rFonts w:ascii="Verdana" w:eastAsia="Verdana" w:hAnsi="Verdana" w:cs="Verdana"/>
          <w:sz w:val="20"/>
          <w:szCs w:val="20"/>
        </w:rPr>
        <w:t>of</w:t>
      </w:r>
      <w:r w:rsidR="00881D6E">
        <w:rPr>
          <w:rFonts w:ascii="Verdana" w:eastAsia="Verdana" w:hAnsi="Verdana" w:cs="Verdana"/>
          <w:sz w:val="20"/>
          <w:szCs w:val="20"/>
        </w:rPr>
        <w:t xml:space="preserve"> a b</w:t>
      </w:r>
      <w:r w:rsidR="008119BD">
        <w:rPr>
          <w:rFonts w:ascii="Verdana" w:eastAsia="Verdana" w:hAnsi="Verdana" w:cs="Verdana"/>
          <w:sz w:val="20"/>
          <w:szCs w:val="20"/>
        </w:rPr>
        <w:t>u</w:t>
      </w:r>
      <w:r w:rsidR="00881D6E">
        <w:rPr>
          <w:rFonts w:ascii="Verdana" w:eastAsia="Verdana" w:hAnsi="Verdana" w:cs="Verdana"/>
          <w:sz w:val="20"/>
          <w:szCs w:val="20"/>
        </w:rPr>
        <w:t>ffer</w:t>
      </w:r>
      <w:r w:rsidR="006A422E">
        <w:rPr>
          <w:rFonts w:ascii="Verdana" w:eastAsia="Verdana" w:hAnsi="Verdana" w:cs="Verdana"/>
          <w:sz w:val="20"/>
          <w:szCs w:val="20"/>
        </w:rPr>
        <w:t xml:space="preserve">. </w:t>
      </w:r>
    </w:p>
    <w:p w14:paraId="296C2126" w14:textId="18ED62D1" w:rsidR="00505C9C" w:rsidRPr="00684B3D" w:rsidRDefault="00DA3650" w:rsidP="008F135D">
      <w:pPr>
        <w:spacing w:line="360" w:lineRule="auto"/>
        <w:jc w:val="both"/>
        <w:rPr>
          <w:rFonts w:ascii="Verdana" w:eastAsia="Verdana" w:hAnsi="Verdana" w:cs="Verdana"/>
          <w:color w:val="111111"/>
          <w:sz w:val="20"/>
          <w:szCs w:val="20"/>
        </w:rPr>
      </w:pPr>
      <w:r>
        <w:rPr>
          <w:rFonts w:ascii="Verdana" w:eastAsia="Verdana" w:hAnsi="Verdana" w:cs="Verdana"/>
          <w:sz w:val="20"/>
          <w:szCs w:val="20"/>
        </w:rPr>
        <w:t xml:space="preserve">Representative Johnson </w:t>
      </w:r>
      <w:r w:rsidR="00505C9C" w:rsidRPr="275D297D">
        <w:rPr>
          <w:rFonts w:ascii="Verdana" w:eastAsia="Verdana" w:hAnsi="Verdana" w:cs="Verdana"/>
          <w:color w:val="111111"/>
          <w:sz w:val="20"/>
          <w:szCs w:val="20"/>
        </w:rPr>
        <w:t>composed a letter to the FCC Chairman request</w:t>
      </w:r>
      <w:r w:rsidR="00F16CCD">
        <w:rPr>
          <w:rFonts w:ascii="Verdana" w:eastAsia="Verdana" w:hAnsi="Verdana" w:cs="Verdana"/>
          <w:color w:val="111111"/>
          <w:sz w:val="20"/>
          <w:szCs w:val="20"/>
        </w:rPr>
        <w:t>ing</w:t>
      </w:r>
      <w:r w:rsidR="00505C9C">
        <w:rPr>
          <w:rFonts w:ascii="Verdana" w:eastAsia="Verdana" w:hAnsi="Verdana" w:cs="Verdana"/>
          <w:color w:val="111111"/>
          <w:sz w:val="20"/>
          <w:szCs w:val="20"/>
        </w:rPr>
        <w:t xml:space="preserve"> </w:t>
      </w:r>
      <w:r w:rsidR="002C087E">
        <w:rPr>
          <w:rFonts w:ascii="Verdana" w:eastAsia="Verdana" w:hAnsi="Verdana" w:cs="Verdana"/>
          <w:color w:val="111111"/>
          <w:sz w:val="20"/>
          <w:szCs w:val="20"/>
        </w:rPr>
        <w:t>a report on the</w:t>
      </w:r>
      <w:r w:rsidR="00505C9C" w:rsidRPr="275D297D">
        <w:rPr>
          <w:rFonts w:ascii="Verdana" w:eastAsia="Verdana" w:hAnsi="Verdana" w:cs="Verdana"/>
          <w:color w:val="111111"/>
          <w:sz w:val="20"/>
          <w:szCs w:val="20"/>
        </w:rPr>
        <w:t xml:space="preserve"> technical analysis that the FCC has conducted or reviewed on out-of-band emissions limits. </w:t>
      </w:r>
      <w:r w:rsidR="005215A6">
        <w:rPr>
          <w:rFonts w:ascii="Verdana" w:eastAsia="Verdana" w:hAnsi="Verdana" w:cs="Verdana"/>
          <w:color w:val="111111"/>
          <w:sz w:val="20"/>
          <w:szCs w:val="20"/>
        </w:rPr>
        <w:t>Restating that these</w:t>
      </w:r>
      <w:r w:rsidR="00505C9C" w:rsidRPr="275D297D">
        <w:rPr>
          <w:rFonts w:ascii="Verdana" w:eastAsia="Verdana" w:hAnsi="Verdana" w:cs="Verdana"/>
          <w:color w:val="111111"/>
          <w:sz w:val="20"/>
          <w:szCs w:val="20"/>
        </w:rPr>
        <w:t xml:space="preserve"> spectrum bands pose a concern for potential interference with weather data collected by passive sensors </w:t>
      </w:r>
      <w:r w:rsidR="00505C9C">
        <w:rPr>
          <w:rFonts w:ascii="Verdana" w:eastAsia="Verdana" w:hAnsi="Verdana" w:cs="Verdana"/>
          <w:color w:val="111111"/>
          <w:sz w:val="20"/>
          <w:szCs w:val="20"/>
        </w:rPr>
        <w:t>in</w:t>
      </w:r>
      <w:r w:rsidR="00505C9C" w:rsidRPr="275D297D">
        <w:rPr>
          <w:rFonts w:ascii="Verdana" w:eastAsia="Verdana" w:hAnsi="Verdana" w:cs="Verdana"/>
          <w:color w:val="111111"/>
          <w:sz w:val="20"/>
          <w:szCs w:val="20"/>
        </w:rPr>
        <w:t xml:space="preserve"> adjacent spectrum band</w:t>
      </w:r>
      <w:r w:rsidR="00505C9C">
        <w:rPr>
          <w:rFonts w:ascii="Verdana" w:eastAsia="Verdana" w:hAnsi="Verdana" w:cs="Verdana"/>
          <w:color w:val="111111"/>
          <w:sz w:val="20"/>
          <w:szCs w:val="20"/>
        </w:rPr>
        <w:t>s</w:t>
      </w:r>
      <w:r w:rsidR="00505C9C" w:rsidRPr="275D297D">
        <w:rPr>
          <w:rFonts w:ascii="Verdana" w:eastAsia="Verdana" w:hAnsi="Verdana" w:cs="Verdana"/>
          <w:color w:val="111111"/>
          <w:sz w:val="20"/>
          <w:szCs w:val="20"/>
        </w:rPr>
        <w:t xml:space="preserve">. This </w:t>
      </w:r>
      <w:r w:rsidR="00505C9C">
        <w:rPr>
          <w:rFonts w:ascii="Verdana" w:eastAsia="Verdana" w:hAnsi="Verdana" w:cs="Verdana"/>
          <w:color w:val="111111"/>
          <w:sz w:val="20"/>
          <w:szCs w:val="20"/>
        </w:rPr>
        <w:t>c</w:t>
      </w:r>
      <w:r w:rsidR="00505C9C" w:rsidRPr="275D297D">
        <w:rPr>
          <w:rFonts w:ascii="Verdana" w:eastAsia="Verdana" w:hAnsi="Verdana" w:cs="Verdana"/>
          <w:color w:val="111111"/>
          <w:sz w:val="20"/>
          <w:szCs w:val="20"/>
        </w:rPr>
        <w:t>ould cause a loss of forecast accuracy</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 xml:space="preserve"> and according to the U</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S</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 xml:space="preserve"> Navy</w:t>
      </w:r>
      <w:r w:rsidR="00C9120A">
        <w:rPr>
          <w:rFonts w:ascii="Verdana" w:eastAsia="Verdana" w:hAnsi="Verdana" w:cs="Verdana"/>
          <w:color w:val="111111"/>
          <w:sz w:val="20"/>
          <w:szCs w:val="20"/>
        </w:rPr>
        <w:t>,</w:t>
      </w:r>
      <w:r w:rsidR="00505C9C" w:rsidRPr="275D297D">
        <w:rPr>
          <w:rFonts w:ascii="Verdana" w:eastAsia="Verdana" w:hAnsi="Verdana" w:cs="Verdana"/>
          <w:color w:val="111111"/>
          <w:sz w:val="20"/>
          <w:szCs w:val="20"/>
        </w:rPr>
        <w:t xml:space="preserve"> would result in a “partial-to complete loss of remotely censored water-vapor measurements.” The U</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S</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 xml:space="preserve"> Navy</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 xml:space="preserve"> along with several other agencies</w:t>
      </w:r>
      <w:r w:rsidR="003D306E">
        <w:rPr>
          <w:rFonts w:ascii="Verdana" w:eastAsia="Verdana" w:hAnsi="Verdana" w:cs="Verdana"/>
          <w:color w:val="111111"/>
          <w:sz w:val="20"/>
          <w:szCs w:val="20"/>
        </w:rPr>
        <w:t>,</w:t>
      </w:r>
      <w:r w:rsidR="00505C9C" w:rsidRPr="275D297D">
        <w:rPr>
          <w:rFonts w:ascii="Verdana" w:eastAsia="Verdana" w:hAnsi="Verdana" w:cs="Verdana"/>
          <w:color w:val="111111"/>
          <w:sz w:val="20"/>
          <w:szCs w:val="20"/>
        </w:rPr>
        <w:t xml:space="preserve"> concurred that the FCC should tighten </w:t>
      </w:r>
      <w:r w:rsidR="003E5936">
        <w:rPr>
          <w:rFonts w:ascii="Verdana" w:eastAsia="Verdana" w:hAnsi="Verdana" w:cs="Verdana"/>
          <w:color w:val="111111"/>
          <w:sz w:val="20"/>
          <w:szCs w:val="20"/>
        </w:rPr>
        <w:t>the</w:t>
      </w:r>
      <w:r w:rsidR="00505C9C" w:rsidRPr="275D297D">
        <w:rPr>
          <w:rFonts w:ascii="Verdana" w:eastAsia="Verdana" w:hAnsi="Verdana" w:cs="Verdana"/>
          <w:color w:val="111111"/>
          <w:sz w:val="20"/>
          <w:szCs w:val="20"/>
        </w:rPr>
        <w:t xml:space="preserve"> </w:t>
      </w:r>
      <w:r w:rsidR="006260AA" w:rsidRPr="275D297D">
        <w:rPr>
          <w:rFonts w:ascii="Verdana" w:eastAsia="Verdana" w:hAnsi="Verdana" w:cs="Verdana"/>
          <w:color w:val="111111"/>
          <w:sz w:val="20"/>
          <w:szCs w:val="20"/>
        </w:rPr>
        <w:t>out of</w:t>
      </w:r>
      <w:r w:rsidR="00505C9C" w:rsidRPr="275D297D">
        <w:rPr>
          <w:rFonts w:ascii="Verdana" w:eastAsia="Verdana" w:hAnsi="Verdana" w:cs="Verdana"/>
          <w:color w:val="111111"/>
          <w:sz w:val="20"/>
          <w:szCs w:val="20"/>
        </w:rPr>
        <w:t xml:space="preserve"> band interference</w:t>
      </w:r>
      <w:r w:rsidR="00505C9C">
        <w:rPr>
          <w:rFonts w:ascii="Verdana" w:eastAsia="Verdana" w:hAnsi="Verdana" w:cs="Verdana"/>
          <w:color w:val="111111"/>
          <w:sz w:val="20"/>
          <w:szCs w:val="20"/>
        </w:rPr>
        <w:t xml:space="preserve"> rules</w:t>
      </w:r>
      <w:r w:rsidR="00505C9C" w:rsidRPr="275D297D">
        <w:rPr>
          <w:rFonts w:ascii="Verdana" w:eastAsia="Verdana" w:hAnsi="Verdana" w:cs="Verdana"/>
          <w:color w:val="111111"/>
          <w:sz w:val="20"/>
          <w:szCs w:val="20"/>
        </w:rPr>
        <w:t xml:space="preserve">. In her letter, </w:t>
      </w:r>
      <w:r w:rsidR="003E5936">
        <w:rPr>
          <w:rFonts w:ascii="Verdana" w:eastAsia="Verdana" w:hAnsi="Verdana" w:cs="Verdana"/>
          <w:sz w:val="20"/>
          <w:szCs w:val="20"/>
        </w:rPr>
        <w:t xml:space="preserve">Representative Johnson </w:t>
      </w:r>
      <w:r w:rsidR="00505C9C" w:rsidRPr="275D297D">
        <w:rPr>
          <w:rFonts w:ascii="Verdana" w:eastAsia="Verdana" w:hAnsi="Verdana" w:cs="Verdana"/>
          <w:color w:val="111111"/>
          <w:sz w:val="20"/>
          <w:szCs w:val="20"/>
        </w:rPr>
        <w:t xml:space="preserve">asks the FCC to provide </w:t>
      </w:r>
      <w:r w:rsidR="00505C9C">
        <w:rPr>
          <w:rFonts w:ascii="Verdana" w:eastAsia="Verdana" w:hAnsi="Verdana" w:cs="Verdana"/>
          <w:color w:val="111111"/>
          <w:sz w:val="20"/>
          <w:szCs w:val="20"/>
        </w:rPr>
        <w:t>the</w:t>
      </w:r>
      <w:r w:rsidR="00505C9C" w:rsidRPr="275D297D">
        <w:rPr>
          <w:rFonts w:ascii="Verdana" w:eastAsia="Verdana" w:hAnsi="Verdana" w:cs="Verdana"/>
          <w:color w:val="111111"/>
          <w:sz w:val="20"/>
          <w:szCs w:val="20"/>
        </w:rPr>
        <w:t xml:space="preserve"> scientific evidence that is guiding their current </w:t>
      </w:r>
      <w:r w:rsidR="00505C9C">
        <w:rPr>
          <w:rFonts w:ascii="Verdana" w:eastAsia="Verdana" w:hAnsi="Verdana" w:cs="Verdana"/>
          <w:color w:val="111111"/>
          <w:sz w:val="20"/>
          <w:szCs w:val="20"/>
        </w:rPr>
        <w:t>spectrum rea</w:t>
      </w:r>
      <w:r w:rsidR="00F42B84">
        <w:rPr>
          <w:rFonts w:ascii="Verdana" w:eastAsia="Verdana" w:hAnsi="Verdana" w:cs="Verdana"/>
          <w:color w:val="111111"/>
          <w:sz w:val="20"/>
          <w:szCs w:val="20"/>
        </w:rPr>
        <w:t>l</w:t>
      </w:r>
      <w:r w:rsidR="00505C9C">
        <w:rPr>
          <w:rFonts w:ascii="Verdana" w:eastAsia="Verdana" w:hAnsi="Verdana" w:cs="Verdana"/>
          <w:color w:val="111111"/>
          <w:sz w:val="20"/>
          <w:szCs w:val="20"/>
        </w:rPr>
        <w:t xml:space="preserve">location </w:t>
      </w:r>
      <w:r w:rsidR="00924AE8">
        <w:rPr>
          <w:rFonts w:ascii="Verdana" w:eastAsia="Verdana" w:hAnsi="Verdana" w:cs="Verdana"/>
          <w:color w:val="111111"/>
          <w:sz w:val="20"/>
          <w:szCs w:val="20"/>
        </w:rPr>
        <w:t>considerations</w:t>
      </w:r>
      <w:r w:rsidR="00505C9C" w:rsidRPr="275D297D">
        <w:rPr>
          <w:rFonts w:ascii="Verdana" w:eastAsia="Verdana" w:hAnsi="Verdana" w:cs="Verdana"/>
          <w:color w:val="111111"/>
          <w:sz w:val="20"/>
          <w:szCs w:val="20"/>
        </w:rPr>
        <w:t xml:space="preserve"> by October 7, 2019 for the Committee to review at their October 28</w:t>
      </w:r>
      <w:r w:rsidR="00505C9C" w:rsidRPr="275D297D">
        <w:rPr>
          <w:rFonts w:ascii="Verdana" w:eastAsia="Verdana" w:hAnsi="Verdana" w:cs="Verdana"/>
          <w:color w:val="111111"/>
          <w:sz w:val="20"/>
          <w:szCs w:val="20"/>
          <w:vertAlign w:val="superscript"/>
        </w:rPr>
        <w:t>th</w:t>
      </w:r>
      <w:r w:rsidR="00505C9C" w:rsidRPr="275D297D">
        <w:rPr>
          <w:rFonts w:ascii="Verdana" w:eastAsia="Verdana" w:hAnsi="Verdana" w:cs="Verdana"/>
          <w:color w:val="111111"/>
          <w:sz w:val="20"/>
          <w:szCs w:val="20"/>
        </w:rPr>
        <w:t xml:space="preserve"> meeting [Source</w:t>
      </w:r>
      <w:r w:rsidR="00C555BE">
        <w:rPr>
          <w:rFonts w:ascii="Verdana" w:eastAsia="Verdana" w:hAnsi="Verdana" w:cs="Verdana"/>
          <w:color w:val="111111"/>
          <w:sz w:val="20"/>
          <w:szCs w:val="20"/>
        </w:rPr>
        <w:t>s</w:t>
      </w:r>
      <w:r w:rsidR="00505C9C" w:rsidRPr="275D297D">
        <w:rPr>
          <w:rFonts w:ascii="Verdana" w:eastAsia="Verdana" w:hAnsi="Verdana" w:cs="Verdana"/>
          <w:color w:val="111111"/>
          <w:sz w:val="20"/>
          <w:szCs w:val="20"/>
        </w:rPr>
        <w:t>:</w:t>
      </w:r>
      <w:r w:rsidR="00617FDD">
        <w:rPr>
          <w:rFonts w:ascii="Verdana" w:eastAsia="Verdana" w:hAnsi="Verdana" w:cs="Verdana"/>
          <w:color w:val="111111"/>
          <w:sz w:val="20"/>
          <w:szCs w:val="20"/>
        </w:rPr>
        <w:t xml:space="preserve"> T</w:t>
      </w:r>
      <w:r w:rsidR="00617FDD" w:rsidRPr="00617FDD">
        <w:rPr>
          <w:rFonts w:ascii="Verdana" w:eastAsia="Verdana" w:hAnsi="Verdana" w:cs="Verdana"/>
          <w:color w:val="111111"/>
          <w:sz w:val="20"/>
          <w:szCs w:val="20"/>
        </w:rPr>
        <w:t>he House Science, Space and Technology Committee</w:t>
      </w:r>
      <w:r w:rsidR="00617FDD">
        <w:rPr>
          <w:rFonts w:ascii="Verdana" w:eastAsia="Verdana" w:hAnsi="Verdana" w:cs="Verdana"/>
          <w:color w:val="111111"/>
          <w:sz w:val="20"/>
          <w:szCs w:val="20"/>
        </w:rPr>
        <w:t xml:space="preserve">; </w:t>
      </w:r>
      <w:r w:rsidR="00C555BE">
        <w:rPr>
          <w:rFonts w:ascii="Verdana" w:eastAsia="Verdana" w:hAnsi="Verdana" w:cs="Verdana"/>
          <w:color w:val="111111"/>
          <w:sz w:val="20"/>
          <w:szCs w:val="20"/>
        </w:rPr>
        <w:t xml:space="preserve">Andrew Freedman, </w:t>
      </w:r>
      <w:r w:rsidR="00505C9C" w:rsidRPr="275D297D">
        <w:rPr>
          <w:rFonts w:ascii="Verdana" w:eastAsia="Verdana" w:hAnsi="Verdana" w:cs="Verdana"/>
          <w:color w:val="111111"/>
          <w:sz w:val="20"/>
          <w:szCs w:val="20"/>
        </w:rPr>
        <w:t xml:space="preserve">Washington Post]. </w:t>
      </w:r>
    </w:p>
    <w:p w14:paraId="344073D1" w14:textId="77777777" w:rsidR="00505C9C" w:rsidRPr="00684B3D" w:rsidRDefault="00505C9C" w:rsidP="00505C9C">
      <w:pPr>
        <w:spacing w:line="360" w:lineRule="auto"/>
        <w:rPr>
          <w:rFonts w:ascii="Verdana" w:eastAsia="Verdana" w:hAnsi="Verdana" w:cs="Verdana"/>
          <w:color w:val="111111"/>
          <w:sz w:val="20"/>
          <w:szCs w:val="20"/>
        </w:rPr>
      </w:pPr>
    </w:p>
    <w:p w14:paraId="27A7D791" w14:textId="77777777" w:rsidR="00505C9C" w:rsidRPr="00684B3D" w:rsidRDefault="00505C9C" w:rsidP="00505C9C">
      <w:pPr>
        <w:spacing w:line="360" w:lineRule="auto"/>
        <w:rPr>
          <w:rFonts w:ascii="Verdana" w:eastAsia="Verdana" w:hAnsi="Verdana" w:cs="Verdana"/>
          <w:smallCaps/>
        </w:rPr>
      </w:pPr>
      <w:r w:rsidRPr="275D297D">
        <w:rPr>
          <w:rFonts w:ascii="Verdana" w:eastAsia="Verdana" w:hAnsi="Verdana" w:cs="Verdana"/>
          <w:smallCaps/>
        </w:rPr>
        <w:t>Additional Information:</w:t>
      </w:r>
    </w:p>
    <w:p w14:paraId="2AA72677" w14:textId="58CDA6E2" w:rsidR="0088374E" w:rsidRPr="00F35F4F" w:rsidRDefault="00B41374" w:rsidP="0088374E">
      <w:pPr>
        <w:spacing w:line="360" w:lineRule="auto"/>
        <w:rPr>
          <w:rFonts w:ascii="Verdana" w:hAnsi="Verdana"/>
          <w:color w:val="002060"/>
          <w:sz w:val="20"/>
          <w:szCs w:val="20"/>
        </w:rPr>
      </w:pPr>
      <w:hyperlink r:id="rId22" w:history="1">
        <w:r w:rsidR="0088374E" w:rsidRPr="00F35F4F">
          <w:rPr>
            <w:rStyle w:val="Hyperlink"/>
            <w:rFonts w:ascii="Verdana" w:hAnsi="Verdana"/>
            <w:color w:val="002060"/>
            <w:sz w:val="20"/>
            <w:szCs w:val="20"/>
          </w:rPr>
          <w:t xml:space="preserve">Read </w:t>
        </w:r>
        <w:r w:rsidR="007205D0" w:rsidRPr="00F35F4F">
          <w:rPr>
            <w:rStyle w:val="Hyperlink"/>
            <w:rFonts w:ascii="Verdana" w:hAnsi="Verdana"/>
            <w:color w:val="002060"/>
            <w:sz w:val="20"/>
            <w:szCs w:val="20"/>
          </w:rPr>
          <w:t>Representative Johnson’s Letter</w:t>
        </w:r>
      </w:hyperlink>
    </w:p>
    <w:p w14:paraId="0B6A188C" w14:textId="59CF8E0D" w:rsidR="0088374E" w:rsidRPr="00F35F4F" w:rsidRDefault="00B41374" w:rsidP="0088374E">
      <w:pPr>
        <w:spacing w:line="360" w:lineRule="auto"/>
        <w:rPr>
          <w:color w:val="002060"/>
        </w:rPr>
      </w:pPr>
      <w:hyperlink r:id="rId23" w:history="1">
        <w:r w:rsidR="0088374E" w:rsidRPr="00F35F4F">
          <w:rPr>
            <w:rStyle w:val="Hyperlink"/>
            <w:rFonts w:ascii="Verdana" w:eastAsia="Verdana" w:hAnsi="Verdana" w:cs="Verdana"/>
            <w:color w:val="002060"/>
            <w:sz w:val="20"/>
            <w:szCs w:val="20"/>
          </w:rPr>
          <w:t>https://science.house.gov/imo/media/doc/9.30.19%20Letter%20to%20FCC%20re%20NOAA%20NASA%20Studies%201.pdf</w:t>
        </w:r>
      </w:hyperlink>
    </w:p>
    <w:p w14:paraId="1B835D54" w14:textId="72EAD036" w:rsidR="00B84C95" w:rsidRPr="00B84C95" w:rsidRDefault="00B41374" w:rsidP="00B84C95">
      <w:pPr>
        <w:spacing w:line="360" w:lineRule="auto"/>
        <w:rPr>
          <w:rFonts w:ascii="Verdana" w:hAnsi="Verdana"/>
          <w:bCs/>
          <w:color w:val="002060"/>
          <w:sz w:val="20"/>
          <w:szCs w:val="20"/>
        </w:rPr>
      </w:pPr>
      <w:hyperlink r:id="rId24" w:history="1">
        <w:r w:rsidR="00B84C95" w:rsidRPr="00B84C95">
          <w:rPr>
            <w:rStyle w:val="Hyperlink"/>
            <w:rFonts w:ascii="Verdana" w:hAnsi="Verdana"/>
            <w:bCs/>
            <w:color w:val="002060"/>
            <w:sz w:val="20"/>
            <w:szCs w:val="20"/>
          </w:rPr>
          <w:t>Weather forecast accuracy is at risk from 5G wireless technology, key lawmaker warns FCC, seeking documents</w:t>
        </w:r>
      </w:hyperlink>
    </w:p>
    <w:p w14:paraId="6D05A9D1" w14:textId="31790964" w:rsidR="00505C9C" w:rsidRPr="00F35F4F" w:rsidRDefault="00B41374" w:rsidP="00505C9C">
      <w:pPr>
        <w:spacing w:line="360" w:lineRule="auto"/>
        <w:rPr>
          <w:rFonts w:ascii="Verdana" w:eastAsia="Verdana" w:hAnsi="Verdana" w:cs="Verdana"/>
          <w:color w:val="002060"/>
          <w:sz w:val="20"/>
          <w:szCs w:val="20"/>
        </w:rPr>
      </w:pPr>
      <w:hyperlink r:id="rId25" w:history="1">
        <w:r w:rsidR="0088374E" w:rsidRPr="00F35F4F">
          <w:rPr>
            <w:rStyle w:val="Hyperlink"/>
            <w:rFonts w:ascii="Verdana" w:eastAsia="Verdana" w:hAnsi="Verdana" w:cs="Verdana"/>
            <w:color w:val="002060"/>
            <w:sz w:val="20"/>
            <w:szCs w:val="20"/>
          </w:rPr>
          <w:t>https://www.washingtonpost.com/weather/2019/09/30/weather-forecast-accuracy-is-risk-g-wireless-technology-key-lawmaker-warns-fcc-seeking-documents/</w:t>
        </w:r>
      </w:hyperlink>
    </w:p>
    <w:p w14:paraId="3ADDD0C2" w14:textId="77777777" w:rsidR="00505C9C" w:rsidRPr="006955DC" w:rsidRDefault="00505C9C" w:rsidP="006955DC">
      <w:pPr>
        <w:spacing w:line="360" w:lineRule="auto"/>
        <w:rPr>
          <w:rFonts w:ascii="Verdana" w:eastAsia="Verdana" w:hAnsi="Verdana" w:cs="Verdana"/>
          <w:b/>
          <w:bCs/>
          <w:smallCaps/>
          <w:sz w:val="20"/>
          <w:szCs w:val="20"/>
          <w:lang w:val="en"/>
        </w:rPr>
      </w:pPr>
    </w:p>
    <w:p w14:paraId="22D49F68" w14:textId="76E4394A" w:rsidR="00A44A8F" w:rsidRPr="002D42F4" w:rsidRDefault="275D297D" w:rsidP="000027FB">
      <w:pPr>
        <w:rPr>
          <w:rFonts w:ascii="Verdana" w:eastAsia="Verdana" w:hAnsi="Verdana" w:cs="Verdana"/>
          <w:b/>
          <w:bCs/>
          <w:smallCaps/>
          <w:sz w:val="28"/>
          <w:szCs w:val="28"/>
          <w:lang w:val="en"/>
        </w:rPr>
      </w:pPr>
      <w:r w:rsidRPr="275D297D">
        <w:rPr>
          <w:rFonts w:ascii="Verdana" w:eastAsia="Verdana" w:hAnsi="Verdana" w:cs="Verdana"/>
          <w:b/>
          <w:bCs/>
          <w:smallCaps/>
          <w:sz w:val="28"/>
          <w:szCs w:val="28"/>
          <w:lang w:val="en"/>
        </w:rPr>
        <w:lastRenderedPageBreak/>
        <w:t>Regulatory Activities</w:t>
      </w:r>
    </w:p>
    <w:p w14:paraId="6670F316" w14:textId="18D990AC" w:rsidR="275D297D" w:rsidRPr="000027FB" w:rsidRDefault="275D297D" w:rsidP="000027FB">
      <w:pPr>
        <w:spacing w:line="360" w:lineRule="auto"/>
        <w:rPr>
          <w:rFonts w:ascii="Verdana" w:eastAsia="Verdana" w:hAnsi="Verdana" w:cs="Verdana"/>
          <w:b/>
          <w:bCs/>
          <w:smallCaps/>
          <w:sz w:val="20"/>
          <w:szCs w:val="20"/>
          <w:lang w:val="en"/>
        </w:rPr>
      </w:pPr>
    </w:p>
    <w:p w14:paraId="345A950D" w14:textId="4FEF1ADD" w:rsidR="5AD62C8E" w:rsidRPr="00CD4A55" w:rsidRDefault="275D297D" w:rsidP="00CD4A55">
      <w:pPr>
        <w:spacing w:line="360" w:lineRule="auto"/>
        <w:rPr>
          <w:rFonts w:ascii="Verdana" w:eastAsia="Verdana" w:hAnsi="Verdana" w:cs="Verdana"/>
          <w:b/>
          <w:smallCaps/>
          <w:sz w:val="22"/>
          <w:szCs w:val="22"/>
          <w:lang w:val="en"/>
        </w:rPr>
      </w:pPr>
      <w:r w:rsidRPr="00CD4A55">
        <w:rPr>
          <w:rFonts w:ascii="Verdana" w:eastAsia="Verdana" w:hAnsi="Verdana" w:cs="Verdana"/>
          <w:b/>
          <w:smallCaps/>
          <w:sz w:val="22"/>
          <w:szCs w:val="22"/>
          <w:lang w:val="en"/>
        </w:rPr>
        <w:t>The Introduction of Innovation Zones for Experimental Wireless Licenses</w:t>
      </w:r>
    </w:p>
    <w:p w14:paraId="5DE08D3F" w14:textId="42B38B77" w:rsidR="49D03500" w:rsidRDefault="275D297D" w:rsidP="00CD4A55">
      <w:pPr>
        <w:spacing w:line="360" w:lineRule="auto"/>
        <w:jc w:val="both"/>
        <w:rPr>
          <w:rFonts w:ascii="Verdana" w:eastAsia="Verdana" w:hAnsi="Verdana" w:cs="Verdana"/>
          <w:sz w:val="20"/>
          <w:szCs w:val="20"/>
        </w:rPr>
      </w:pPr>
      <w:r w:rsidRPr="275D297D">
        <w:rPr>
          <w:rFonts w:ascii="Verdana" w:eastAsia="Verdana" w:hAnsi="Verdana" w:cs="Verdana"/>
          <w:color w:val="000000" w:themeColor="text1"/>
          <w:sz w:val="20"/>
          <w:szCs w:val="20"/>
        </w:rPr>
        <w:t xml:space="preserve">September 26, 2019 – In </w:t>
      </w:r>
      <w:r w:rsidR="00CD4A55">
        <w:rPr>
          <w:rFonts w:ascii="Verdana" w:eastAsia="Verdana" w:hAnsi="Verdana" w:cs="Verdana"/>
          <w:color w:val="000000" w:themeColor="text1"/>
          <w:sz w:val="20"/>
          <w:szCs w:val="20"/>
        </w:rPr>
        <w:t xml:space="preserve">a </w:t>
      </w:r>
      <w:r w:rsidRPr="275D297D">
        <w:rPr>
          <w:rFonts w:ascii="Verdana" w:eastAsia="Verdana" w:hAnsi="Verdana" w:cs="Verdana"/>
          <w:color w:val="000000" w:themeColor="text1"/>
          <w:sz w:val="20"/>
          <w:szCs w:val="20"/>
        </w:rPr>
        <w:t xml:space="preserve">Public Notice </w:t>
      </w:r>
      <w:r w:rsidR="00CD4A55">
        <w:rPr>
          <w:rFonts w:ascii="Verdana" w:eastAsia="Verdana" w:hAnsi="Verdana" w:cs="Verdana"/>
          <w:color w:val="000000" w:themeColor="text1"/>
          <w:sz w:val="20"/>
          <w:szCs w:val="20"/>
        </w:rPr>
        <w:t>[</w:t>
      </w:r>
      <w:r w:rsidRPr="00CD4A55">
        <w:rPr>
          <w:rFonts w:ascii="Verdana" w:eastAsia="Verdana" w:hAnsi="Verdana" w:cs="Verdana"/>
          <w:b/>
          <w:color w:val="000000" w:themeColor="text1"/>
          <w:sz w:val="20"/>
          <w:szCs w:val="20"/>
        </w:rPr>
        <w:t>ET Docket 19-257</w:t>
      </w:r>
      <w:r w:rsidR="00CD4A55">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the</w:t>
      </w:r>
      <w:r w:rsidR="00CD4A55">
        <w:rPr>
          <w:rFonts w:ascii="Verdana" w:eastAsia="Verdana" w:hAnsi="Verdana" w:cs="Verdana"/>
          <w:color w:val="000000" w:themeColor="text1"/>
          <w:sz w:val="20"/>
          <w:szCs w:val="20"/>
        </w:rPr>
        <w:t xml:space="preserve"> FCC’s</w:t>
      </w:r>
      <w:r w:rsidRPr="275D297D">
        <w:rPr>
          <w:rFonts w:ascii="Verdana" w:eastAsia="Verdana" w:hAnsi="Verdana" w:cs="Verdana"/>
          <w:color w:val="000000" w:themeColor="text1"/>
          <w:sz w:val="20"/>
          <w:szCs w:val="20"/>
        </w:rPr>
        <w:t xml:space="preserve"> Office of Engineering and Technology (OET) create</w:t>
      </w:r>
      <w:r w:rsidR="00CD4A55">
        <w:rPr>
          <w:rFonts w:ascii="Verdana" w:eastAsia="Verdana" w:hAnsi="Verdana" w:cs="Verdana"/>
          <w:color w:val="000000" w:themeColor="text1"/>
          <w:sz w:val="20"/>
          <w:szCs w:val="20"/>
        </w:rPr>
        <w:t>d</w:t>
      </w:r>
      <w:r w:rsidRPr="275D297D">
        <w:rPr>
          <w:rFonts w:ascii="Verdana" w:eastAsia="Verdana" w:hAnsi="Verdana" w:cs="Verdana"/>
          <w:color w:val="000000" w:themeColor="text1"/>
          <w:sz w:val="20"/>
          <w:szCs w:val="20"/>
        </w:rPr>
        <w:t xml:space="preserve"> Innovation Zones for Program Experimental Licenses in designated portions of New York City and Salt Lake City. The Public Notice identifies </w:t>
      </w:r>
      <w:r w:rsidR="00FC4343">
        <w:rPr>
          <w:rFonts w:ascii="Verdana" w:eastAsia="Verdana" w:hAnsi="Verdana" w:cs="Verdana"/>
          <w:color w:val="000000" w:themeColor="text1"/>
          <w:sz w:val="20"/>
          <w:szCs w:val="20"/>
        </w:rPr>
        <w:t>a small</w:t>
      </w:r>
      <w:r w:rsidRPr="275D297D">
        <w:rPr>
          <w:rFonts w:ascii="Verdana" w:eastAsia="Verdana" w:hAnsi="Verdana" w:cs="Verdana"/>
          <w:color w:val="000000" w:themeColor="text1"/>
          <w:sz w:val="20"/>
          <w:szCs w:val="20"/>
        </w:rPr>
        <w:t xml:space="preserve"> area in upper Manhattan in New York City, and about 4 square miles in St. Lake City, Utah</w:t>
      </w:r>
      <w:r w:rsidR="00FB46C3">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as the two pilot Innovation Zones. Innovation Zones, as defined by Platforms for Advanced Wireless Research (PAWR) program’s proposal, are zones that focus on enabling experimental exploration of robust new wireless devices, communication techniques, networks, systems, and services. The </w:t>
      </w:r>
      <w:r w:rsidR="00D40396">
        <w:rPr>
          <w:rFonts w:ascii="Verdana" w:eastAsia="Verdana" w:hAnsi="Verdana" w:cs="Verdana"/>
          <w:color w:val="000000" w:themeColor="text1"/>
          <w:sz w:val="20"/>
          <w:szCs w:val="20"/>
        </w:rPr>
        <w:t>spectrum</w:t>
      </w:r>
      <w:r w:rsidR="00BB5AF9">
        <w:rPr>
          <w:rFonts w:ascii="Verdana" w:eastAsia="Verdana" w:hAnsi="Verdana" w:cs="Verdana"/>
          <w:color w:val="000000" w:themeColor="text1"/>
          <w:sz w:val="20"/>
          <w:szCs w:val="20"/>
        </w:rPr>
        <w:t xml:space="preserve"> bands in which these </w:t>
      </w:r>
      <w:r w:rsidR="00D40396">
        <w:rPr>
          <w:rFonts w:ascii="Verdana" w:eastAsia="Verdana" w:hAnsi="Verdana" w:cs="Verdana"/>
          <w:color w:val="000000" w:themeColor="text1"/>
          <w:sz w:val="20"/>
          <w:szCs w:val="20"/>
        </w:rPr>
        <w:t xml:space="preserve">experiments can operate </w:t>
      </w:r>
      <w:r w:rsidRPr="275D297D">
        <w:rPr>
          <w:rFonts w:ascii="Verdana" w:eastAsia="Verdana" w:hAnsi="Verdana" w:cs="Verdana"/>
          <w:color w:val="000000" w:themeColor="text1"/>
          <w:sz w:val="20"/>
          <w:szCs w:val="20"/>
        </w:rPr>
        <w:t xml:space="preserve">are </w:t>
      </w:r>
      <w:r w:rsidRPr="275D297D">
        <w:rPr>
          <w:rFonts w:ascii="Verdana" w:eastAsia="Verdana" w:hAnsi="Verdana" w:cs="Verdana"/>
          <w:sz w:val="20"/>
          <w:szCs w:val="20"/>
        </w:rPr>
        <w:t xml:space="preserve">698-763 MHz, 914.87-915.13 MHz, 1710-1780 MHz, 2110-2180 MHz, 2390-2483.5 MHz, 3300-3600 MHz, 3700-4200 MHz, 5650-5850 MHz, 5850-5925 MHz, 5925-7125 </w:t>
      </w:r>
      <w:r w:rsidR="00E05F39" w:rsidRPr="275D297D">
        <w:rPr>
          <w:rFonts w:ascii="Verdana" w:eastAsia="Verdana" w:hAnsi="Verdana" w:cs="Verdana"/>
          <w:sz w:val="20"/>
          <w:szCs w:val="20"/>
        </w:rPr>
        <w:t>MHz</w:t>
      </w:r>
      <w:r w:rsidR="00E05F39">
        <w:rPr>
          <w:rFonts w:ascii="Verdana" w:eastAsia="Verdana" w:hAnsi="Verdana" w:cs="Verdana"/>
          <w:sz w:val="20"/>
          <w:szCs w:val="20"/>
        </w:rPr>
        <w:t>.</w:t>
      </w:r>
      <w:r w:rsidRPr="275D297D">
        <w:rPr>
          <w:rFonts w:ascii="Verdana" w:eastAsia="Verdana" w:hAnsi="Verdana" w:cs="Verdana"/>
          <w:sz w:val="20"/>
          <w:szCs w:val="20"/>
        </w:rPr>
        <w:t xml:space="preserve"> </w:t>
      </w:r>
      <w:r w:rsidRPr="275D297D">
        <w:rPr>
          <w:rFonts w:ascii="Verdana" w:eastAsia="Verdana" w:hAnsi="Verdana" w:cs="Verdana"/>
          <w:color w:val="000000" w:themeColor="text1"/>
          <w:sz w:val="20"/>
          <w:szCs w:val="20"/>
        </w:rPr>
        <w:t xml:space="preserve">The aim of </w:t>
      </w:r>
      <w:r w:rsidR="00CD0594">
        <w:rPr>
          <w:rFonts w:ascii="Verdana" w:eastAsia="Verdana" w:hAnsi="Verdana" w:cs="Verdana"/>
          <w:color w:val="000000" w:themeColor="text1"/>
          <w:sz w:val="20"/>
          <w:szCs w:val="20"/>
        </w:rPr>
        <w:t xml:space="preserve">the </w:t>
      </w:r>
      <w:r w:rsidRPr="275D297D">
        <w:rPr>
          <w:rFonts w:ascii="Verdana" w:eastAsia="Verdana" w:hAnsi="Verdana" w:cs="Verdana"/>
          <w:color w:val="000000" w:themeColor="text1"/>
          <w:sz w:val="20"/>
          <w:szCs w:val="20"/>
        </w:rPr>
        <w:t>Innovation Zones is</w:t>
      </w:r>
      <w:r w:rsidR="00CD0594">
        <w:rPr>
          <w:rFonts w:ascii="Verdana" w:eastAsia="Verdana" w:hAnsi="Verdana" w:cs="Verdana"/>
          <w:color w:val="000000" w:themeColor="text1"/>
          <w:sz w:val="20"/>
          <w:szCs w:val="20"/>
        </w:rPr>
        <w:t xml:space="preserve"> to</w:t>
      </w:r>
      <w:r w:rsidR="00847050">
        <w:rPr>
          <w:rFonts w:ascii="Verdana" w:eastAsia="Verdana" w:hAnsi="Verdana" w:cs="Verdana"/>
          <w:color w:val="000000" w:themeColor="text1"/>
          <w:sz w:val="20"/>
          <w:szCs w:val="20"/>
        </w:rPr>
        <w:t xml:space="preserve"> “</w:t>
      </w:r>
      <w:r w:rsidR="00847050" w:rsidRPr="00847050">
        <w:rPr>
          <w:rFonts w:ascii="Verdana" w:eastAsia="Verdana" w:hAnsi="Verdana" w:cs="Verdana"/>
          <w:color w:val="000000" w:themeColor="text1"/>
          <w:sz w:val="20"/>
          <w:szCs w:val="20"/>
        </w:rPr>
        <w:t>provide opportunities for qualified licensees to test new advanced technologies and prototype networks – such as those that can support 5G technologies – outside a traditional small campus or laboratory setting.</w:t>
      </w:r>
      <w:r w:rsidR="001410E3">
        <w:rPr>
          <w:rFonts w:ascii="Verdana" w:eastAsia="Verdana" w:hAnsi="Verdana" w:cs="Verdana"/>
          <w:color w:val="000000" w:themeColor="text1"/>
          <w:sz w:val="20"/>
          <w:szCs w:val="20"/>
        </w:rPr>
        <w:t>”</w:t>
      </w:r>
      <w:r w:rsidR="002B6458">
        <w:rPr>
          <w:rFonts w:ascii="Verdana" w:eastAsia="Verdana" w:hAnsi="Verdana" w:cs="Verdana"/>
          <w:color w:val="000000" w:themeColor="text1"/>
          <w:sz w:val="20"/>
          <w:szCs w:val="20"/>
        </w:rPr>
        <w:t xml:space="preserve"> [Source</w:t>
      </w:r>
      <w:r w:rsidR="005B62C3">
        <w:rPr>
          <w:rFonts w:ascii="Verdana" w:eastAsia="Verdana" w:hAnsi="Verdana" w:cs="Verdana"/>
          <w:color w:val="000000" w:themeColor="text1"/>
          <w:sz w:val="20"/>
          <w:szCs w:val="20"/>
        </w:rPr>
        <w:t>s</w:t>
      </w:r>
      <w:r w:rsidR="002B6458">
        <w:rPr>
          <w:rFonts w:ascii="Verdana" w:eastAsia="Verdana" w:hAnsi="Verdana" w:cs="Verdana"/>
          <w:color w:val="000000" w:themeColor="text1"/>
          <w:sz w:val="20"/>
          <w:szCs w:val="20"/>
        </w:rPr>
        <w:t xml:space="preserve">: </w:t>
      </w:r>
      <w:r w:rsidR="005B62C3">
        <w:rPr>
          <w:rFonts w:ascii="Verdana" w:eastAsia="Verdana" w:hAnsi="Verdana" w:cs="Verdana"/>
          <w:color w:val="000000" w:themeColor="text1"/>
          <w:sz w:val="20"/>
          <w:szCs w:val="20"/>
        </w:rPr>
        <w:t>FCC and INCompliance]</w:t>
      </w:r>
      <w:r w:rsidRPr="275D297D">
        <w:rPr>
          <w:rFonts w:ascii="Verdana" w:eastAsia="Verdana" w:hAnsi="Verdana" w:cs="Verdana"/>
          <w:color w:val="000000" w:themeColor="text1"/>
          <w:sz w:val="20"/>
          <w:szCs w:val="20"/>
        </w:rPr>
        <w:t xml:space="preserve"> </w:t>
      </w:r>
    </w:p>
    <w:p w14:paraId="78BB53C2" w14:textId="77777777" w:rsidR="00C33C60" w:rsidRPr="00A86638" w:rsidRDefault="00C33C60" w:rsidP="00C33C60">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2EC6A943" w14:textId="35379822" w:rsidR="0007650C" w:rsidRPr="00F57623" w:rsidRDefault="00B41374" w:rsidP="275D297D">
      <w:pPr>
        <w:spacing w:line="360" w:lineRule="auto"/>
        <w:rPr>
          <w:rFonts w:ascii="Verdana" w:eastAsia="Verdana" w:hAnsi="Verdana" w:cs="Verdana"/>
          <w:color w:val="002060"/>
          <w:sz w:val="20"/>
          <w:szCs w:val="20"/>
        </w:rPr>
      </w:pPr>
      <w:hyperlink r:id="rId26" w:history="1">
        <w:r w:rsidR="0007650C" w:rsidRPr="00F57623">
          <w:rPr>
            <w:rStyle w:val="Hyperlink"/>
            <w:rFonts w:ascii="Verdana" w:eastAsia="Verdana" w:hAnsi="Verdana" w:cs="Verdana"/>
            <w:color w:val="002060"/>
            <w:sz w:val="20"/>
            <w:szCs w:val="20"/>
          </w:rPr>
          <w:t>Public Notice [</w:t>
        </w:r>
        <w:r w:rsidR="0007650C" w:rsidRPr="00F57623">
          <w:rPr>
            <w:rStyle w:val="Hyperlink"/>
            <w:rFonts w:ascii="Verdana" w:eastAsia="Verdana" w:hAnsi="Verdana" w:cs="Verdana"/>
            <w:b/>
            <w:color w:val="002060"/>
            <w:sz w:val="20"/>
            <w:szCs w:val="20"/>
          </w:rPr>
          <w:t>ET Docket 19-257</w:t>
        </w:r>
        <w:r w:rsidR="0007650C" w:rsidRPr="00F57623">
          <w:rPr>
            <w:rStyle w:val="Hyperlink"/>
            <w:rFonts w:ascii="Verdana" w:eastAsia="Verdana" w:hAnsi="Verdana" w:cs="Verdana"/>
            <w:color w:val="002060"/>
            <w:sz w:val="20"/>
            <w:szCs w:val="20"/>
          </w:rPr>
          <w:t>]</w:t>
        </w:r>
      </w:hyperlink>
    </w:p>
    <w:p w14:paraId="35112DAE" w14:textId="77777777" w:rsidR="0007650C" w:rsidRPr="00F57623" w:rsidRDefault="00B41374" w:rsidP="0007650C">
      <w:pPr>
        <w:spacing w:line="360" w:lineRule="auto"/>
        <w:rPr>
          <w:rFonts w:ascii="Verdana" w:eastAsia="Verdana" w:hAnsi="Verdana" w:cs="Verdana"/>
          <w:color w:val="002060"/>
          <w:sz w:val="20"/>
          <w:szCs w:val="20"/>
        </w:rPr>
      </w:pPr>
      <w:hyperlink r:id="rId27">
        <w:r w:rsidR="0007650C" w:rsidRPr="00F57623">
          <w:rPr>
            <w:rStyle w:val="Hyperlink"/>
            <w:rFonts w:ascii="Verdana" w:eastAsia="Verdana" w:hAnsi="Verdana" w:cs="Verdana"/>
            <w:color w:val="002060"/>
            <w:sz w:val="20"/>
            <w:szCs w:val="20"/>
          </w:rPr>
          <w:t>https://docs.fcc.gov/public/attachments/DA-19-923A1.pdf</w:t>
        </w:r>
      </w:hyperlink>
    </w:p>
    <w:p w14:paraId="414591AC" w14:textId="1E298740" w:rsidR="00F57623" w:rsidRPr="00F57623" w:rsidRDefault="00B41374" w:rsidP="00F57623">
      <w:pPr>
        <w:spacing w:line="360" w:lineRule="auto"/>
        <w:rPr>
          <w:rStyle w:val="Hyperlink"/>
          <w:rFonts w:ascii="Verdana" w:eastAsia="Verdana" w:hAnsi="Verdana" w:cs="Verdana"/>
          <w:color w:val="002060"/>
          <w:sz w:val="20"/>
          <w:szCs w:val="20"/>
        </w:rPr>
      </w:pPr>
      <w:hyperlink r:id="rId28" w:history="1">
        <w:r w:rsidR="00F57623" w:rsidRPr="00F57623">
          <w:rPr>
            <w:rStyle w:val="Hyperlink"/>
            <w:rFonts w:ascii="Verdana" w:eastAsia="Verdana" w:hAnsi="Verdana" w:cs="Verdana"/>
            <w:color w:val="002060"/>
            <w:sz w:val="20"/>
            <w:szCs w:val="20"/>
          </w:rPr>
          <w:t>FCC Establishes Innovation Zones for Experimental Wireless Licenses</w:t>
        </w:r>
      </w:hyperlink>
    </w:p>
    <w:p w14:paraId="06DCFC27" w14:textId="7D5C9DA9" w:rsidR="00684B3D" w:rsidRPr="00F57623" w:rsidRDefault="00B41374" w:rsidP="275D297D">
      <w:pPr>
        <w:spacing w:line="360" w:lineRule="auto"/>
        <w:rPr>
          <w:rFonts w:ascii="Verdana" w:eastAsia="Verdana" w:hAnsi="Verdana" w:cs="Verdana"/>
          <w:color w:val="002060"/>
          <w:sz w:val="20"/>
          <w:szCs w:val="20"/>
        </w:rPr>
      </w:pPr>
      <w:hyperlink r:id="rId29" w:history="1">
        <w:r w:rsidR="0007650C" w:rsidRPr="00F57623">
          <w:rPr>
            <w:rStyle w:val="Hyperlink"/>
            <w:rFonts w:ascii="Verdana" w:eastAsia="Verdana" w:hAnsi="Verdana" w:cs="Verdana"/>
            <w:color w:val="002060"/>
            <w:sz w:val="20"/>
            <w:szCs w:val="20"/>
          </w:rPr>
          <w:t>https://incompliancemag.com/fcc-establishes-innovation-zones-for-experimental-wireless-licenses/</w:t>
        </w:r>
      </w:hyperlink>
    </w:p>
    <w:p w14:paraId="71C099B3" w14:textId="46E790CC" w:rsidR="001B1D56" w:rsidRPr="00B90C13" w:rsidRDefault="001B1D56" w:rsidP="00F35F4F">
      <w:pPr>
        <w:spacing w:line="360" w:lineRule="auto"/>
        <w:rPr>
          <w:rFonts w:ascii="Verdana" w:eastAsia="Verdana" w:hAnsi="Verdana" w:cs="Verdana"/>
          <w:sz w:val="20"/>
          <w:szCs w:val="20"/>
        </w:rPr>
      </w:pPr>
    </w:p>
    <w:p w14:paraId="0D6B8369" w14:textId="6EAA2BF0" w:rsidR="00403C4F" w:rsidRDefault="00A44A8F" w:rsidP="00684B3D">
      <w:pPr>
        <w:rPr>
          <w:rFonts w:ascii="Verdana" w:eastAsia="Verdana" w:hAnsi="Verdana" w:cs="Verdana"/>
          <w:b/>
          <w:smallCaps/>
          <w:sz w:val="28"/>
          <w:szCs w:val="28"/>
          <w:lang w:val="en"/>
        </w:rPr>
      </w:pPr>
      <w:bookmarkStart w:id="4" w:name="_Wireless_RERC_Updates"/>
      <w:bookmarkEnd w:id="4"/>
      <w:r w:rsidRPr="0096500D">
        <w:rPr>
          <w:rFonts w:ascii="Verdana" w:eastAsia="Verdana" w:hAnsi="Verdana" w:cs="Verdana"/>
          <w:b/>
          <w:smallCaps/>
          <w:sz w:val="28"/>
          <w:szCs w:val="28"/>
          <w:lang w:val="en"/>
        </w:rPr>
        <w:t>Wireless RERC Updates</w:t>
      </w:r>
      <w:bookmarkStart w:id="5" w:name="_urmp2ame4sn8" w:colFirst="0" w:colLast="0"/>
      <w:bookmarkEnd w:id="5"/>
    </w:p>
    <w:p w14:paraId="69666C69" w14:textId="7BC05DCD" w:rsidR="275D297D" w:rsidRDefault="275D297D" w:rsidP="00F35F4F">
      <w:pPr>
        <w:spacing w:line="360" w:lineRule="auto"/>
        <w:rPr>
          <w:rFonts w:ascii="Verdana" w:eastAsia="Verdana" w:hAnsi="Verdana" w:cs="Verdana"/>
          <w:b/>
          <w:bCs/>
          <w:smallCaps/>
          <w:sz w:val="20"/>
          <w:szCs w:val="20"/>
          <w:lang w:val="en"/>
        </w:rPr>
      </w:pPr>
    </w:p>
    <w:p w14:paraId="788AD8F0" w14:textId="77777777" w:rsidR="003D60F4" w:rsidRPr="003D60F4" w:rsidRDefault="003D60F4" w:rsidP="003D60F4">
      <w:pPr>
        <w:spacing w:line="360" w:lineRule="auto"/>
        <w:rPr>
          <w:rFonts w:ascii="Verdana" w:eastAsia="Verdana" w:hAnsi="Verdana" w:cs="Verdana"/>
          <w:b/>
          <w:bCs/>
          <w:smallCaps/>
          <w:sz w:val="22"/>
          <w:szCs w:val="22"/>
        </w:rPr>
      </w:pPr>
      <w:r w:rsidRPr="003D60F4">
        <w:rPr>
          <w:rFonts w:ascii="Verdana" w:eastAsia="Verdana" w:hAnsi="Verdana" w:cs="Verdana"/>
          <w:b/>
          <w:bCs/>
          <w:smallCaps/>
          <w:sz w:val="22"/>
          <w:szCs w:val="22"/>
        </w:rPr>
        <w:t>Three-Part Video Tutorial Series on the Amazon Echo Launched on the Wireless RERC’s YouTube Channel!</w:t>
      </w:r>
    </w:p>
    <w:p w14:paraId="62902E52" w14:textId="3B947E2E" w:rsidR="00D62170" w:rsidRPr="00D62170" w:rsidRDefault="00D62170" w:rsidP="009124FC">
      <w:pPr>
        <w:spacing w:after="120" w:line="360" w:lineRule="auto"/>
        <w:jc w:val="both"/>
        <w:rPr>
          <w:rFonts w:ascii="Verdana" w:eastAsia="Verdana" w:hAnsi="Verdana" w:cs="Verdana"/>
          <w:sz w:val="20"/>
          <w:szCs w:val="20"/>
        </w:rPr>
      </w:pPr>
      <w:r w:rsidRPr="00D62170">
        <w:rPr>
          <w:rFonts w:ascii="Verdana" w:eastAsia="Verdana" w:hAnsi="Verdana" w:cs="Verdana"/>
          <w:sz w:val="20"/>
          <w:szCs w:val="20"/>
        </w:rPr>
        <w:t xml:space="preserve">New owners of Amazon’s series of Echo devices with vision disabilities now have a step-by-step video guide they can reference to set up their </w:t>
      </w:r>
      <w:r w:rsidR="00CB4790">
        <w:rPr>
          <w:rFonts w:ascii="Verdana" w:eastAsia="Verdana" w:hAnsi="Verdana" w:cs="Verdana"/>
          <w:sz w:val="20"/>
          <w:szCs w:val="20"/>
        </w:rPr>
        <w:t>devices without</w:t>
      </w:r>
      <w:r w:rsidRPr="00D62170">
        <w:rPr>
          <w:rFonts w:ascii="Verdana" w:eastAsia="Verdana" w:hAnsi="Verdana" w:cs="Verdana"/>
          <w:sz w:val="20"/>
          <w:szCs w:val="20"/>
        </w:rPr>
        <w:t xml:space="preserve"> sighted assistance.  This new three-part series of videos was produced by the Wireless RERC’s consumer outreach team.  The videos provide a thorough tutorial on the set-up and overall operation of the Amazon Echo.  </w:t>
      </w:r>
    </w:p>
    <w:p w14:paraId="504DEFCE" w14:textId="6D57BE00" w:rsidR="00D62170" w:rsidRPr="00D62170" w:rsidRDefault="00D62170" w:rsidP="00D62170">
      <w:pPr>
        <w:numPr>
          <w:ilvl w:val="0"/>
          <w:numId w:val="14"/>
        </w:numPr>
        <w:spacing w:after="120" w:line="360" w:lineRule="auto"/>
        <w:rPr>
          <w:rFonts w:ascii="Verdana" w:eastAsia="Verdana" w:hAnsi="Verdana" w:cs="Verdana"/>
          <w:sz w:val="20"/>
          <w:szCs w:val="20"/>
        </w:rPr>
      </w:pPr>
      <w:r w:rsidRPr="00D62170">
        <w:rPr>
          <w:rFonts w:ascii="Verdana" w:eastAsia="Verdana" w:hAnsi="Verdana" w:cs="Verdana"/>
          <w:sz w:val="20"/>
          <w:szCs w:val="20"/>
        </w:rPr>
        <w:t xml:space="preserve">Part 1 – Guides the user through unboxing the Echo </w:t>
      </w:r>
      <w:r w:rsidR="00D40396">
        <w:rPr>
          <w:rFonts w:ascii="Verdana" w:eastAsia="Verdana" w:hAnsi="Verdana" w:cs="Verdana"/>
          <w:sz w:val="20"/>
          <w:szCs w:val="20"/>
        </w:rPr>
        <w:t xml:space="preserve">and </w:t>
      </w:r>
      <w:r w:rsidRPr="00D62170">
        <w:rPr>
          <w:rFonts w:ascii="Verdana" w:eastAsia="Verdana" w:hAnsi="Verdana" w:cs="Verdana"/>
          <w:sz w:val="20"/>
          <w:szCs w:val="20"/>
        </w:rPr>
        <w:t>powering it up.</w:t>
      </w:r>
    </w:p>
    <w:p w14:paraId="58F5A0E1" w14:textId="77777777" w:rsidR="00D62170" w:rsidRPr="00D62170" w:rsidRDefault="00D62170" w:rsidP="00D62170">
      <w:pPr>
        <w:numPr>
          <w:ilvl w:val="0"/>
          <w:numId w:val="14"/>
        </w:numPr>
        <w:spacing w:after="120" w:line="360" w:lineRule="auto"/>
        <w:rPr>
          <w:rFonts w:ascii="Verdana" w:eastAsia="Verdana" w:hAnsi="Verdana" w:cs="Verdana"/>
          <w:sz w:val="20"/>
          <w:szCs w:val="20"/>
        </w:rPr>
      </w:pPr>
      <w:r w:rsidRPr="00D62170">
        <w:rPr>
          <w:rFonts w:ascii="Verdana" w:eastAsia="Verdana" w:hAnsi="Verdana" w:cs="Verdana"/>
          <w:sz w:val="20"/>
          <w:szCs w:val="20"/>
        </w:rPr>
        <w:t>Part 2 - Educates the viewer on what the four top buttons do. </w:t>
      </w:r>
    </w:p>
    <w:p w14:paraId="6229B8EB" w14:textId="77777777" w:rsidR="00D62170" w:rsidRPr="00D62170" w:rsidRDefault="00D62170" w:rsidP="00D62170">
      <w:pPr>
        <w:numPr>
          <w:ilvl w:val="0"/>
          <w:numId w:val="14"/>
        </w:numPr>
        <w:spacing w:after="120" w:line="360" w:lineRule="auto"/>
        <w:rPr>
          <w:rFonts w:ascii="Verdana" w:eastAsia="Verdana" w:hAnsi="Verdana" w:cs="Verdana"/>
          <w:sz w:val="20"/>
          <w:szCs w:val="20"/>
        </w:rPr>
      </w:pPr>
      <w:r w:rsidRPr="00D62170">
        <w:rPr>
          <w:rFonts w:ascii="Verdana" w:eastAsia="Verdana" w:hAnsi="Verdana" w:cs="Verdana"/>
          <w:sz w:val="20"/>
          <w:szCs w:val="20"/>
        </w:rPr>
        <w:t>Part 3 - Shows what to expect when synching the Alexa app and your new Echo.  </w:t>
      </w:r>
    </w:p>
    <w:p w14:paraId="75A7FFC3" w14:textId="032FF7F9" w:rsidR="00D62170" w:rsidRPr="00D62170" w:rsidRDefault="00D62170" w:rsidP="009124FC">
      <w:pPr>
        <w:spacing w:after="120" w:line="360" w:lineRule="auto"/>
        <w:jc w:val="both"/>
        <w:rPr>
          <w:rFonts w:ascii="Verdana" w:eastAsia="Verdana" w:hAnsi="Verdana" w:cs="Verdana"/>
          <w:sz w:val="20"/>
          <w:szCs w:val="20"/>
        </w:rPr>
      </w:pPr>
      <w:r w:rsidRPr="00D62170">
        <w:rPr>
          <w:rFonts w:ascii="Arial" w:eastAsia="Verdana" w:hAnsi="Arial" w:cs="Arial"/>
          <w:sz w:val="20"/>
          <w:szCs w:val="20"/>
        </w:rPr>
        <w:t>​</w:t>
      </w:r>
      <w:r w:rsidRPr="00D62170">
        <w:rPr>
          <w:rFonts w:ascii="Verdana" w:eastAsia="Verdana" w:hAnsi="Verdana" w:cs="Verdana"/>
          <w:sz w:val="20"/>
          <w:szCs w:val="20"/>
        </w:rPr>
        <w:t xml:space="preserve">While the videos are mainly geared towards users with vision disabilities, the videos also feature open captions and American Sign Language (ASL) interpretation to aid our viewers with hearing loss or use ASL as their primary form of communication. These videos were produced in response to data we </w:t>
      </w:r>
      <w:r w:rsidRPr="00D62170">
        <w:rPr>
          <w:rFonts w:ascii="Verdana" w:eastAsia="Verdana" w:hAnsi="Verdana" w:cs="Verdana"/>
          <w:sz w:val="20"/>
          <w:szCs w:val="20"/>
        </w:rPr>
        <w:lastRenderedPageBreak/>
        <w:t>received from focus groups we conducted regarding smart home virtual intelligent assistants.</w:t>
      </w:r>
      <w:r w:rsidR="00D40396">
        <w:rPr>
          <w:rFonts w:ascii="Verdana" w:eastAsia="Verdana" w:hAnsi="Verdana" w:cs="Verdana"/>
          <w:sz w:val="20"/>
          <w:szCs w:val="20"/>
        </w:rPr>
        <w:t xml:space="preserve"> </w:t>
      </w:r>
      <w:r w:rsidRPr="00D62170">
        <w:rPr>
          <w:rFonts w:ascii="Verdana" w:eastAsia="Verdana" w:hAnsi="Verdana" w:cs="Verdana"/>
          <w:sz w:val="20"/>
          <w:szCs w:val="20"/>
        </w:rPr>
        <w:t>Participants who are blind or have low-vision particularly pointed out their need for sighted assistance in the initial set-up of these smart home devices, like the Echo or Google Home. They wanted to be able to set up the device independently.</w:t>
      </w:r>
    </w:p>
    <w:p w14:paraId="490BC75D" w14:textId="77777777" w:rsidR="00D62170" w:rsidRPr="00D62170" w:rsidRDefault="00D62170" w:rsidP="00D62170">
      <w:pPr>
        <w:spacing w:after="120" w:line="360" w:lineRule="auto"/>
        <w:rPr>
          <w:rFonts w:ascii="Verdana" w:eastAsia="Verdana" w:hAnsi="Verdana" w:cs="Verdana"/>
          <w:sz w:val="20"/>
          <w:szCs w:val="20"/>
        </w:rPr>
      </w:pPr>
      <w:r w:rsidRPr="00D62170">
        <w:rPr>
          <w:rFonts w:ascii="Verdana" w:eastAsia="Verdana" w:hAnsi="Verdana" w:cs="Verdana"/>
          <w:sz w:val="20"/>
          <w:szCs w:val="20"/>
        </w:rPr>
        <w:t>You can view each of the videos at the links provided below:</w:t>
      </w:r>
    </w:p>
    <w:p w14:paraId="63EC076F" w14:textId="6248B6C4" w:rsidR="00D62170" w:rsidRPr="00D62170" w:rsidRDefault="00B41374" w:rsidP="00D62170">
      <w:pPr>
        <w:numPr>
          <w:ilvl w:val="0"/>
          <w:numId w:val="15"/>
        </w:numPr>
        <w:spacing w:after="120" w:line="360" w:lineRule="auto"/>
        <w:rPr>
          <w:rFonts w:ascii="Verdana" w:eastAsia="Verdana" w:hAnsi="Verdana" w:cs="Verdana"/>
          <w:sz w:val="20"/>
          <w:szCs w:val="20"/>
        </w:rPr>
      </w:pPr>
      <w:hyperlink r:id="rId30" w:history="1">
        <w:r w:rsidR="00D62170" w:rsidRPr="00D62170">
          <w:rPr>
            <w:rStyle w:val="Hyperlink"/>
            <w:rFonts w:ascii="Verdana" w:eastAsia="Verdana" w:hAnsi="Verdana" w:cs="Verdana"/>
            <w:color w:val="002060"/>
            <w:sz w:val="20"/>
            <w:szCs w:val="20"/>
          </w:rPr>
          <w:t>Part 1 - </w:t>
        </w:r>
        <w:r w:rsidR="00D62170" w:rsidRPr="00D62170">
          <w:rPr>
            <w:rStyle w:val="Hyperlink"/>
            <w:rFonts w:ascii="Verdana" w:eastAsia="Verdana" w:hAnsi="Verdana" w:cs="Verdana"/>
            <w:b/>
            <w:bCs/>
            <w:color w:val="002060"/>
            <w:sz w:val="20"/>
            <w:szCs w:val="20"/>
          </w:rPr>
          <w:t>Out of the Box and Onto the Table</w:t>
        </w:r>
        <w:r w:rsidR="00D62170" w:rsidRPr="00D62170">
          <w:rPr>
            <w:rStyle w:val="Hyperlink"/>
            <w:rFonts w:ascii="Verdana" w:eastAsia="Verdana" w:hAnsi="Verdana" w:cs="Verdana"/>
            <w:color w:val="002060"/>
            <w:sz w:val="20"/>
            <w:szCs w:val="20"/>
          </w:rPr>
          <w:t>-A Step-By-Step Guide to Unboxing and Powering On your Amazon Echo for People with Vision Disabilities</w:t>
        </w:r>
      </w:hyperlink>
      <w:r w:rsidR="00D62170" w:rsidRPr="00D62170">
        <w:rPr>
          <w:rFonts w:ascii="Verdana" w:eastAsia="Verdana" w:hAnsi="Verdana" w:cs="Verdana"/>
          <w:sz w:val="20"/>
          <w:szCs w:val="20"/>
        </w:rPr>
        <w:t>. [</w:t>
      </w:r>
      <w:hyperlink r:id="rId31" w:history="1">
        <w:r w:rsidR="00D62170" w:rsidRPr="00D62170">
          <w:rPr>
            <w:rStyle w:val="Hyperlink"/>
            <w:rFonts w:ascii="Verdana" w:eastAsia="Verdana" w:hAnsi="Verdana" w:cs="Verdana"/>
            <w:color w:val="002060"/>
            <w:sz w:val="20"/>
            <w:szCs w:val="20"/>
          </w:rPr>
          <w:t>https://youtu.be/6IzUPH6T3gk</w:t>
        </w:r>
      </w:hyperlink>
      <w:r w:rsidR="00D62170" w:rsidRPr="00D62170">
        <w:rPr>
          <w:rFonts w:ascii="Verdana" w:eastAsia="Verdana" w:hAnsi="Verdana" w:cs="Verdana"/>
          <w:sz w:val="20"/>
          <w:szCs w:val="20"/>
        </w:rPr>
        <w:t>]</w:t>
      </w:r>
    </w:p>
    <w:p w14:paraId="70E6268E" w14:textId="613EEA72" w:rsidR="00D62170" w:rsidRPr="00D62170" w:rsidRDefault="00B41374" w:rsidP="00D62170">
      <w:pPr>
        <w:numPr>
          <w:ilvl w:val="0"/>
          <w:numId w:val="15"/>
        </w:numPr>
        <w:spacing w:after="120" w:line="360" w:lineRule="auto"/>
        <w:rPr>
          <w:rFonts w:ascii="Verdana" w:eastAsia="Verdana" w:hAnsi="Verdana" w:cs="Verdana"/>
          <w:sz w:val="20"/>
          <w:szCs w:val="20"/>
        </w:rPr>
      </w:pPr>
      <w:hyperlink r:id="rId32" w:history="1">
        <w:r w:rsidR="002E75E0">
          <w:rPr>
            <w:rStyle w:val="Hyperlink"/>
            <w:rFonts w:ascii="Verdana" w:eastAsia="Verdana" w:hAnsi="Verdana" w:cs="Verdana"/>
            <w:color w:val="002060"/>
            <w:sz w:val="20"/>
            <w:szCs w:val="20"/>
          </w:rPr>
          <w:t>Part 2 - </w:t>
        </w:r>
        <w:r w:rsidR="002E75E0" w:rsidRPr="002E75E0">
          <w:rPr>
            <w:rStyle w:val="Hyperlink"/>
            <w:rFonts w:ascii="Verdana" w:eastAsia="Verdana" w:hAnsi="Verdana" w:cs="Verdana"/>
            <w:b/>
            <w:color w:val="002060"/>
            <w:sz w:val="20"/>
            <w:szCs w:val="20"/>
          </w:rPr>
          <w:t>Buttons at 12, 3, 6, and 9 O’clock</w:t>
        </w:r>
        <w:r w:rsidR="00D40396">
          <w:rPr>
            <w:rStyle w:val="Hyperlink"/>
            <w:rFonts w:ascii="Verdana" w:eastAsia="Verdana" w:hAnsi="Verdana" w:cs="Verdana"/>
            <w:color w:val="002060"/>
            <w:sz w:val="20"/>
            <w:szCs w:val="20"/>
          </w:rPr>
          <w:t>-</w:t>
        </w:r>
        <w:r w:rsidR="002E75E0">
          <w:rPr>
            <w:rStyle w:val="Hyperlink"/>
            <w:rFonts w:ascii="Verdana" w:eastAsia="Verdana" w:hAnsi="Verdana" w:cs="Verdana"/>
            <w:color w:val="002060"/>
            <w:sz w:val="20"/>
            <w:szCs w:val="20"/>
          </w:rPr>
          <w:t>A Tutorial on the Location and Operation of Buttons on the Amazon Echo for People with Vision Disabilities</w:t>
        </w:r>
      </w:hyperlink>
      <w:r w:rsidR="00D62170" w:rsidRPr="00D62170">
        <w:rPr>
          <w:rFonts w:ascii="Verdana" w:eastAsia="Verdana" w:hAnsi="Verdana" w:cs="Verdana"/>
          <w:sz w:val="20"/>
          <w:szCs w:val="20"/>
        </w:rPr>
        <w:t>. [</w:t>
      </w:r>
      <w:hyperlink r:id="rId33" w:history="1">
        <w:r w:rsidR="00D62170" w:rsidRPr="00D62170">
          <w:rPr>
            <w:rStyle w:val="Hyperlink"/>
            <w:rFonts w:ascii="Verdana" w:eastAsia="Verdana" w:hAnsi="Verdana" w:cs="Verdana"/>
            <w:color w:val="002060"/>
            <w:sz w:val="20"/>
            <w:szCs w:val="20"/>
          </w:rPr>
          <w:t>https://youtu.be/5UsbI6PvAcU</w:t>
        </w:r>
      </w:hyperlink>
      <w:r w:rsidR="00D62170" w:rsidRPr="00D62170">
        <w:rPr>
          <w:rFonts w:ascii="Verdana" w:eastAsia="Verdana" w:hAnsi="Verdana" w:cs="Verdana"/>
          <w:sz w:val="20"/>
          <w:szCs w:val="20"/>
        </w:rPr>
        <w:t>]</w:t>
      </w:r>
    </w:p>
    <w:p w14:paraId="486211BE" w14:textId="4BDFA208" w:rsidR="00D62170" w:rsidRPr="00D62170" w:rsidRDefault="00B41374" w:rsidP="00197395">
      <w:pPr>
        <w:numPr>
          <w:ilvl w:val="0"/>
          <w:numId w:val="15"/>
        </w:numPr>
        <w:spacing w:after="120" w:line="360" w:lineRule="auto"/>
        <w:rPr>
          <w:rFonts w:ascii="Verdana" w:eastAsia="Verdana" w:hAnsi="Verdana" w:cs="Verdana"/>
          <w:sz w:val="20"/>
          <w:szCs w:val="20"/>
        </w:rPr>
      </w:pPr>
      <w:hyperlink r:id="rId34" w:history="1">
        <w:r w:rsidR="00D62170" w:rsidRPr="00D62170">
          <w:rPr>
            <w:rStyle w:val="Hyperlink"/>
            <w:rFonts w:ascii="Verdana" w:eastAsia="Verdana" w:hAnsi="Verdana" w:cs="Verdana"/>
            <w:color w:val="002060"/>
            <w:sz w:val="20"/>
            <w:szCs w:val="20"/>
          </w:rPr>
          <w:t>Part 3 - </w:t>
        </w:r>
        <w:r w:rsidR="00D62170" w:rsidRPr="00D62170">
          <w:rPr>
            <w:rStyle w:val="Hyperlink"/>
            <w:rFonts w:ascii="Verdana" w:eastAsia="Verdana" w:hAnsi="Verdana" w:cs="Verdana"/>
            <w:b/>
            <w:bCs/>
            <w:color w:val="002060"/>
            <w:sz w:val="20"/>
            <w:szCs w:val="20"/>
          </w:rPr>
          <w:t xml:space="preserve">Part 3:  Synching your Echo to the Alexa </w:t>
        </w:r>
        <w:r w:rsidR="00761DCC" w:rsidRPr="00D62170">
          <w:rPr>
            <w:rStyle w:val="Hyperlink"/>
            <w:rFonts w:ascii="Verdana" w:eastAsia="Verdana" w:hAnsi="Verdana" w:cs="Verdana"/>
            <w:b/>
            <w:bCs/>
            <w:color w:val="002060"/>
            <w:sz w:val="20"/>
            <w:szCs w:val="20"/>
          </w:rPr>
          <w:t>App-</w:t>
        </w:r>
        <w:r w:rsidR="00D62170" w:rsidRPr="00D62170">
          <w:rPr>
            <w:rStyle w:val="Hyperlink"/>
            <w:rFonts w:ascii="Verdana" w:eastAsia="Verdana" w:hAnsi="Verdana" w:cs="Verdana"/>
            <w:color w:val="002060"/>
            <w:sz w:val="20"/>
            <w:szCs w:val="20"/>
          </w:rPr>
          <w:t>A Tutorial on how to Set Up your Echo for People with Vision Disabilities</w:t>
        </w:r>
      </w:hyperlink>
      <w:r w:rsidR="00D62170" w:rsidRPr="00D62170">
        <w:rPr>
          <w:rFonts w:ascii="Verdana" w:eastAsia="Verdana" w:hAnsi="Verdana" w:cs="Verdana"/>
          <w:sz w:val="20"/>
          <w:szCs w:val="20"/>
        </w:rPr>
        <w:t>. [</w:t>
      </w:r>
      <w:hyperlink r:id="rId35" w:history="1">
        <w:r w:rsidR="003C350A" w:rsidRPr="00D40396">
          <w:rPr>
            <w:rStyle w:val="Hyperlink"/>
            <w:rFonts w:ascii="Verdana" w:eastAsia="Verdana" w:hAnsi="Verdana" w:cs="Verdana"/>
            <w:color w:val="134163" w:themeColor="accent6" w:themeShade="80"/>
            <w:sz w:val="20"/>
            <w:szCs w:val="20"/>
          </w:rPr>
          <w:t>https://youtu.be/NSdOoOoqQJo</w:t>
        </w:r>
      </w:hyperlink>
      <w:r w:rsidR="00D62170" w:rsidRPr="00D62170">
        <w:rPr>
          <w:rFonts w:ascii="Verdana" w:eastAsia="Verdana" w:hAnsi="Verdana" w:cs="Verdana"/>
          <w:sz w:val="20"/>
          <w:szCs w:val="20"/>
        </w:rPr>
        <w:t>]</w:t>
      </w:r>
    </w:p>
    <w:p w14:paraId="754F7F1C" w14:textId="378C9BB6" w:rsidR="00D62170" w:rsidRPr="00D62170" w:rsidRDefault="00D62170" w:rsidP="00D62170">
      <w:pPr>
        <w:spacing w:after="120" w:line="360" w:lineRule="auto"/>
        <w:rPr>
          <w:rFonts w:ascii="Verdana" w:eastAsia="Verdana" w:hAnsi="Verdana" w:cs="Verdana"/>
          <w:sz w:val="20"/>
          <w:szCs w:val="20"/>
        </w:rPr>
      </w:pPr>
      <w:r w:rsidRPr="00D62170">
        <w:rPr>
          <w:rFonts w:ascii="Verdana" w:eastAsia="Verdana" w:hAnsi="Verdana" w:cs="Verdana"/>
          <w:sz w:val="20"/>
          <w:szCs w:val="20"/>
        </w:rPr>
        <w:t>A link to transcripts for all three of the videos can be found here: </w:t>
      </w:r>
      <w:hyperlink r:id="rId36" w:history="1">
        <w:r w:rsidRPr="00D62170">
          <w:rPr>
            <w:rStyle w:val="Hyperlink"/>
            <w:rFonts w:ascii="Verdana" w:eastAsia="Verdana" w:hAnsi="Verdana" w:cs="Verdana"/>
            <w:color w:val="002060"/>
            <w:sz w:val="20"/>
            <w:szCs w:val="20"/>
          </w:rPr>
          <w:t>http://www.wirelessrerc.gatech.edu/scripts-accessible-out-box-and-set-experience-amazon-echo-people-vision-disabilities</w:t>
        </w:r>
      </w:hyperlink>
      <w:r w:rsidR="00197395">
        <w:rPr>
          <w:rFonts w:ascii="Verdana" w:eastAsia="Verdana" w:hAnsi="Verdana" w:cs="Verdana"/>
          <w:color w:val="002060"/>
          <w:sz w:val="20"/>
          <w:szCs w:val="20"/>
          <w:lang w:val="en"/>
        </w:rPr>
        <w:t>.</w:t>
      </w:r>
    </w:p>
    <w:p w14:paraId="05CC5441" w14:textId="49F24059" w:rsidR="00D62170" w:rsidRDefault="00D62170" w:rsidP="009124FC">
      <w:pPr>
        <w:spacing w:after="120" w:line="360" w:lineRule="auto"/>
        <w:jc w:val="both"/>
        <w:rPr>
          <w:rFonts w:ascii="Verdana" w:eastAsia="Verdana" w:hAnsi="Verdana" w:cs="Verdana"/>
          <w:sz w:val="20"/>
          <w:szCs w:val="20"/>
        </w:rPr>
      </w:pPr>
      <w:r w:rsidRPr="00D62170">
        <w:rPr>
          <w:rFonts w:ascii="Verdana" w:eastAsia="Verdana" w:hAnsi="Verdana" w:cs="Verdana"/>
          <w:sz w:val="20"/>
          <w:szCs w:val="20"/>
        </w:rPr>
        <w:t xml:space="preserve">We encourage you to subscribe to our YouTube channel, where we often upload videos related to the accessibility of consumer-focused wireless technology.  Be sure to hit the Like button for the </w:t>
      </w:r>
      <w:r w:rsidR="00761DCC" w:rsidRPr="00D62170">
        <w:rPr>
          <w:rFonts w:ascii="Verdana" w:eastAsia="Verdana" w:hAnsi="Verdana" w:cs="Verdana"/>
          <w:sz w:val="20"/>
          <w:szCs w:val="20"/>
        </w:rPr>
        <w:t>videos and</w:t>
      </w:r>
      <w:r w:rsidRPr="00D62170">
        <w:rPr>
          <w:rFonts w:ascii="Verdana" w:eastAsia="Verdana" w:hAnsi="Verdana" w:cs="Verdana"/>
          <w:sz w:val="20"/>
          <w:szCs w:val="20"/>
        </w:rPr>
        <w:t xml:space="preserve"> leave a comment if you want.  We read </w:t>
      </w:r>
      <w:r w:rsidR="002B6946" w:rsidRPr="00D62170">
        <w:rPr>
          <w:rFonts w:ascii="Verdana" w:eastAsia="Verdana" w:hAnsi="Verdana" w:cs="Verdana"/>
          <w:sz w:val="20"/>
          <w:szCs w:val="20"/>
        </w:rPr>
        <w:t>all</w:t>
      </w:r>
      <w:r w:rsidRPr="00D62170">
        <w:rPr>
          <w:rFonts w:ascii="Verdana" w:eastAsia="Verdana" w:hAnsi="Verdana" w:cs="Verdana"/>
          <w:sz w:val="20"/>
          <w:szCs w:val="20"/>
        </w:rPr>
        <w:t xml:space="preserve"> your comments and will respond if you have a great new idea for a video we should do, or if you have a question related to the content of a video. Tell us how we’re doing!</w:t>
      </w:r>
    </w:p>
    <w:p w14:paraId="7CF3E7E0" w14:textId="77777777" w:rsidR="00197395" w:rsidRPr="00A86638" w:rsidRDefault="00197395" w:rsidP="00197395">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34E09EAE" w14:textId="0EABC0A0" w:rsidR="00197395" w:rsidRPr="00D832D9" w:rsidRDefault="00B41374" w:rsidP="00D832D9">
      <w:pPr>
        <w:spacing w:line="360" w:lineRule="auto"/>
        <w:rPr>
          <w:rFonts w:ascii="Verdana" w:eastAsia="Verdana" w:hAnsi="Verdana" w:cs="Verdana"/>
          <w:color w:val="002060"/>
          <w:sz w:val="20"/>
          <w:szCs w:val="20"/>
        </w:rPr>
      </w:pPr>
      <w:hyperlink r:id="rId37" w:history="1">
        <w:r w:rsidR="002E75E0">
          <w:rPr>
            <w:rStyle w:val="Hyperlink"/>
            <w:rFonts w:ascii="Verdana" w:eastAsia="Verdana" w:hAnsi="Verdana" w:cs="Verdana"/>
            <w:color w:val="002060"/>
            <w:sz w:val="20"/>
            <w:szCs w:val="20"/>
          </w:rPr>
          <w:t>Wireless RERC YouTube Channel</w:t>
        </w:r>
      </w:hyperlink>
    </w:p>
    <w:p w14:paraId="2361E2DA" w14:textId="4AB988D2" w:rsidR="00D832D9" w:rsidRDefault="00B41374" w:rsidP="00D832D9">
      <w:pPr>
        <w:spacing w:line="360" w:lineRule="auto"/>
        <w:rPr>
          <w:rFonts w:ascii="Verdana" w:eastAsia="Verdana" w:hAnsi="Verdana" w:cs="Verdana"/>
          <w:color w:val="002060"/>
          <w:sz w:val="20"/>
          <w:szCs w:val="20"/>
        </w:rPr>
      </w:pPr>
      <w:hyperlink r:id="rId38" w:history="1">
        <w:r w:rsidR="00D832D9" w:rsidRPr="00D832D9">
          <w:rPr>
            <w:rStyle w:val="Hyperlink"/>
            <w:rFonts w:ascii="Verdana" w:eastAsia="Verdana" w:hAnsi="Verdana" w:cs="Verdana"/>
            <w:color w:val="002060"/>
            <w:sz w:val="20"/>
            <w:szCs w:val="20"/>
          </w:rPr>
          <w:t>https://www.youtube.com/user/WIrelessRERC/videos</w:t>
        </w:r>
      </w:hyperlink>
      <w:r w:rsidR="00D832D9" w:rsidRPr="00D832D9">
        <w:rPr>
          <w:rFonts w:ascii="Verdana" w:eastAsia="Verdana" w:hAnsi="Verdana" w:cs="Verdana"/>
          <w:color w:val="002060"/>
          <w:sz w:val="20"/>
          <w:szCs w:val="20"/>
        </w:rPr>
        <w:t xml:space="preserve"> </w:t>
      </w:r>
    </w:p>
    <w:p w14:paraId="4AC2BF86" w14:textId="77777777" w:rsidR="00CB4790" w:rsidRDefault="00CB4790" w:rsidP="00D832D9">
      <w:pPr>
        <w:spacing w:line="360" w:lineRule="auto"/>
        <w:rPr>
          <w:rFonts w:ascii="Verdana" w:eastAsia="Verdana" w:hAnsi="Verdana" w:cs="Verdana"/>
          <w:color w:val="002060"/>
          <w:sz w:val="20"/>
          <w:szCs w:val="20"/>
        </w:rPr>
      </w:pPr>
    </w:p>
    <w:p w14:paraId="0323FD9B" w14:textId="2A8AFF1D" w:rsidR="00AC0573" w:rsidRPr="00AC0573" w:rsidRDefault="00AC0573" w:rsidP="00AC0573">
      <w:pPr>
        <w:spacing w:line="360" w:lineRule="auto"/>
        <w:rPr>
          <w:rFonts w:ascii="Verdana" w:eastAsia="Verdana" w:hAnsi="Verdana" w:cs="Verdana"/>
          <w:b/>
          <w:smallCaps/>
          <w:sz w:val="22"/>
          <w:szCs w:val="22"/>
          <w:lang w:val="en"/>
        </w:rPr>
      </w:pPr>
      <w:r w:rsidRPr="00AC0573">
        <w:rPr>
          <w:rFonts w:ascii="Verdana" w:eastAsia="Verdana" w:hAnsi="Verdana" w:cs="Verdana"/>
          <w:b/>
          <w:smallCaps/>
          <w:sz w:val="22"/>
          <w:szCs w:val="22"/>
          <w:lang w:val="en"/>
        </w:rPr>
        <w:t xml:space="preserve">Wireless RERC on the Record – </w:t>
      </w:r>
      <w:r>
        <w:rPr>
          <w:rFonts w:ascii="Verdana" w:eastAsia="Verdana" w:hAnsi="Verdana" w:cs="Verdana"/>
          <w:b/>
          <w:smallCaps/>
          <w:sz w:val="22"/>
          <w:szCs w:val="22"/>
          <w:lang w:val="en"/>
        </w:rPr>
        <w:t>VRS</w:t>
      </w:r>
      <w:r w:rsidRPr="00AC0573">
        <w:rPr>
          <w:rFonts w:ascii="Verdana" w:eastAsia="Verdana" w:hAnsi="Verdana" w:cs="Verdana"/>
          <w:b/>
          <w:smallCaps/>
          <w:sz w:val="22"/>
          <w:szCs w:val="22"/>
          <w:lang w:val="en"/>
        </w:rPr>
        <w:t xml:space="preserve"> on Public and Enterprise Phones</w:t>
      </w:r>
    </w:p>
    <w:p w14:paraId="16C4D297" w14:textId="6E096E59" w:rsidR="00AC0573" w:rsidRPr="00AC0573" w:rsidRDefault="00AC0573" w:rsidP="00AC0573">
      <w:pPr>
        <w:spacing w:after="120" w:line="360" w:lineRule="auto"/>
        <w:jc w:val="both"/>
        <w:rPr>
          <w:rFonts w:ascii="Verdana" w:hAnsi="Verdana"/>
          <w:sz w:val="20"/>
          <w:szCs w:val="20"/>
        </w:rPr>
      </w:pPr>
      <w:r w:rsidRPr="00AC0573">
        <w:rPr>
          <w:rFonts w:ascii="Verdana" w:hAnsi="Verdana"/>
          <w:sz w:val="20"/>
          <w:szCs w:val="20"/>
        </w:rPr>
        <w:t xml:space="preserve">September 4, 2019 – The Wireless RERC submitted reply comments to the FCC’s Further Notice of Proposed Rulemaking </w:t>
      </w:r>
      <w:r w:rsidRPr="00AC0573">
        <w:rPr>
          <w:rFonts w:ascii="Verdana" w:hAnsi="Verdana"/>
          <w:i/>
          <w:sz w:val="20"/>
          <w:szCs w:val="20"/>
        </w:rPr>
        <w:t>Improving Video Relay Service and Direct Video Calling</w:t>
      </w:r>
      <w:r w:rsidRPr="00AC0573">
        <w:rPr>
          <w:rFonts w:ascii="Verdana" w:hAnsi="Verdana"/>
          <w:b/>
          <w:sz w:val="20"/>
          <w:szCs w:val="20"/>
        </w:rPr>
        <w:t xml:space="preserve"> [CG Docket No. s 10-51 and 03-123]</w:t>
      </w:r>
      <w:r w:rsidRPr="00AC0573">
        <w:rPr>
          <w:rFonts w:ascii="Verdana" w:hAnsi="Verdana"/>
          <w:sz w:val="20"/>
          <w:szCs w:val="20"/>
        </w:rPr>
        <w:t xml:space="preserve">. The Wireless RERC supported consumer and provider stakeholders’ opposition to requiring a log-in for users of enterprise and public videophones. As asserted by the Consumer Groups, such a requirement runs counter to functional equivalency as defined by Section 255 of the Americans with Disabilities Act, the Telecommunications Act of 1996, and the Twenty-First Century Communications and Video Accessibility Act of 2010.  To the Wireless RERC’s knowledge, no person </w:t>
      </w:r>
      <w:r w:rsidRPr="00AC0573">
        <w:rPr>
          <w:rFonts w:ascii="Verdana" w:hAnsi="Verdana"/>
          <w:sz w:val="20"/>
          <w:szCs w:val="20"/>
        </w:rPr>
        <w:lastRenderedPageBreak/>
        <w:t>without a disability in the workplace or public places such as a hospital or airport is required to log-in to use a business or public telephone.</w:t>
      </w:r>
    </w:p>
    <w:p w14:paraId="45FFB700" w14:textId="7F0E14E4" w:rsidR="00AC0573" w:rsidRDefault="00AC0573" w:rsidP="00CB4790">
      <w:pPr>
        <w:spacing w:line="360" w:lineRule="auto"/>
        <w:jc w:val="both"/>
        <w:rPr>
          <w:rFonts w:ascii="Verdana" w:hAnsi="Verdana"/>
          <w:sz w:val="20"/>
          <w:szCs w:val="20"/>
        </w:rPr>
      </w:pPr>
      <w:r w:rsidRPr="00AC0573">
        <w:rPr>
          <w:rFonts w:ascii="Verdana" w:hAnsi="Verdana"/>
          <w:sz w:val="20"/>
          <w:szCs w:val="20"/>
        </w:rPr>
        <w:t>Further, as stated by the Consumer Groups, “there are some VRS users whose cognitive abilities may not be sufficient to enter their VRS telephone number on demand, much less a PIN.</w:t>
      </w:r>
      <w:r w:rsidRPr="00AC0573">
        <w:rPr>
          <w:rFonts w:ascii="Verdana" w:hAnsi="Verdana"/>
          <w:sz w:val="20"/>
          <w:szCs w:val="20"/>
          <w:vertAlign w:val="superscript"/>
        </w:rPr>
        <w:footnoteReference w:id="1"/>
      </w:r>
      <w:r w:rsidRPr="00AC0573">
        <w:rPr>
          <w:rFonts w:ascii="Verdana" w:hAnsi="Verdana"/>
          <w:sz w:val="20"/>
          <w:szCs w:val="20"/>
        </w:rPr>
        <w:t xml:space="preserve">”  In support of this assertion, the Wireless RERC noted that approximately </w:t>
      </w:r>
      <w:r w:rsidRPr="00AC0573">
        <w:rPr>
          <w:rFonts w:ascii="Verdana" w:hAnsi="Verdana"/>
          <w:bCs/>
          <w:sz w:val="20"/>
          <w:szCs w:val="20"/>
        </w:rPr>
        <w:t>2,835,949 non-institutionalized civilians are living with comorbid hearing and cognitive disabilities.</w:t>
      </w:r>
      <w:r w:rsidRPr="00AC0573">
        <w:rPr>
          <w:rFonts w:ascii="Verdana" w:hAnsi="Verdana"/>
          <w:bCs/>
          <w:sz w:val="20"/>
          <w:szCs w:val="20"/>
          <w:vertAlign w:val="superscript"/>
        </w:rPr>
        <w:footnoteReference w:id="2"/>
      </w:r>
      <w:r w:rsidRPr="00AC0573">
        <w:rPr>
          <w:rFonts w:ascii="Verdana" w:hAnsi="Verdana"/>
          <w:bCs/>
          <w:sz w:val="20"/>
          <w:szCs w:val="20"/>
        </w:rPr>
        <w:t xml:space="preserve"> Cognitive domains impacted could include</w:t>
      </w:r>
      <w:r w:rsidRPr="00AC0573">
        <w:rPr>
          <w:rFonts w:ascii="Verdana" w:hAnsi="Verdana"/>
          <w:b/>
          <w:bCs/>
          <w:sz w:val="20"/>
          <w:szCs w:val="20"/>
        </w:rPr>
        <w:t xml:space="preserve"> </w:t>
      </w:r>
      <w:r w:rsidRPr="00AC0573">
        <w:rPr>
          <w:rFonts w:ascii="Verdana" w:hAnsi="Verdana"/>
          <w:sz w:val="20"/>
          <w:szCs w:val="20"/>
        </w:rPr>
        <w:t>memory recall and memorizing ability. Also, the Wireless RERC agreed with and supported Convo’s assertion that “The best method to ensure that these public or enterprise devices are not misused remains what is already the current standard industry practice, VIs will disconnect a call when it is clear that the caller does not use or need ASL to telecommunicate.</w:t>
      </w:r>
      <w:r w:rsidRPr="00AC0573">
        <w:rPr>
          <w:rFonts w:ascii="Verdana" w:hAnsi="Verdana"/>
          <w:sz w:val="20"/>
          <w:szCs w:val="20"/>
          <w:vertAlign w:val="superscript"/>
        </w:rPr>
        <w:footnoteReference w:id="3"/>
      </w:r>
      <w:r w:rsidRPr="00AC0573">
        <w:rPr>
          <w:rFonts w:ascii="Verdana" w:hAnsi="Verdana"/>
          <w:sz w:val="20"/>
          <w:szCs w:val="20"/>
        </w:rPr>
        <w:t xml:space="preserve">” Not only does this practice relieve the consumer of burden, but it is also a less costly solution, in time and capital, compared to implementing a password or PIN safeguard. </w:t>
      </w:r>
    </w:p>
    <w:p w14:paraId="0DE8BD24" w14:textId="77777777" w:rsidR="00C33C60" w:rsidRPr="00A86638" w:rsidRDefault="00C33C60" w:rsidP="00C33C60">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0B33934" w14:textId="4BE1BBD9" w:rsidR="00C33C60" w:rsidRPr="00086FFF" w:rsidRDefault="00B41374" w:rsidP="00AC0573">
      <w:pPr>
        <w:spacing w:line="360" w:lineRule="auto"/>
        <w:rPr>
          <w:rFonts w:ascii="Verdana" w:hAnsi="Verdana"/>
          <w:color w:val="134163" w:themeColor="accent6" w:themeShade="80"/>
          <w:sz w:val="20"/>
          <w:szCs w:val="20"/>
        </w:rPr>
      </w:pPr>
      <w:hyperlink r:id="rId39" w:history="1">
        <w:r w:rsidR="00C33C60" w:rsidRPr="00086FFF">
          <w:rPr>
            <w:rStyle w:val="Hyperlink"/>
            <w:rFonts w:ascii="Verdana" w:hAnsi="Verdana"/>
            <w:color w:val="134163" w:themeColor="accent6" w:themeShade="80"/>
            <w:sz w:val="20"/>
            <w:szCs w:val="20"/>
          </w:rPr>
          <w:t>Read the Wireless RERC’s Reply Comments</w:t>
        </w:r>
      </w:hyperlink>
    </w:p>
    <w:p w14:paraId="17CFB5F0" w14:textId="3AB018C6" w:rsidR="00AC0573" w:rsidRPr="00086FFF" w:rsidRDefault="00B41374" w:rsidP="00AC0573">
      <w:pPr>
        <w:spacing w:line="360" w:lineRule="auto"/>
        <w:rPr>
          <w:rFonts w:ascii="Verdana" w:hAnsi="Verdana"/>
          <w:color w:val="134163" w:themeColor="accent6" w:themeShade="80"/>
          <w:sz w:val="20"/>
          <w:szCs w:val="20"/>
        </w:rPr>
      </w:pPr>
      <w:hyperlink r:id="rId40" w:history="1">
        <w:r w:rsidR="00AC0573" w:rsidRPr="00086FFF">
          <w:rPr>
            <w:rStyle w:val="Hyperlink"/>
            <w:rFonts w:ascii="Verdana" w:hAnsi="Verdana"/>
            <w:color w:val="134163" w:themeColor="accent6" w:themeShade="80"/>
            <w:sz w:val="20"/>
            <w:szCs w:val="20"/>
          </w:rPr>
          <w:t>https://ecfsapi.fcc.gov/file/1090478182582/Wireless%20RERC_Reply%20Comments_Improving%20VRS.pdf</w:t>
        </w:r>
      </w:hyperlink>
      <w:r w:rsidR="00AC0573" w:rsidRPr="00086FFF">
        <w:rPr>
          <w:rFonts w:ascii="Verdana" w:hAnsi="Verdana"/>
          <w:color w:val="134163" w:themeColor="accent6" w:themeShade="80"/>
          <w:sz w:val="20"/>
          <w:szCs w:val="20"/>
        </w:rPr>
        <w:t xml:space="preserve"> </w:t>
      </w:r>
    </w:p>
    <w:p w14:paraId="168382D2" w14:textId="77777777" w:rsidR="00AC0573" w:rsidRPr="00CB4790" w:rsidRDefault="00AC0573" w:rsidP="00CB4790">
      <w:pPr>
        <w:spacing w:line="360" w:lineRule="auto"/>
        <w:rPr>
          <w:rFonts w:ascii="Verdana" w:hAnsi="Verdana"/>
          <w:sz w:val="20"/>
          <w:szCs w:val="20"/>
        </w:rPr>
      </w:pPr>
    </w:p>
    <w:p w14:paraId="6D8675BA" w14:textId="6D985622" w:rsidR="00A81B55" w:rsidRDefault="00A81B55" w:rsidP="64C97C5C">
      <w:pPr>
        <w:rPr>
          <w:rFonts w:ascii="Verdana" w:eastAsia="Verdana" w:hAnsi="Verdana" w:cs="Verdana"/>
          <w:b/>
          <w:bCs/>
          <w:smallCaps/>
          <w:sz w:val="28"/>
          <w:szCs w:val="28"/>
          <w:lang w:val="en"/>
        </w:rPr>
      </w:pPr>
      <w:r w:rsidRPr="64C97C5C">
        <w:rPr>
          <w:rFonts w:ascii="Verdana" w:eastAsia="Verdana" w:hAnsi="Verdana" w:cs="Verdana"/>
          <w:b/>
          <w:bCs/>
          <w:smallCaps/>
          <w:sz w:val="28"/>
          <w:szCs w:val="28"/>
          <w:lang w:val="en"/>
        </w:rPr>
        <w:t>Other Items of Interest</w:t>
      </w:r>
      <w:r w:rsidR="588ECAEC" w:rsidRPr="64C97C5C">
        <w:rPr>
          <w:rFonts w:ascii="Verdana" w:eastAsia="Verdana" w:hAnsi="Verdana" w:cs="Verdana"/>
          <w:b/>
          <w:bCs/>
          <w:smallCaps/>
          <w:sz w:val="28"/>
          <w:szCs w:val="28"/>
          <w:lang w:val="en"/>
        </w:rPr>
        <w:t xml:space="preserve"> </w:t>
      </w:r>
    </w:p>
    <w:p w14:paraId="366B2823" w14:textId="405C3905" w:rsidR="64C97C5C" w:rsidRPr="00CB4790" w:rsidRDefault="64C97C5C" w:rsidP="00CB4790">
      <w:pPr>
        <w:spacing w:line="360" w:lineRule="auto"/>
        <w:rPr>
          <w:rFonts w:ascii="Verdana" w:eastAsia="Verdana" w:hAnsi="Verdana" w:cs="Verdana"/>
          <w:b/>
          <w:bCs/>
          <w:smallCaps/>
          <w:sz w:val="20"/>
          <w:szCs w:val="20"/>
          <w:lang w:val="en"/>
        </w:rPr>
      </w:pPr>
    </w:p>
    <w:p w14:paraId="0A01FDA0" w14:textId="51D53E69" w:rsidR="275D297D" w:rsidRPr="00F879F4" w:rsidRDefault="275D297D" w:rsidP="275D297D">
      <w:pPr>
        <w:spacing w:line="360" w:lineRule="auto"/>
        <w:rPr>
          <w:rFonts w:ascii="Verdana" w:eastAsia="Verdana" w:hAnsi="Verdana" w:cs="Verdana"/>
          <w:b/>
          <w:smallCaps/>
          <w:sz w:val="22"/>
          <w:szCs w:val="22"/>
          <w:lang w:val="en"/>
        </w:rPr>
      </w:pPr>
      <w:r w:rsidRPr="00F879F4">
        <w:rPr>
          <w:rFonts w:ascii="Verdana" w:eastAsia="Verdana" w:hAnsi="Verdana" w:cs="Verdana"/>
          <w:b/>
          <w:smallCaps/>
          <w:sz w:val="22"/>
          <w:szCs w:val="22"/>
          <w:lang w:val="en"/>
        </w:rPr>
        <w:t>National Emergency Preparedness Awareness</w:t>
      </w:r>
    </w:p>
    <w:p w14:paraId="6BDA66F0" w14:textId="028734CE" w:rsidR="275D297D" w:rsidRDefault="275D297D" w:rsidP="00F879F4">
      <w:pPr>
        <w:spacing w:after="120" w:line="360" w:lineRule="auto"/>
        <w:jc w:val="both"/>
      </w:pPr>
      <w:r w:rsidRPr="275D297D">
        <w:rPr>
          <w:rFonts w:ascii="Verdana" w:eastAsia="Verdana" w:hAnsi="Verdana" w:cs="Verdana"/>
          <w:color w:val="000000" w:themeColor="text1"/>
          <w:sz w:val="20"/>
          <w:szCs w:val="20"/>
          <w:lang w:val="en"/>
        </w:rPr>
        <w:t xml:space="preserve">September 24, 2019 - </w:t>
      </w:r>
      <w:r w:rsidR="00086FFF">
        <w:rPr>
          <w:rFonts w:ascii="Verdana" w:eastAsia="Verdana" w:hAnsi="Verdana" w:cs="Verdana"/>
          <w:color w:val="000000" w:themeColor="text1"/>
          <w:sz w:val="20"/>
          <w:szCs w:val="20"/>
          <w:lang w:val="en"/>
        </w:rPr>
        <w:t>In</w:t>
      </w:r>
      <w:r w:rsidRPr="275D297D">
        <w:rPr>
          <w:rFonts w:ascii="Verdana" w:eastAsia="Verdana" w:hAnsi="Verdana" w:cs="Verdana"/>
          <w:color w:val="000000" w:themeColor="text1"/>
          <w:sz w:val="20"/>
          <w:szCs w:val="20"/>
          <w:lang w:val="en"/>
        </w:rPr>
        <w:t xml:space="preserve"> September</w:t>
      </w:r>
      <w:r w:rsidR="00194ED8">
        <w:rPr>
          <w:rFonts w:ascii="Verdana" w:eastAsia="Verdana" w:hAnsi="Verdana" w:cs="Verdana"/>
          <w:color w:val="000000" w:themeColor="text1"/>
          <w:sz w:val="20"/>
          <w:szCs w:val="20"/>
          <w:lang w:val="en"/>
        </w:rPr>
        <w:t xml:space="preserve">, National Preparedness Month </w:t>
      </w:r>
      <w:r w:rsidRPr="275D297D">
        <w:rPr>
          <w:rFonts w:ascii="Verdana" w:eastAsia="Verdana" w:hAnsi="Verdana" w:cs="Verdana"/>
          <w:color w:val="000000" w:themeColor="text1"/>
          <w:sz w:val="20"/>
          <w:szCs w:val="20"/>
          <w:lang w:val="en"/>
        </w:rPr>
        <w:t xml:space="preserve">serves as an opportunity to bring awareness to </w:t>
      </w:r>
      <w:r w:rsidR="00F879F4">
        <w:rPr>
          <w:rFonts w:ascii="Verdana" w:eastAsia="Verdana" w:hAnsi="Verdana" w:cs="Verdana"/>
          <w:color w:val="000000" w:themeColor="text1"/>
          <w:sz w:val="20"/>
          <w:szCs w:val="20"/>
          <w:lang w:val="en"/>
        </w:rPr>
        <w:t>e</w:t>
      </w:r>
      <w:r w:rsidRPr="275D297D">
        <w:rPr>
          <w:rFonts w:ascii="Verdana" w:eastAsia="Verdana" w:hAnsi="Verdana" w:cs="Verdana"/>
          <w:color w:val="000000" w:themeColor="text1"/>
          <w:sz w:val="20"/>
          <w:szCs w:val="20"/>
          <w:lang w:val="en"/>
        </w:rPr>
        <w:t xml:space="preserve">mergency </w:t>
      </w:r>
      <w:r w:rsidR="00F879F4">
        <w:rPr>
          <w:rFonts w:ascii="Verdana" w:eastAsia="Verdana" w:hAnsi="Verdana" w:cs="Verdana"/>
          <w:color w:val="000000" w:themeColor="text1"/>
          <w:sz w:val="20"/>
          <w:szCs w:val="20"/>
          <w:lang w:val="en"/>
        </w:rPr>
        <w:t>p</w:t>
      </w:r>
      <w:r w:rsidRPr="275D297D">
        <w:rPr>
          <w:rFonts w:ascii="Verdana" w:eastAsia="Verdana" w:hAnsi="Verdana" w:cs="Verdana"/>
          <w:color w:val="000000" w:themeColor="text1"/>
          <w:sz w:val="20"/>
          <w:szCs w:val="20"/>
          <w:lang w:val="en"/>
        </w:rPr>
        <w:t>reparedness as each state</w:t>
      </w:r>
      <w:r w:rsidR="004A127B">
        <w:rPr>
          <w:rFonts w:ascii="Verdana" w:eastAsia="Verdana" w:hAnsi="Verdana" w:cs="Verdana"/>
          <w:color w:val="000000" w:themeColor="text1"/>
          <w:sz w:val="20"/>
          <w:szCs w:val="20"/>
          <w:lang w:val="en"/>
        </w:rPr>
        <w:t xml:space="preserve">, locality, </w:t>
      </w:r>
      <w:r w:rsidRPr="275D297D">
        <w:rPr>
          <w:rFonts w:ascii="Verdana" w:eastAsia="Verdana" w:hAnsi="Verdana" w:cs="Verdana"/>
          <w:color w:val="000000" w:themeColor="text1"/>
          <w:sz w:val="20"/>
          <w:szCs w:val="20"/>
          <w:lang w:val="en"/>
        </w:rPr>
        <w:t>and district prompts conversation around disaster readiness and informs citizens of the importance of being prepared. ReadyDC is the National Preparedness sponsor for the District of Columbia</w:t>
      </w:r>
      <w:r w:rsidR="00DC3050">
        <w:rPr>
          <w:rFonts w:ascii="Verdana" w:eastAsia="Verdana" w:hAnsi="Verdana" w:cs="Verdana"/>
          <w:color w:val="000000" w:themeColor="text1"/>
          <w:sz w:val="20"/>
          <w:szCs w:val="20"/>
          <w:lang w:val="en"/>
        </w:rPr>
        <w:t>,</w:t>
      </w:r>
      <w:r w:rsidRPr="275D297D">
        <w:rPr>
          <w:rFonts w:ascii="Verdana" w:eastAsia="Verdana" w:hAnsi="Verdana" w:cs="Verdana"/>
          <w:color w:val="000000" w:themeColor="text1"/>
          <w:sz w:val="20"/>
          <w:szCs w:val="20"/>
          <w:lang w:val="en"/>
        </w:rPr>
        <w:t xml:space="preserve"> and the </w:t>
      </w:r>
      <w:r w:rsidR="00DC3050">
        <w:rPr>
          <w:rFonts w:ascii="Verdana" w:eastAsia="Verdana" w:hAnsi="Verdana" w:cs="Verdana"/>
          <w:color w:val="000000" w:themeColor="text1"/>
          <w:sz w:val="20"/>
          <w:szCs w:val="20"/>
          <w:lang w:val="en"/>
        </w:rPr>
        <w:t>campaign’s</w:t>
      </w:r>
      <w:r w:rsidR="00DC3050" w:rsidRPr="275D297D">
        <w:rPr>
          <w:rFonts w:ascii="Verdana" w:eastAsia="Verdana" w:hAnsi="Verdana" w:cs="Verdana"/>
          <w:color w:val="000000" w:themeColor="text1"/>
          <w:sz w:val="20"/>
          <w:szCs w:val="20"/>
          <w:lang w:val="en"/>
        </w:rPr>
        <w:t xml:space="preserve"> </w:t>
      </w:r>
      <w:r w:rsidR="00DC3050">
        <w:rPr>
          <w:rFonts w:ascii="Verdana" w:eastAsia="Verdana" w:hAnsi="Verdana" w:cs="Verdana"/>
          <w:color w:val="000000" w:themeColor="text1"/>
          <w:sz w:val="20"/>
          <w:szCs w:val="20"/>
          <w:lang w:val="en"/>
        </w:rPr>
        <w:t xml:space="preserve">main </w:t>
      </w:r>
      <w:r w:rsidRPr="275D297D">
        <w:rPr>
          <w:rFonts w:ascii="Verdana" w:eastAsia="Verdana" w:hAnsi="Verdana" w:cs="Verdana"/>
          <w:color w:val="000000" w:themeColor="text1"/>
          <w:sz w:val="20"/>
          <w:szCs w:val="20"/>
          <w:lang w:val="en"/>
        </w:rPr>
        <w:t>object</w:t>
      </w:r>
      <w:r w:rsidR="00DC3050">
        <w:rPr>
          <w:rFonts w:ascii="Verdana" w:eastAsia="Verdana" w:hAnsi="Verdana" w:cs="Verdana"/>
          <w:color w:val="000000" w:themeColor="text1"/>
          <w:sz w:val="20"/>
          <w:szCs w:val="20"/>
          <w:lang w:val="en"/>
        </w:rPr>
        <w:t>ive</w:t>
      </w:r>
      <w:r w:rsidRPr="275D297D">
        <w:rPr>
          <w:rFonts w:ascii="Verdana" w:eastAsia="Verdana" w:hAnsi="Verdana" w:cs="Verdana"/>
          <w:color w:val="000000" w:themeColor="text1"/>
          <w:sz w:val="20"/>
          <w:szCs w:val="20"/>
          <w:lang w:val="en"/>
        </w:rPr>
        <w:t xml:space="preserve"> </w:t>
      </w:r>
      <w:r w:rsidR="00DC3050">
        <w:rPr>
          <w:rFonts w:ascii="Verdana" w:eastAsia="Verdana" w:hAnsi="Verdana" w:cs="Verdana"/>
          <w:color w:val="000000" w:themeColor="text1"/>
          <w:sz w:val="20"/>
          <w:szCs w:val="20"/>
          <w:lang w:val="en"/>
        </w:rPr>
        <w:t>was</w:t>
      </w:r>
      <w:r w:rsidRPr="275D297D">
        <w:rPr>
          <w:rFonts w:ascii="Verdana" w:eastAsia="Verdana" w:hAnsi="Verdana" w:cs="Verdana"/>
          <w:color w:val="000000" w:themeColor="text1"/>
          <w:sz w:val="20"/>
          <w:szCs w:val="20"/>
          <w:lang w:val="en"/>
        </w:rPr>
        <w:t xml:space="preserve"> to provide information that is both accessible and readily available. Launched in 2016, the website, </w:t>
      </w:r>
      <w:hyperlink r:id="rId41" w:history="1">
        <w:r w:rsidRPr="00040D85">
          <w:rPr>
            <w:rStyle w:val="Hyperlink"/>
            <w:rFonts w:ascii="Verdana" w:eastAsia="Verdana" w:hAnsi="Verdana" w:cs="Verdana"/>
            <w:color w:val="134163" w:themeColor="accent6" w:themeShade="80"/>
            <w:sz w:val="20"/>
            <w:szCs w:val="20"/>
            <w:lang w:val="en"/>
          </w:rPr>
          <w:t>ready.dc.gov</w:t>
        </w:r>
      </w:hyperlink>
      <w:r w:rsidRPr="275D297D">
        <w:rPr>
          <w:rFonts w:ascii="Verdana" w:eastAsia="Verdana" w:hAnsi="Verdana" w:cs="Verdana"/>
          <w:color w:val="000000" w:themeColor="text1"/>
          <w:sz w:val="20"/>
          <w:szCs w:val="20"/>
          <w:lang w:val="en"/>
        </w:rPr>
        <w:t xml:space="preserve">, was revamped with more current information that both </w:t>
      </w:r>
      <w:r w:rsidR="009F6F20">
        <w:rPr>
          <w:rFonts w:ascii="Verdana" w:eastAsia="Verdana" w:hAnsi="Verdana" w:cs="Verdana"/>
          <w:color w:val="000000" w:themeColor="text1"/>
          <w:sz w:val="20"/>
          <w:szCs w:val="20"/>
          <w:lang w:val="en"/>
        </w:rPr>
        <w:t>individuals</w:t>
      </w:r>
      <w:r w:rsidRPr="275D297D">
        <w:rPr>
          <w:rFonts w:ascii="Verdana" w:eastAsia="Verdana" w:hAnsi="Verdana" w:cs="Verdana"/>
          <w:color w:val="000000" w:themeColor="text1"/>
          <w:sz w:val="20"/>
          <w:szCs w:val="20"/>
          <w:lang w:val="en"/>
        </w:rPr>
        <w:t xml:space="preserve"> and business</w:t>
      </w:r>
      <w:r w:rsidR="00EE4B02">
        <w:rPr>
          <w:rFonts w:ascii="Verdana" w:eastAsia="Verdana" w:hAnsi="Verdana" w:cs="Verdana"/>
          <w:color w:val="000000" w:themeColor="text1"/>
          <w:sz w:val="20"/>
          <w:szCs w:val="20"/>
          <w:lang w:val="en"/>
        </w:rPr>
        <w:t xml:space="preserve"> entities</w:t>
      </w:r>
      <w:r w:rsidRPr="275D297D">
        <w:rPr>
          <w:rFonts w:ascii="Verdana" w:eastAsia="Verdana" w:hAnsi="Verdana" w:cs="Verdana"/>
          <w:color w:val="000000" w:themeColor="text1"/>
          <w:sz w:val="20"/>
          <w:szCs w:val="20"/>
          <w:lang w:val="en"/>
        </w:rPr>
        <w:t xml:space="preserve"> can utilize. It contains information and resources on how to create emergency kits, </w:t>
      </w:r>
      <w:r w:rsidR="00EE4B02">
        <w:rPr>
          <w:rFonts w:ascii="Verdana" w:eastAsia="Verdana" w:hAnsi="Verdana" w:cs="Verdana"/>
          <w:color w:val="000000" w:themeColor="text1"/>
          <w:sz w:val="20"/>
          <w:szCs w:val="20"/>
          <w:lang w:val="en"/>
        </w:rPr>
        <w:t xml:space="preserve">communications </w:t>
      </w:r>
      <w:r w:rsidRPr="275D297D">
        <w:rPr>
          <w:rFonts w:ascii="Verdana" w:eastAsia="Verdana" w:hAnsi="Verdana" w:cs="Verdana"/>
          <w:color w:val="000000" w:themeColor="text1"/>
          <w:sz w:val="20"/>
          <w:szCs w:val="20"/>
          <w:lang w:val="en"/>
        </w:rPr>
        <w:t xml:space="preserve">plans, as well as how to remain informed </w:t>
      </w:r>
      <w:r w:rsidR="0011406E">
        <w:rPr>
          <w:rFonts w:ascii="Verdana" w:eastAsia="Verdana" w:hAnsi="Verdana" w:cs="Verdana"/>
          <w:color w:val="000000" w:themeColor="text1"/>
          <w:sz w:val="20"/>
          <w:szCs w:val="20"/>
          <w:lang w:val="en"/>
        </w:rPr>
        <w:t>as emergency events unfold</w:t>
      </w:r>
      <w:r w:rsidRPr="275D297D">
        <w:rPr>
          <w:rFonts w:ascii="Verdana" w:eastAsia="Verdana" w:hAnsi="Verdana" w:cs="Verdana"/>
          <w:color w:val="000000" w:themeColor="text1"/>
          <w:sz w:val="20"/>
          <w:szCs w:val="20"/>
          <w:lang w:val="en"/>
        </w:rPr>
        <w:t>.</w:t>
      </w:r>
    </w:p>
    <w:p w14:paraId="7B630BE9" w14:textId="1D934E85" w:rsidR="275D297D" w:rsidRDefault="275D297D" w:rsidP="00FF1DF2">
      <w:pPr>
        <w:tabs>
          <w:tab w:val="num" w:pos="720"/>
        </w:tabs>
        <w:spacing w:after="120" w:line="360" w:lineRule="auto"/>
        <w:jc w:val="both"/>
      </w:pPr>
      <w:r w:rsidRPr="0017070B">
        <w:rPr>
          <w:rFonts w:ascii="Verdana" w:eastAsia="Verdana" w:hAnsi="Verdana" w:cs="Verdana"/>
          <w:color w:val="000000" w:themeColor="text1"/>
          <w:sz w:val="20"/>
          <w:szCs w:val="20"/>
          <w:lang w:val="en"/>
        </w:rPr>
        <w:lastRenderedPageBreak/>
        <w:t xml:space="preserve">In addition to these features, the relaunch has </w:t>
      </w:r>
      <w:r w:rsidR="009825E4" w:rsidRPr="0017070B">
        <w:rPr>
          <w:rFonts w:ascii="Verdana" w:eastAsia="Verdana" w:hAnsi="Verdana" w:cs="Verdana"/>
          <w:color w:val="000000" w:themeColor="text1"/>
          <w:sz w:val="20"/>
          <w:szCs w:val="20"/>
          <w:lang w:val="en"/>
        </w:rPr>
        <w:t>preparedness</w:t>
      </w:r>
      <w:r w:rsidRPr="0017070B">
        <w:rPr>
          <w:rFonts w:ascii="Verdana" w:eastAsia="Verdana" w:hAnsi="Verdana" w:cs="Verdana"/>
          <w:color w:val="000000" w:themeColor="text1"/>
          <w:sz w:val="20"/>
          <w:szCs w:val="20"/>
          <w:lang w:val="en"/>
        </w:rPr>
        <w:t xml:space="preserve"> information </w:t>
      </w:r>
      <w:r w:rsidR="00E645BA" w:rsidRPr="0017070B">
        <w:rPr>
          <w:rFonts w:ascii="Verdana" w:eastAsia="Verdana" w:hAnsi="Verdana" w:cs="Verdana"/>
          <w:color w:val="000000" w:themeColor="text1"/>
          <w:sz w:val="20"/>
          <w:szCs w:val="20"/>
          <w:lang w:val="en"/>
        </w:rPr>
        <w:t xml:space="preserve">that is specific to the needs of </w:t>
      </w:r>
      <w:r w:rsidR="00913A74" w:rsidRPr="0017070B">
        <w:rPr>
          <w:rFonts w:ascii="Verdana" w:eastAsia="Verdana" w:hAnsi="Verdana" w:cs="Verdana"/>
          <w:color w:val="000000" w:themeColor="text1"/>
          <w:sz w:val="20"/>
          <w:szCs w:val="20"/>
          <w:lang w:val="en"/>
        </w:rPr>
        <w:t xml:space="preserve">people with disabilities. </w:t>
      </w:r>
      <w:r w:rsidR="00C35640" w:rsidRPr="0017070B">
        <w:rPr>
          <w:rFonts w:ascii="Verdana" w:eastAsia="Verdana" w:hAnsi="Verdana" w:cs="Verdana"/>
          <w:color w:val="000000" w:themeColor="text1"/>
          <w:sz w:val="20"/>
          <w:szCs w:val="20"/>
          <w:lang w:val="en"/>
        </w:rPr>
        <w:t xml:space="preserve">For example, </w:t>
      </w:r>
      <w:r w:rsidR="00DC3050">
        <w:rPr>
          <w:rFonts w:ascii="Verdana" w:eastAsia="Verdana" w:hAnsi="Verdana" w:cs="Verdana"/>
          <w:color w:val="000000" w:themeColor="text1"/>
          <w:sz w:val="20"/>
          <w:szCs w:val="20"/>
          <w:lang w:val="en"/>
        </w:rPr>
        <w:t>people</w:t>
      </w:r>
      <w:r w:rsidR="00C35640" w:rsidRPr="0017070B">
        <w:rPr>
          <w:rFonts w:ascii="Verdana" w:eastAsia="Verdana" w:hAnsi="Verdana" w:cs="Verdana"/>
          <w:bCs/>
          <w:color w:val="000000" w:themeColor="text1"/>
          <w:sz w:val="20"/>
          <w:szCs w:val="20"/>
        </w:rPr>
        <w:t xml:space="preserve"> who are </w:t>
      </w:r>
      <w:r w:rsidR="0022079B" w:rsidRPr="0017070B">
        <w:rPr>
          <w:rFonts w:ascii="Verdana" w:eastAsia="Verdana" w:hAnsi="Verdana" w:cs="Verdana"/>
          <w:bCs/>
          <w:color w:val="000000" w:themeColor="text1"/>
          <w:sz w:val="20"/>
          <w:szCs w:val="20"/>
        </w:rPr>
        <w:t>b</w:t>
      </w:r>
      <w:r w:rsidR="00C35640" w:rsidRPr="0017070B">
        <w:rPr>
          <w:rFonts w:ascii="Verdana" w:eastAsia="Verdana" w:hAnsi="Verdana" w:cs="Verdana"/>
          <w:bCs/>
          <w:color w:val="000000" w:themeColor="text1"/>
          <w:sz w:val="20"/>
          <w:szCs w:val="20"/>
        </w:rPr>
        <w:t xml:space="preserve">lind or have </w:t>
      </w:r>
      <w:r w:rsidR="0022079B" w:rsidRPr="0017070B">
        <w:rPr>
          <w:rFonts w:ascii="Verdana" w:eastAsia="Verdana" w:hAnsi="Verdana" w:cs="Verdana"/>
          <w:bCs/>
          <w:color w:val="000000" w:themeColor="text1"/>
          <w:sz w:val="20"/>
          <w:szCs w:val="20"/>
        </w:rPr>
        <w:t>l</w:t>
      </w:r>
      <w:r w:rsidR="00C35640" w:rsidRPr="0017070B">
        <w:rPr>
          <w:rFonts w:ascii="Verdana" w:eastAsia="Verdana" w:hAnsi="Verdana" w:cs="Verdana"/>
          <w:bCs/>
          <w:color w:val="000000" w:themeColor="text1"/>
          <w:sz w:val="20"/>
          <w:szCs w:val="20"/>
        </w:rPr>
        <w:t xml:space="preserve">ow </w:t>
      </w:r>
      <w:r w:rsidR="0022079B" w:rsidRPr="0017070B">
        <w:rPr>
          <w:rFonts w:ascii="Verdana" w:eastAsia="Verdana" w:hAnsi="Verdana" w:cs="Verdana"/>
          <w:bCs/>
          <w:color w:val="000000" w:themeColor="text1"/>
          <w:sz w:val="20"/>
          <w:szCs w:val="20"/>
        </w:rPr>
        <w:t>v</w:t>
      </w:r>
      <w:r w:rsidR="00C35640" w:rsidRPr="0017070B">
        <w:rPr>
          <w:rFonts w:ascii="Verdana" w:eastAsia="Verdana" w:hAnsi="Verdana" w:cs="Verdana"/>
          <w:bCs/>
          <w:color w:val="000000" w:themeColor="text1"/>
          <w:sz w:val="20"/>
          <w:szCs w:val="20"/>
        </w:rPr>
        <w:t>ision</w:t>
      </w:r>
      <w:r w:rsidR="0022079B" w:rsidRPr="0017070B">
        <w:rPr>
          <w:rFonts w:ascii="Verdana" w:eastAsia="Verdana" w:hAnsi="Verdana" w:cs="Verdana"/>
          <w:bCs/>
          <w:color w:val="000000" w:themeColor="text1"/>
          <w:sz w:val="20"/>
          <w:szCs w:val="20"/>
        </w:rPr>
        <w:t xml:space="preserve"> are </w:t>
      </w:r>
      <w:r w:rsidR="009825E4" w:rsidRPr="0017070B">
        <w:rPr>
          <w:rFonts w:ascii="Verdana" w:eastAsia="Verdana" w:hAnsi="Verdana" w:cs="Verdana"/>
          <w:bCs/>
          <w:color w:val="000000" w:themeColor="text1"/>
          <w:sz w:val="20"/>
          <w:szCs w:val="20"/>
        </w:rPr>
        <w:t>reminded</w:t>
      </w:r>
      <w:r w:rsidR="0022079B" w:rsidRPr="0017070B">
        <w:rPr>
          <w:rFonts w:ascii="Verdana" w:eastAsia="Verdana" w:hAnsi="Verdana" w:cs="Verdana"/>
          <w:bCs/>
          <w:color w:val="000000" w:themeColor="text1"/>
          <w:sz w:val="20"/>
          <w:szCs w:val="20"/>
        </w:rPr>
        <w:t xml:space="preserve"> to </w:t>
      </w:r>
      <w:r w:rsidR="002D23D0">
        <w:rPr>
          <w:rFonts w:ascii="Verdana" w:eastAsia="Verdana" w:hAnsi="Verdana" w:cs="Verdana"/>
          <w:color w:val="000000" w:themeColor="text1"/>
          <w:sz w:val="20"/>
          <w:szCs w:val="20"/>
        </w:rPr>
        <w:t>k</w:t>
      </w:r>
      <w:r w:rsidR="00C35640" w:rsidRPr="00C35640">
        <w:rPr>
          <w:rFonts w:ascii="Verdana" w:eastAsia="Verdana" w:hAnsi="Verdana" w:cs="Verdana"/>
          <w:color w:val="000000" w:themeColor="text1"/>
          <w:sz w:val="20"/>
          <w:szCs w:val="20"/>
        </w:rPr>
        <w:t xml:space="preserve">eep </w:t>
      </w:r>
      <w:r w:rsidR="002D23D0">
        <w:rPr>
          <w:rFonts w:ascii="Verdana" w:eastAsia="Verdana" w:hAnsi="Verdana" w:cs="Verdana"/>
          <w:color w:val="000000" w:themeColor="text1"/>
          <w:sz w:val="20"/>
          <w:szCs w:val="20"/>
        </w:rPr>
        <w:t>b</w:t>
      </w:r>
      <w:r w:rsidR="00C35640" w:rsidRPr="00C35640">
        <w:rPr>
          <w:rFonts w:ascii="Verdana" w:eastAsia="Verdana" w:hAnsi="Verdana" w:cs="Verdana"/>
          <w:color w:val="000000" w:themeColor="text1"/>
          <w:sz w:val="20"/>
          <w:szCs w:val="20"/>
        </w:rPr>
        <w:t>raille/text communication cards, if used, for 2-way communication.</w:t>
      </w:r>
      <w:r w:rsidR="0022079B" w:rsidRPr="0017070B">
        <w:rPr>
          <w:rFonts w:ascii="Verdana" w:eastAsia="Verdana" w:hAnsi="Verdana" w:cs="Verdana"/>
          <w:color w:val="000000" w:themeColor="text1"/>
          <w:sz w:val="20"/>
          <w:szCs w:val="20"/>
        </w:rPr>
        <w:t xml:space="preserve"> </w:t>
      </w:r>
      <w:r w:rsidR="00C35640" w:rsidRPr="00C35640">
        <w:rPr>
          <w:rFonts w:ascii="Verdana" w:eastAsia="Verdana" w:hAnsi="Verdana" w:cs="Verdana"/>
          <w:bCs/>
          <w:color w:val="000000" w:themeColor="text1"/>
          <w:sz w:val="20"/>
          <w:szCs w:val="20"/>
        </w:rPr>
        <w:t xml:space="preserve">Persons with </w:t>
      </w:r>
      <w:r w:rsidR="0022079B" w:rsidRPr="0017070B">
        <w:rPr>
          <w:rFonts w:ascii="Verdana" w:eastAsia="Verdana" w:hAnsi="Verdana" w:cs="Verdana"/>
          <w:bCs/>
          <w:color w:val="000000" w:themeColor="text1"/>
          <w:sz w:val="20"/>
          <w:szCs w:val="20"/>
        </w:rPr>
        <w:t>a s</w:t>
      </w:r>
      <w:r w:rsidR="00C35640" w:rsidRPr="00C35640">
        <w:rPr>
          <w:rFonts w:ascii="Verdana" w:eastAsia="Verdana" w:hAnsi="Verdana" w:cs="Verdana"/>
          <w:bCs/>
          <w:color w:val="000000" w:themeColor="text1"/>
          <w:sz w:val="20"/>
          <w:szCs w:val="20"/>
        </w:rPr>
        <w:t xml:space="preserve">peech </w:t>
      </w:r>
      <w:r w:rsidR="0022079B" w:rsidRPr="0017070B">
        <w:rPr>
          <w:rFonts w:ascii="Verdana" w:eastAsia="Verdana" w:hAnsi="Verdana" w:cs="Verdana"/>
          <w:bCs/>
          <w:color w:val="000000" w:themeColor="text1"/>
          <w:sz w:val="20"/>
          <w:szCs w:val="20"/>
        </w:rPr>
        <w:t>d</w:t>
      </w:r>
      <w:r w:rsidR="00C35640" w:rsidRPr="00C35640">
        <w:rPr>
          <w:rFonts w:ascii="Verdana" w:eastAsia="Verdana" w:hAnsi="Verdana" w:cs="Verdana"/>
          <w:bCs/>
          <w:color w:val="000000" w:themeColor="text1"/>
          <w:sz w:val="20"/>
          <w:szCs w:val="20"/>
        </w:rPr>
        <w:t>isability</w:t>
      </w:r>
      <w:r w:rsidR="0022079B" w:rsidRPr="0017070B">
        <w:rPr>
          <w:rFonts w:ascii="Verdana" w:eastAsia="Verdana" w:hAnsi="Verdana" w:cs="Verdana"/>
          <w:bCs/>
          <w:color w:val="000000" w:themeColor="text1"/>
          <w:sz w:val="20"/>
          <w:szCs w:val="20"/>
        </w:rPr>
        <w:t xml:space="preserve"> </w:t>
      </w:r>
      <w:r w:rsidR="007A759D" w:rsidRPr="0017070B">
        <w:rPr>
          <w:rFonts w:ascii="Verdana" w:eastAsia="Verdana" w:hAnsi="Verdana" w:cs="Verdana"/>
          <w:bCs/>
          <w:color w:val="000000" w:themeColor="text1"/>
          <w:sz w:val="20"/>
          <w:szCs w:val="20"/>
        </w:rPr>
        <w:t>are advised to p</w:t>
      </w:r>
      <w:r w:rsidR="00C35640" w:rsidRPr="00C35640">
        <w:rPr>
          <w:rFonts w:ascii="Verdana" w:eastAsia="Verdana" w:hAnsi="Verdana" w:cs="Verdana"/>
          <w:color w:val="000000" w:themeColor="text1"/>
          <w:sz w:val="20"/>
          <w:szCs w:val="20"/>
        </w:rPr>
        <w:t xml:space="preserve">lan how </w:t>
      </w:r>
      <w:r w:rsidR="007A759D" w:rsidRPr="0017070B">
        <w:rPr>
          <w:rFonts w:ascii="Verdana" w:eastAsia="Verdana" w:hAnsi="Verdana" w:cs="Verdana"/>
          <w:color w:val="000000" w:themeColor="text1"/>
          <w:sz w:val="20"/>
          <w:szCs w:val="20"/>
        </w:rPr>
        <w:t>they will</w:t>
      </w:r>
      <w:r w:rsidR="00C35640" w:rsidRPr="00C35640">
        <w:rPr>
          <w:rFonts w:ascii="Verdana" w:eastAsia="Verdana" w:hAnsi="Verdana" w:cs="Verdana"/>
          <w:color w:val="000000" w:themeColor="text1"/>
          <w:sz w:val="20"/>
          <w:szCs w:val="20"/>
        </w:rPr>
        <w:t xml:space="preserve"> communicate with others if </w:t>
      </w:r>
      <w:r w:rsidR="007A759D" w:rsidRPr="0017070B">
        <w:rPr>
          <w:rFonts w:ascii="Verdana" w:eastAsia="Verdana" w:hAnsi="Verdana" w:cs="Verdana"/>
          <w:color w:val="000000" w:themeColor="text1"/>
          <w:sz w:val="20"/>
          <w:szCs w:val="20"/>
        </w:rPr>
        <w:t xml:space="preserve">their assistive technology </w:t>
      </w:r>
      <w:r w:rsidR="00C35640" w:rsidRPr="00C35640">
        <w:rPr>
          <w:rFonts w:ascii="Verdana" w:eastAsia="Verdana" w:hAnsi="Verdana" w:cs="Verdana"/>
          <w:color w:val="000000" w:themeColor="text1"/>
          <w:sz w:val="20"/>
          <w:szCs w:val="20"/>
        </w:rPr>
        <w:t>equipment is not working</w:t>
      </w:r>
      <w:r w:rsidR="007A759D" w:rsidRPr="0017070B">
        <w:rPr>
          <w:rFonts w:ascii="Verdana" w:eastAsia="Verdana" w:hAnsi="Verdana" w:cs="Verdana"/>
          <w:color w:val="000000" w:themeColor="text1"/>
          <w:sz w:val="20"/>
          <w:szCs w:val="20"/>
        </w:rPr>
        <w:t xml:space="preserve"> or not </w:t>
      </w:r>
      <w:r w:rsidR="009825E4" w:rsidRPr="0017070B">
        <w:rPr>
          <w:rFonts w:ascii="Verdana" w:eastAsia="Verdana" w:hAnsi="Verdana" w:cs="Verdana"/>
          <w:color w:val="000000" w:themeColor="text1"/>
          <w:sz w:val="20"/>
          <w:szCs w:val="20"/>
        </w:rPr>
        <w:t>with</w:t>
      </w:r>
      <w:r w:rsidR="007A759D" w:rsidRPr="0017070B">
        <w:rPr>
          <w:rFonts w:ascii="Verdana" w:eastAsia="Verdana" w:hAnsi="Verdana" w:cs="Verdana"/>
          <w:color w:val="000000" w:themeColor="text1"/>
          <w:sz w:val="20"/>
          <w:szCs w:val="20"/>
        </w:rPr>
        <w:t xml:space="preserve"> them</w:t>
      </w:r>
      <w:r w:rsidR="00C35640" w:rsidRPr="00C35640">
        <w:rPr>
          <w:rFonts w:ascii="Verdana" w:eastAsia="Verdana" w:hAnsi="Verdana" w:cs="Verdana"/>
          <w:color w:val="000000" w:themeColor="text1"/>
          <w:sz w:val="20"/>
          <w:szCs w:val="20"/>
        </w:rPr>
        <w:t>. </w:t>
      </w:r>
      <w:r w:rsidR="00134ADA" w:rsidRPr="0017070B">
        <w:rPr>
          <w:rFonts w:ascii="Verdana" w:eastAsia="Verdana" w:hAnsi="Verdana" w:cs="Verdana"/>
          <w:color w:val="000000" w:themeColor="text1"/>
          <w:sz w:val="20"/>
          <w:szCs w:val="20"/>
        </w:rPr>
        <w:t>For p</w:t>
      </w:r>
      <w:r w:rsidR="00C35640" w:rsidRPr="00C35640">
        <w:rPr>
          <w:rFonts w:ascii="Verdana" w:eastAsia="Verdana" w:hAnsi="Verdana" w:cs="Verdana"/>
          <w:bCs/>
          <w:color w:val="000000" w:themeColor="text1"/>
          <w:sz w:val="20"/>
          <w:szCs w:val="20"/>
        </w:rPr>
        <w:t xml:space="preserve">ersons with </w:t>
      </w:r>
      <w:r w:rsidR="007A759D" w:rsidRPr="0017070B">
        <w:rPr>
          <w:rFonts w:ascii="Verdana" w:eastAsia="Verdana" w:hAnsi="Verdana" w:cs="Verdana"/>
          <w:bCs/>
          <w:color w:val="000000" w:themeColor="text1"/>
          <w:sz w:val="20"/>
          <w:szCs w:val="20"/>
        </w:rPr>
        <w:t>m</w:t>
      </w:r>
      <w:r w:rsidR="00C35640" w:rsidRPr="00C35640">
        <w:rPr>
          <w:rFonts w:ascii="Verdana" w:eastAsia="Verdana" w:hAnsi="Verdana" w:cs="Verdana"/>
          <w:bCs/>
          <w:color w:val="000000" w:themeColor="text1"/>
          <w:sz w:val="20"/>
          <w:szCs w:val="20"/>
        </w:rPr>
        <w:t xml:space="preserve">obility </w:t>
      </w:r>
      <w:r w:rsidR="007A759D" w:rsidRPr="0017070B">
        <w:rPr>
          <w:rFonts w:ascii="Verdana" w:eastAsia="Verdana" w:hAnsi="Verdana" w:cs="Verdana"/>
          <w:bCs/>
          <w:color w:val="000000" w:themeColor="text1"/>
          <w:sz w:val="20"/>
          <w:szCs w:val="20"/>
        </w:rPr>
        <w:t xml:space="preserve">disabilities </w:t>
      </w:r>
      <w:r w:rsidR="00C808E7">
        <w:rPr>
          <w:rFonts w:ascii="Verdana" w:eastAsia="Verdana" w:hAnsi="Verdana" w:cs="Verdana"/>
          <w:bCs/>
          <w:color w:val="000000" w:themeColor="text1"/>
          <w:sz w:val="20"/>
          <w:szCs w:val="20"/>
        </w:rPr>
        <w:t>who</w:t>
      </w:r>
      <w:r w:rsidR="00DF5BAD" w:rsidRPr="0017070B">
        <w:rPr>
          <w:rFonts w:ascii="Verdana" w:eastAsia="Verdana" w:hAnsi="Verdana" w:cs="Verdana"/>
          <w:bCs/>
          <w:color w:val="000000" w:themeColor="text1"/>
          <w:sz w:val="20"/>
          <w:szCs w:val="20"/>
        </w:rPr>
        <w:t xml:space="preserve"> use </w:t>
      </w:r>
      <w:r w:rsidR="009825E4" w:rsidRPr="0017070B">
        <w:rPr>
          <w:rFonts w:ascii="Verdana" w:eastAsia="Verdana" w:hAnsi="Verdana" w:cs="Verdana"/>
          <w:bCs/>
          <w:color w:val="000000" w:themeColor="text1"/>
          <w:sz w:val="20"/>
          <w:szCs w:val="20"/>
        </w:rPr>
        <w:t>power</w:t>
      </w:r>
      <w:r w:rsidR="00DF5BAD" w:rsidRPr="0017070B">
        <w:rPr>
          <w:rFonts w:ascii="Verdana" w:eastAsia="Verdana" w:hAnsi="Verdana" w:cs="Verdana"/>
          <w:bCs/>
          <w:color w:val="000000" w:themeColor="text1"/>
          <w:sz w:val="20"/>
          <w:szCs w:val="20"/>
        </w:rPr>
        <w:t xml:space="preserve"> wheelchair</w:t>
      </w:r>
      <w:r w:rsidR="00BC3E12">
        <w:rPr>
          <w:rFonts w:ascii="Verdana" w:eastAsia="Verdana" w:hAnsi="Verdana" w:cs="Verdana"/>
          <w:bCs/>
          <w:color w:val="000000" w:themeColor="text1"/>
          <w:sz w:val="20"/>
          <w:szCs w:val="20"/>
        </w:rPr>
        <w:t>s</w:t>
      </w:r>
      <w:r w:rsidR="00DF5BAD" w:rsidRPr="0017070B">
        <w:rPr>
          <w:rFonts w:ascii="Verdana" w:eastAsia="Verdana" w:hAnsi="Verdana" w:cs="Verdana"/>
          <w:bCs/>
          <w:color w:val="000000" w:themeColor="text1"/>
          <w:sz w:val="20"/>
          <w:szCs w:val="20"/>
        </w:rPr>
        <w:t>, the</w:t>
      </w:r>
      <w:r w:rsidR="001C2CA7" w:rsidRPr="0017070B">
        <w:rPr>
          <w:rFonts w:ascii="Verdana" w:eastAsia="Verdana" w:hAnsi="Verdana" w:cs="Verdana"/>
          <w:bCs/>
          <w:color w:val="000000" w:themeColor="text1"/>
          <w:sz w:val="20"/>
          <w:szCs w:val="20"/>
        </w:rPr>
        <w:t>y are encouraged to k</w:t>
      </w:r>
      <w:r w:rsidR="00C35640" w:rsidRPr="00C35640">
        <w:rPr>
          <w:rFonts w:ascii="Verdana" w:eastAsia="Verdana" w:hAnsi="Verdana" w:cs="Verdana"/>
          <w:color w:val="000000" w:themeColor="text1"/>
          <w:sz w:val="20"/>
          <w:szCs w:val="20"/>
        </w:rPr>
        <w:t xml:space="preserve">eep records about the size and weight of </w:t>
      </w:r>
      <w:r w:rsidR="00C808E7">
        <w:rPr>
          <w:rFonts w:ascii="Verdana" w:eastAsia="Verdana" w:hAnsi="Verdana" w:cs="Verdana"/>
          <w:color w:val="000000" w:themeColor="text1"/>
          <w:sz w:val="20"/>
          <w:szCs w:val="20"/>
        </w:rPr>
        <w:t>their</w:t>
      </w:r>
      <w:r w:rsidR="00C35640" w:rsidRPr="00C35640">
        <w:rPr>
          <w:rFonts w:ascii="Verdana" w:eastAsia="Verdana" w:hAnsi="Verdana" w:cs="Verdana"/>
          <w:color w:val="000000" w:themeColor="text1"/>
          <w:sz w:val="20"/>
          <w:szCs w:val="20"/>
        </w:rPr>
        <w:t xml:space="preserve"> wheelchair, in addition to </w:t>
      </w:r>
      <w:r w:rsidR="002B6946" w:rsidRPr="00C35640">
        <w:rPr>
          <w:rFonts w:ascii="Verdana" w:eastAsia="Verdana" w:hAnsi="Verdana" w:cs="Verdana"/>
          <w:color w:val="000000" w:themeColor="text1"/>
          <w:sz w:val="20"/>
          <w:szCs w:val="20"/>
        </w:rPr>
        <w:t>whether</w:t>
      </w:r>
      <w:r w:rsidR="00C35640" w:rsidRPr="00C35640">
        <w:rPr>
          <w:rFonts w:ascii="Verdana" w:eastAsia="Verdana" w:hAnsi="Verdana" w:cs="Verdana"/>
          <w:color w:val="000000" w:themeColor="text1"/>
          <w:sz w:val="20"/>
          <w:szCs w:val="20"/>
        </w:rPr>
        <w:t> it is collapsible, in emergency kit</w:t>
      </w:r>
      <w:r w:rsidR="00186FEA">
        <w:rPr>
          <w:rFonts w:ascii="Verdana" w:eastAsia="Verdana" w:hAnsi="Verdana" w:cs="Verdana"/>
          <w:color w:val="000000" w:themeColor="text1"/>
          <w:sz w:val="20"/>
          <w:szCs w:val="20"/>
        </w:rPr>
        <w:t>s</w:t>
      </w:r>
      <w:r w:rsidR="00C35640" w:rsidRPr="00C35640">
        <w:rPr>
          <w:rFonts w:ascii="Verdana" w:eastAsia="Verdana" w:hAnsi="Verdana" w:cs="Verdana"/>
          <w:color w:val="000000" w:themeColor="text1"/>
          <w:sz w:val="20"/>
          <w:szCs w:val="20"/>
        </w:rPr>
        <w:t xml:space="preserve">. </w:t>
      </w:r>
      <w:r w:rsidR="00AD3179" w:rsidRPr="0017070B">
        <w:rPr>
          <w:rFonts w:ascii="Verdana" w:eastAsia="Verdana" w:hAnsi="Verdana" w:cs="Verdana"/>
          <w:color w:val="000000" w:themeColor="text1"/>
          <w:sz w:val="20"/>
          <w:szCs w:val="20"/>
        </w:rPr>
        <w:t xml:space="preserve">It is </w:t>
      </w:r>
      <w:r w:rsidR="009825E4" w:rsidRPr="0017070B">
        <w:rPr>
          <w:rFonts w:ascii="Verdana" w:eastAsia="Verdana" w:hAnsi="Verdana" w:cs="Verdana"/>
          <w:color w:val="000000" w:themeColor="text1"/>
          <w:sz w:val="20"/>
          <w:szCs w:val="20"/>
        </w:rPr>
        <w:t>recommended</w:t>
      </w:r>
      <w:r w:rsidR="00AD3179" w:rsidRPr="0017070B">
        <w:rPr>
          <w:rFonts w:ascii="Verdana" w:eastAsia="Verdana" w:hAnsi="Verdana" w:cs="Verdana"/>
          <w:color w:val="000000" w:themeColor="text1"/>
          <w:sz w:val="20"/>
          <w:szCs w:val="20"/>
        </w:rPr>
        <w:t xml:space="preserve"> for p</w:t>
      </w:r>
      <w:r w:rsidR="00C35640" w:rsidRPr="00C35640">
        <w:rPr>
          <w:rFonts w:ascii="Verdana" w:eastAsia="Verdana" w:hAnsi="Verdana" w:cs="Verdana"/>
          <w:bCs/>
          <w:color w:val="000000" w:themeColor="text1"/>
          <w:sz w:val="20"/>
          <w:szCs w:val="20"/>
        </w:rPr>
        <w:t xml:space="preserve">ersons who need </w:t>
      </w:r>
      <w:r w:rsidR="00AD3179" w:rsidRPr="0017070B">
        <w:rPr>
          <w:rFonts w:ascii="Verdana" w:eastAsia="Verdana" w:hAnsi="Verdana" w:cs="Verdana"/>
          <w:bCs/>
          <w:color w:val="000000" w:themeColor="text1"/>
          <w:sz w:val="20"/>
          <w:szCs w:val="20"/>
        </w:rPr>
        <w:t>b</w:t>
      </w:r>
      <w:r w:rsidR="00C35640" w:rsidRPr="00C35640">
        <w:rPr>
          <w:rFonts w:ascii="Verdana" w:eastAsia="Verdana" w:hAnsi="Verdana" w:cs="Verdana"/>
          <w:bCs/>
          <w:color w:val="000000" w:themeColor="text1"/>
          <w:sz w:val="20"/>
          <w:szCs w:val="20"/>
        </w:rPr>
        <w:t xml:space="preserve">ehavior </w:t>
      </w:r>
      <w:r w:rsidR="00AD3179" w:rsidRPr="0017070B">
        <w:rPr>
          <w:rFonts w:ascii="Verdana" w:eastAsia="Verdana" w:hAnsi="Verdana" w:cs="Verdana"/>
          <w:bCs/>
          <w:color w:val="000000" w:themeColor="text1"/>
          <w:sz w:val="20"/>
          <w:szCs w:val="20"/>
        </w:rPr>
        <w:t>support to k</w:t>
      </w:r>
      <w:r w:rsidR="00C35640" w:rsidRPr="00C35640">
        <w:rPr>
          <w:rFonts w:ascii="Verdana" w:eastAsia="Verdana" w:hAnsi="Verdana" w:cs="Verdana"/>
          <w:color w:val="000000" w:themeColor="text1"/>
          <w:sz w:val="20"/>
          <w:szCs w:val="20"/>
        </w:rPr>
        <w:t>eep handheld electronic devices preloaded with movies and games (and spare batteries/chargers)</w:t>
      </w:r>
      <w:r w:rsidR="00240775" w:rsidRPr="0017070B">
        <w:rPr>
          <w:rFonts w:ascii="Verdana" w:eastAsia="Verdana" w:hAnsi="Verdana" w:cs="Verdana"/>
          <w:color w:val="000000" w:themeColor="text1"/>
          <w:sz w:val="20"/>
          <w:szCs w:val="20"/>
        </w:rPr>
        <w:t xml:space="preserve"> and to p</w:t>
      </w:r>
      <w:r w:rsidR="00C35640" w:rsidRPr="00C35640">
        <w:rPr>
          <w:rFonts w:ascii="Verdana" w:eastAsia="Verdana" w:hAnsi="Verdana" w:cs="Verdana"/>
          <w:color w:val="000000" w:themeColor="text1"/>
          <w:sz w:val="20"/>
          <w:szCs w:val="20"/>
        </w:rPr>
        <w:t>ack headphones to decrease auditory distractions</w:t>
      </w:r>
      <w:r w:rsidR="00240775" w:rsidRPr="0017070B">
        <w:rPr>
          <w:rFonts w:ascii="Verdana" w:eastAsia="Verdana" w:hAnsi="Verdana" w:cs="Verdana"/>
          <w:color w:val="000000" w:themeColor="text1"/>
          <w:sz w:val="20"/>
          <w:szCs w:val="20"/>
        </w:rPr>
        <w:t>.</w:t>
      </w:r>
      <w:r w:rsidR="00AD5D3E" w:rsidRPr="0017070B">
        <w:rPr>
          <w:rFonts w:ascii="Verdana" w:eastAsia="Verdana" w:hAnsi="Verdana" w:cs="Verdana"/>
          <w:color w:val="000000" w:themeColor="text1"/>
          <w:sz w:val="20"/>
          <w:szCs w:val="20"/>
        </w:rPr>
        <w:t xml:space="preserve"> </w:t>
      </w:r>
      <w:r w:rsidR="002B6946" w:rsidRPr="0017070B">
        <w:rPr>
          <w:rFonts w:ascii="Verdana" w:eastAsia="Verdana" w:hAnsi="Verdana" w:cs="Verdana"/>
          <w:color w:val="000000" w:themeColor="text1"/>
          <w:sz w:val="20"/>
          <w:szCs w:val="20"/>
        </w:rPr>
        <w:t>Finally,</w:t>
      </w:r>
      <w:r w:rsidR="00AD5D3E" w:rsidRPr="0017070B">
        <w:rPr>
          <w:rFonts w:ascii="Verdana" w:eastAsia="Verdana" w:hAnsi="Verdana" w:cs="Verdana"/>
          <w:color w:val="000000" w:themeColor="text1"/>
          <w:sz w:val="20"/>
          <w:szCs w:val="20"/>
        </w:rPr>
        <w:t xml:space="preserve"> the </w:t>
      </w:r>
      <w:hyperlink r:id="rId42" w:history="1">
        <w:r w:rsidR="00AD5D3E" w:rsidRPr="00DC1243">
          <w:rPr>
            <w:rStyle w:val="Hyperlink"/>
            <w:rFonts w:ascii="Verdana" w:eastAsia="Verdana" w:hAnsi="Verdana" w:cs="Verdana"/>
            <w:color w:val="134163" w:themeColor="accent6" w:themeShade="80"/>
            <w:sz w:val="20"/>
            <w:szCs w:val="20"/>
          </w:rPr>
          <w:t>Ready.D</w:t>
        </w:r>
        <w:r w:rsidR="00AD5D3E" w:rsidRPr="00DC1243">
          <w:rPr>
            <w:rStyle w:val="Hyperlink"/>
            <w:rFonts w:ascii="Verdana" w:eastAsia="Verdana" w:hAnsi="Verdana" w:cs="Verdana"/>
            <w:color w:val="134163" w:themeColor="accent6" w:themeShade="80"/>
            <w:sz w:val="20"/>
            <w:szCs w:val="20"/>
          </w:rPr>
          <w:t>C</w:t>
        </w:r>
        <w:r w:rsidR="00AD5D3E" w:rsidRPr="00DC1243">
          <w:rPr>
            <w:rStyle w:val="Hyperlink"/>
            <w:rFonts w:ascii="Verdana" w:eastAsia="Verdana" w:hAnsi="Verdana" w:cs="Verdana"/>
            <w:color w:val="134163" w:themeColor="accent6" w:themeShade="80"/>
            <w:sz w:val="20"/>
            <w:szCs w:val="20"/>
          </w:rPr>
          <w:t>.Gov</w:t>
        </w:r>
      </w:hyperlink>
      <w:r w:rsidR="00AD5D3E" w:rsidRPr="0017070B">
        <w:rPr>
          <w:rFonts w:ascii="Verdana" w:eastAsia="Verdana" w:hAnsi="Verdana" w:cs="Verdana"/>
          <w:color w:val="000000" w:themeColor="text1"/>
          <w:sz w:val="20"/>
          <w:szCs w:val="20"/>
        </w:rPr>
        <w:t xml:space="preserve"> website </w:t>
      </w:r>
      <w:r w:rsidR="00251D6E" w:rsidRPr="0017070B">
        <w:rPr>
          <w:rFonts w:ascii="Verdana" w:eastAsia="Verdana" w:hAnsi="Verdana" w:cs="Verdana"/>
          <w:color w:val="000000" w:themeColor="text1"/>
          <w:sz w:val="20"/>
          <w:szCs w:val="20"/>
        </w:rPr>
        <w:t xml:space="preserve">advises that those who have service animals </w:t>
      </w:r>
      <w:r w:rsidR="0017070B" w:rsidRPr="0017070B">
        <w:rPr>
          <w:rFonts w:ascii="Verdana" w:eastAsia="Verdana" w:hAnsi="Verdana" w:cs="Verdana"/>
          <w:color w:val="000000" w:themeColor="text1"/>
          <w:sz w:val="20"/>
          <w:szCs w:val="20"/>
        </w:rPr>
        <w:t>to m</w:t>
      </w:r>
      <w:r w:rsidR="00C35640" w:rsidRPr="00C35640">
        <w:rPr>
          <w:rFonts w:ascii="Verdana" w:eastAsia="Verdana" w:hAnsi="Verdana" w:cs="Verdana"/>
          <w:color w:val="000000" w:themeColor="text1"/>
          <w:sz w:val="20"/>
          <w:szCs w:val="20"/>
        </w:rPr>
        <w:t xml:space="preserve">ake </w:t>
      </w:r>
      <w:r w:rsidR="00B818BB" w:rsidRPr="00C35640">
        <w:rPr>
          <w:rFonts w:ascii="Verdana" w:eastAsia="Verdana" w:hAnsi="Verdana" w:cs="Verdana"/>
          <w:color w:val="000000" w:themeColor="text1"/>
          <w:sz w:val="20"/>
          <w:szCs w:val="20"/>
        </w:rPr>
        <w:t>plans</w:t>
      </w:r>
      <w:r w:rsidR="00C35640" w:rsidRPr="00C35640">
        <w:rPr>
          <w:rFonts w:ascii="Verdana" w:eastAsia="Verdana" w:hAnsi="Verdana" w:cs="Verdana"/>
          <w:color w:val="000000" w:themeColor="text1"/>
          <w:sz w:val="20"/>
          <w:szCs w:val="20"/>
        </w:rPr>
        <w:t xml:space="preserve"> for </w:t>
      </w:r>
      <w:r w:rsidR="00186FEA">
        <w:rPr>
          <w:rFonts w:ascii="Verdana" w:eastAsia="Verdana" w:hAnsi="Verdana" w:cs="Verdana"/>
          <w:color w:val="000000" w:themeColor="text1"/>
          <w:sz w:val="20"/>
          <w:szCs w:val="20"/>
        </w:rPr>
        <w:t>their</w:t>
      </w:r>
      <w:r w:rsidR="00C35640" w:rsidRPr="00C35640">
        <w:rPr>
          <w:rFonts w:ascii="Verdana" w:eastAsia="Verdana" w:hAnsi="Verdana" w:cs="Verdana"/>
          <w:color w:val="000000" w:themeColor="text1"/>
          <w:sz w:val="20"/>
          <w:szCs w:val="20"/>
        </w:rPr>
        <w:t xml:space="preserve"> service animal’s health and safety whether </w:t>
      </w:r>
      <w:r w:rsidR="00186FEA">
        <w:rPr>
          <w:rFonts w:ascii="Verdana" w:eastAsia="Verdana" w:hAnsi="Verdana" w:cs="Verdana"/>
          <w:color w:val="000000" w:themeColor="text1"/>
          <w:sz w:val="20"/>
          <w:szCs w:val="20"/>
        </w:rPr>
        <w:t>sheltering in place or evacuating</w:t>
      </w:r>
      <w:r w:rsidR="00C35640" w:rsidRPr="00C35640">
        <w:rPr>
          <w:rFonts w:ascii="Verdana" w:eastAsia="Verdana" w:hAnsi="Verdana" w:cs="Verdana"/>
          <w:color w:val="000000" w:themeColor="text1"/>
          <w:sz w:val="20"/>
          <w:szCs w:val="20"/>
        </w:rPr>
        <w:t>.</w:t>
      </w:r>
      <w:r w:rsidR="0017070B" w:rsidRPr="0017070B">
        <w:rPr>
          <w:rFonts w:ascii="Verdana" w:eastAsia="Verdana" w:hAnsi="Verdana" w:cs="Verdana"/>
          <w:color w:val="000000" w:themeColor="text1"/>
          <w:sz w:val="20"/>
          <w:szCs w:val="20"/>
        </w:rPr>
        <w:t xml:space="preserve"> </w:t>
      </w:r>
      <w:r w:rsidR="004450F6">
        <w:rPr>
          <w:rFonts w:ascii="Verdana" w:eastAsia="Verdana" w:hAnsi="Verdana" w:cs="Verdana"/>
          <w:color w:val="000000" w:themeColor="text1"/>
          <w:sz w:val="20"/>
          <w:szCs w:val="20"/>
        </w:rPr>
        <w:t>I</w:t>
      </w:r>
      <w:r w:rsidR="0017070B" w:rsidRPr="0017070B">
        <w:rPr>
          <w:rFonts w:ascii="Verdana" w:eastAsia="Verdana" w:hAnsi="Verdana" w:cs="Verdana"/>
          <w:color w:val="000000" w:themeColor="text1"/>
          <w:sz w:val="20"/>
          <w:szCs w:val="20"/>
        </w:rPr>
        <w:t xml:space="preserve">n the case of </w:t>
      </w:r>
      <w:r w:rsidR="009825E4" w:rsidRPr="0017070B">
        <w:rPr>
          <w:rFonts w:ascii="Verdana" w:eastAsia="Verdana" w:hAnsi="Verdana" w:cs="Verdana"/>
          <w:color w:val="000000" w:themeColor="text1"/>
          <w:sz w:val="20"/>
          <w:szCs w:val="20"/>
        </w:rPr>
        <w:t>evacuation</w:t>
      </w:r>
      <w:r w:rsidR="004450F6">
        <w:rPr>
          <w:rFonts w:ascii="Verdana" w:eastAsia="Verdana" w:hAnsi="Verdana" w:cs="Verdana"/>
          <w:color w:val="000000" w:themeColor="text1"/>
          <w:sz w:val="20"/>
          <w:szCs w:val="20"/>
        </w:rPr>
        <w:t>, they are reminded</w:t>
      </w:r>
      <w:r w:rsidR="0017070B" w:rsidRPr="0017070B">
        <w:rPr>
          <w:rFonts w:ascii="Verdana" w:eastAsia="Verdana" w:hAnsi="Verdana" w:cs="Verdana"/>
          <w:color w:val="000000" w:themeColor="text1"/>
          <w:sz w:val="20"/>
          <w:szCs w:val="20"/>
        </w:rPr>
        <w:t xml:space="preserve"> to h</w:t>
      </w:r>
      <w:r w:rsidR="00C35640" w:rsidRPr="00C35640">
        <w:rPr>
          <w:rFonts w:ascii="Verdana" w:eastAsia="Verdana" w:hAnsi="Verdana" w:cs="Verdana"/>
          <w:color w:val="000000" w:themeColor="text1"/>
          <w:sz w:val="20"/>
          <w:szCs w:val="20"/>
        </w:rPr>
        <w:t>ave identification, licenses, health/vaccination records, leash, harness</w:t>
      </w:r>
      <w:r w:rsidR="00471983">
        <w:rPr>
          <w:rFonts w:ascii="Verdana" w:eastAsia="Verdana" w:hAnsi="Verdana" w:cs="Verdana"/>
          <w:color w:val="000000" w:themeColor="text1"/>
          <w:sz w:val="20"/>
          <w:szCs w:val="20"/>
        </w:rPr>
        <w:t>,</w:t>
      </w:r>
      <w:r w:rsidR="00C35640" w:rsidRPr="00C35640">
        <w:rPr>
          <w:rFonts w:ascii="Verdana" w:eastAsia="Verdana" w:hAnsi="Verdana" w:cs="Verdana"/>
          <w:color w:val="000000" w:themeColor="text1"/>
          <w:sz w:val="20"/>
          <w:szCs w:val="20"/>
        </w:rPr>
        <w:t xml:space="preserve"> and a favorite toy. </w:t>
      </w:r>
      <w:r w:rsidR="00CD0885">
        <w:rPr>
          <w:rFonts w:ascii="Verdana" w:eastAsia="Verdana" w:hAnsi="Verdana" w:cs="Verdana"/>
          <w:color w:val="000000" w:themeColor="text1"/>
          <w:sz w:val="20"/>
          <w:szCs w:val="20"/>
          <w:lang w:val="en"/>
        </w:rPr>
        <w:t>The website</w:t>
      </w:r>
      <w:r w:rsidRPr="275D297D">
        <w:rPr>
          <w:rFonts w:ascii="Verdana" w:eastAsia="Verdana" w:hAnsi="Verdana" w:cs="Verdana"/>
          <w:color w:val="000000" w:themeColor="text1"/>
          <w:sz w:val="20"/>
          <w:szCs w:val="20"/>
          <w:lang w:val="en"/>
        </w:rPr>
        <w:t xml:space="preserve"> also </w:t>
      </w:r>
      <w:r w:rsidR="009825E4">
        <w:rPr>
          <w:rFonts w:ascii="Verdana" w:eastAsia="Verdana" w:hAnsi="Verdana" w:cs="Verdana"/>
          <w:color w:val="000000" w:themeColor="text1"/>
          <w:sz w:val="20"/>
          <w:szCs w:val="20"/>
          <w:lang w:val="en"/>
        </w:rPr>
        <w:t>contains</w:t>
      </w:r>
      <w:r w:rsidR="00CD0885">
        <w:rPr>
          <w:rFonts w:ascii="Verdana" w:eastAsia="Verdana" w:hAnsi="Verdana" w:cs="Verdana"/>
          <w:color w:val="000000" w:themeColor="text1"/>
          <w:sz w:val="20"/>
          <w:szCs w:val="20"/>
          <w:lang w:val="en"/>
        </w:rPr>
        <w:t xml:space="preserve"> </w:t>
      </w:r>
      <w:r w:rsidR="009825E4">
        <w:rPr>
          <w:rFonts w:ascii="Verdana" w:eastAsia="Verdana" w:hAnsi="Verdana" w:cs="Verdana"/>
          <w:color w:val="000000" w:themeColor="text1"/>
          <w:sz w:val="20"/>
          <w:szCs w:val="20"/>
          <w:lang w:val="en"/>
        </w:rPr>
        <w:t>preparedness</w:t>
      </w:r>
      <w:r w:rsidR="00CD0885">
        <w:rPr>
          <w:rFonts w:ascii="Verdana" w:eastAsia="Verdana" w:hAnsi="Verdana" w:cs="Verdana"/>
          <w:color w:val="000000" w:themeColor="text1"/>
          <w:sz w:val="20"/>
          <w:szCs w:val="20"/>
          <w:lang w:val="en"/>
        </w:rPr>
        <w:t xml:space="preserve"> and response information </w:t>
      </w:r>
      <w:r w:rsidR="009825E4">
        <w:rPr>
          <w:rFonts w:ascii="Verdana" w:eastAsia="Verdana" w:hAnsi="Verdana" w:cs="Verdana"/>
          <w:color w:val="000000" w:themeColor="text1"/>
          <w:sz w:val="20"/>
          <w:szCs w:val="20"/>
          <w:lang w:val="en"/>
        </w:rPr>
        <w:t>tailored</w:t>
      </w:r>
      <w:r w:rsidR="00366697">
        <w:rPr>
          <w:rFonts w:ascii="Verdana" w:eastAsia="Verdana" w:hAnsi="Verdana" w:cs="Verdana"/>
          <w:color w:val="000000" w:themeColor="text1"/>
          <w:sz w:val="20"/>
          <w:szCs w:val="20"/>
          <w:lang w:val="en"/>
        </w:rPr>
        <w:t xml:space="preserve"> </w:t>
      </w:r>
      <w:r w:rsidRPr="275D297D">
        <w:rPr>
          <w:rFonts w:ascii="Verdana" w:eastAsia="Verdana" w:hAnsi="Verdana" w:cs="Verdana"/>
          <w:color w:val="000000" w:themeColor="text1"/>
          <w:sz w:val="20"/>
          <w:szCs w:val="20"/>
          <w:lang w:val="en"/>
        </w:rPr>
        <w:t>to faith-based</w:t>
      </w:r>
      <w:r w:rsidR="00366697">
        <w:rPr>
          <w:rFonts w:ascii="Verdana" w:eastAsia="Verdana" w:hAnsi="Verdana" w:cs="Verdana"/>
          <w:color w:val="000000" w:themeColor="text1"/>
          <w:sz w:val="20"/>
          <w:szCs w:val="20"/>
          <w:lang w:val="en"/>
        </w:rPr>
        <w:t xml:space="preserve"> organizations</w:t>
      </w:r>
      <w:r w:rsidRPr="275D297D">
        <w:rPr>
          <w:rFonts w:ascii="Verdana" w:eastAsia="Verdana" w:hAnsi="Verdana" w:cs="Verdana"/>
          <w:color w:val="000000" w:themeColor="text1"/>
          <w:sz w:val="20"/>
          <w:szCs w:val="20"/>
          <w:lang w:val="en"/>
        </w:rPr>
        <w:t>, school</w:t>
      </w:r>
      <w:r w:rsidR="00366697">
        <w:rPr>
          <w:rFonts w:ascii="Verdana" w:eastAsia="Verdana" w:hAnsi="Verdana" w:cs="Verdana"/>
          <w:color w:val="000000" w:themeColor="text1"/>
          <w:sz w:val="20"/>
          <w:szCs w:val="20"/>
          <w:lang w:val="en"/>
        </w:rPr>
        <w:t>s</w:t>
      </w:r>
      <w:r w:rsidRPr="275D297D">
        <w:rPr>
          <w:rFonts w:ascii="Verdana" w:eastAsia="Verdana" w:hAnsi="Verdana" w:cs="Verdana"/>
          <w:color w:val="000000" w:themeColor="text1"/>
          <w:sz w:val="20"/>
          <w:szCs w:val="20"/>
          <w:lang w:val="en"/>
        </w:rPr>
        <w:t xml:space="preserve">, and </w:t>
      </w:r>
      <w:r w:rsidR="00366697">
        <w:rPr>
          <w:rFonts w:ascii="Verdana" w:eastAsia="Verdana" w:hAnsi="Verdana" w:cs="Verdana"/>
          <w:color w:val="000000" w:themeColor="text1"/>
          <w:sz w:val="20"/>
          <w:szCs w:val="20"/>
          <w:lang w:val="en"/>
        </w:rPr>
        <w:t xml:space="preserve">private </w:t>
      </w:r>
      <w:r w:rsidRPr="275D297D">
        <w:rPr>
          <w:rFonts w:ascii="Verdana" w:eastAsia="Verdana" w:hAnsi="Verdana" w:cs="Verdana"/>
          <w:color w:val="000000" w:themeColor="text1"/>
          <w:sz w:val="20"/>
          <w:szCs w:val="20"/>
          <w:lang w:val="en"/>
        </w:rPr>
        <w:t>business</w:t>
      </w:r>
      <w:r w:rsidR="00366697">
        <w:rPr>
          <w:rFonts w:ascii="Verdana" w:eastAsia="Verdana" w:hAnsi="Verdana" w:cs="Verdana"/>
          <w:color w:val="000000" w:themeColor="text1"/>
          <w:sz w:val="20"/>
          <w:szCs w:val="20"/>
          <w:lang w:val="en"/>
        </w:rPr>
        <w:t>es</w:t>
      </w:r>
      <w:r w:rsidRPr="275D297D">
        <w:rPr>
          <w:rFonts w:ascii="Verdana" w:eastAsia="Verdana" w:hAnsi="Verdana" w:cs="Verdana"/>
          <w:color w:val="000000" w:themeColor="text1"/>
          <w:sz w:val="20"/>
          <w:szCs w:val="20"/>
          <w:lang w:val="en"/>
        </w:rPr>
        <w:t xml:space="preserve">. ReadyDC is an example of how creating </w:t>
      </w:r>
      <w:r w:rsidR="00AA2A8F">
        <w:rPr>
          <w:rFonts w:ascii="Verdana" w:eastAsia="Verdana" w:hAnsi="Verdana" w:cs="Verdana"/>
          <w:color w:val="000000" w:themeColor="text1"/>
          <w:sz w:val="20"/>
          <w:szCs w:val="20"/>
          <w:lang w:val="en"/>
        </w:rPr>
        <w:t xml:space="preserve">tailored </w:t>
      </w:r>
      <w:r w:rsidRPr="275D297D">
        <w:rPr>
          <w:rFonts w:ascii="Verdana" w:eastAsia="Verdana" w:hAnsi="Verdana" w:cs="Verdana"/>
          <w:color w:val="000000" w:themeColor="text1"/>
          <w:sz w:val="20"/>
          <w:szCs w:val="20"/>
          <w:lang w:val="en"/>
        </w:rPr>
        <w:t xml:space="preserve">information can help create a safer and </w:t>
      </w:r>
      <w:r w:rsidR="00FB3BA2">
        <w:rPr>
          <w:rFonts w:ascii="Verdana" w:eastAsia="Verdana" w:hAnsi="Verdana" w:cs="Verdana"/>
          <w:color w:val="000000" w:themeColor="text1"/>
          <w:sz w:val="20"/>
          <w:szCs w:val="20"/>
          <w:lang w:val="en"/>
        </w:rPr>
        <w:t xml:space="preserve">more </w:t>
      </w:r>
      <w:r w:rsidR="009825E4">
        <w:rPr>
          <w:rFonts w:ascii="Verdana" w:eastAsia="Verdana" w:hAnsi="Verdana" w:cs="Verdana"/>
          <w:color w:val="000000" w:themeColor="text1"/>
          <w:sz w:val="20"/>
          <w:szCs w:val="20"/>
          <w:lang w:val="en"/>
        </w:rPr>
        <w:t>resilient</w:t>
      </w:r>
      <w:r w:rsidRPr="275D297D">
        <w:rPr>
          <w:rFonts w:ascii="Verdana" w:eastAsia="Verdana" w:hAnsi="Verdana" w:cs="Verdana"/>
          <w:color w:val="000000" w:themeColor="text1"/>
          <w:sz w:val="20"/>
          <w:szCs w:val="20"/>
          <w:lang w:val="en"/>
        </w:rPr>
        <w:t xml:space="preserve"> community. </w:t>
      </w:r>
    </w:p>
    <w:p w14:paraId="4F2D6C7C" w14:textId="08AE7DD8" w:rsidR="275D297D" w:rsidRDefault="275D297D" w:rsidP="00DB7A75">
      <w:pPr>
        <w:spacing w:line="360" w:lineRule="auto"/>
        <w:jc w:val="both"/>
      </w:pPr>
      <w:r w:rsidRPr="275D297D">
        <w:rPr>
          <w:rFonts w:ascii="Verdana" w:eastAsia="Verdana" w:hAnsi="Verdana" w:cs="Verdana"/>
          <w:color w:val="000000" w:themeColor="text1"/>
          <w:sz w:val="20"/>
          <w:szCs w:val="20"/>
          <w:lang w:val="en"/>
        </w:rPr>
        <w:t>In other places around the country, such as Marshall County, emergency officials hosted talks with emergency preparedness tips such as having enough necessities that will last at least 72 hours in the event of a flood, blizzard, or any other storm. These emergency kits should include all-hazard weather radio, water, manual can opener, and any necessary medications. They also recommend that residents review their insurance policies for coverage. [Source</w:t>
      </w:r>
      <w:r w:rsidR="00E62E6F">
        <w:rPr>
          <w:rFonts w:ascii="Verdana" w:eastAsia="Verdana" w:hAnsi="Verdana" w:cs="Verdana"/>
          <w:color w:val="000000" w:themeColor="text1"/>
          <w:sz w:val="20"/>
          <w:szCs w:val="20"/>
          <w:lang w:val="en"/>
        </w:rPr>
        <w:t>s</w:t>
      </w:r>
      <w:r w:rsidRPr="275D297D">
        <w:rPr>
          <w:rFonts w:ascii="Verdana" w:eastAsia="Verdana" w:hAnsi="Verdana" w:cs="Verdana"/>
          <w:color w:val="000000" w:themeColor="text1"/>
          <w:sz w:val="20"/>
          <w:szCs w:val="20"/>
          <w:lang w:val="en"/>
        </w:rPr>
        <w:t xml:space="preserve">: </w:t>
      </w:r>
      <w:r w:rsidR="00A6651A">
        <w:rPr>
          <w:rFonts w:ascii="Verdana" w:eastAsia="Verdana" w:hAnsi="Verdana" w:cs="Verdana"/>
          <w:color w:val="000000" w:themeColor="text1"/>
          <w:sz w:val="20"/>
          <w:szCs w:val="20"/>
          <w:lang w:val="en"/>
        </w:rPr>
        <w:t>ReadyDC</w:t>
      </w:r>
      <w:r w:rsidR="00E62E6F">
        <w:rPr>
          <w:rFonts w:ascii="Verdana" w:eastAsia="Verdana" w:hAnsi="Verdana" w:cs="Verdana"/>
          <w:color w:val="000000" w:themeColor="text1"/>
          <w:sz w:val="20"/>
          <w:szCs w:val="20"/>
          <w:lang w:val="en"/>
        </w:rPr>
        <w:t>;</w:t>
      </w:r>
      <w:r w:rsidRPr="275D297D">
        <w:rPr>
          <w:rFonts w:ascii="Verdana" w:eastAsia="Verdana" w:hAnsi="Verdana" w:cs="Verdana"/>
          <w:color w:val="000000" w:themeColor="text1"/>
          <w:sz w:val="20"/>
          <w:szCs w:val="20"/>
          <w:lang w:val="en"/>
        </w:rPr>
        <w:t xml:space="preserve"> </w:t>
      </w:r>
      <w:r w:rsidR="00E62E6F" w:rsidRPr="00E62E6F">
        <w:rPr>
          <w:rFonts w:ascii="Verdana" w:eastAsia="Verdana" w:hAnsi="Verdana" w:cs="Verdana"/>
          <w:color w:val="000000" w:themeColor="text1"/>
          <w:sz w:val="20"/>
          <w:szCs w:val="20"/>
        </w:rPr>
        <w:t>Hannah Goetz</w:t>
      </w:r>
      <w:r w:rsidR="00E62E6F">
        <w:rPr>
          <w:rFonts w:ascii="Verdana" w:eastAsia="Verdana" w:hAnsi="Verdana" w:cs="Verdana"/>
          <w:color w:val="000000" w:themeColor="text1"/>
          <w:sz w:val="20"/>
          <w:szCs w:val="20"/>
          <w:lang w:val="en"/>
        </w:rPr>
        <w:t xml:space="preserve">, 13 WOWK, </w:t>
      </w:r>
      <w:r w:rsidR="001212EE">
        <w:rPr>
          <w:rFonts w:ascii="Verdana" w:eastAsia="Verdana" w:hAnsi="Verdana" w:cs="Verdana"/>
          <w:color w:val="000000" w:themeColor="text1"/>
          <w:sz w:val="20"/>
          <w:szCs w:val="20"/>
          <w:lang w:val="en"/>
        </w:rPr>
        <w:t>WTRF.com</w:t>
      </w:r>
      <w:r w:rsidRPr="275D297D">
        <w:rPr>
          <w:rFonts w:ascii="Verdana" w:eastAsia="Verdana" w:hAnsi="Verdana" w:cs="Verdana"/>
          <w:color w:val="000000" w:themeColor="text1"/>
          <w:sz w:val="20"/>
          <w:szCs w:val="20"/>
          <w:lang w:val="en"/>
        </w:rPr>
        <w:t>]</w:t>
      </w:r>
    </w:p>
    <w:p w14:paraId="692E15B6" w14:textId="77777777" w:rsidR="00F879F4" w:rsidRPr="00A86638" w:rsidRDefault="00F879F4" w:rsidP="00F879F4">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63C7C2C" w14:textId="17EFEFB1" w:rsidR="00A6651A" w:rsidRPr="002E1E35" w:rsidRDefault="00A6651A" w:rsidP="275D297D">
      <w:pPr>
        <w:spacing w:line="360" w:lineRule="auto"/>
        <w:rPr>
          <w:rFonts w:ascii="Verdana" w:hAnsi="Verdana"/>
          <w:bCs/>
          <w:color w:val="134163" w:themeColor="accent6" w:themeShade="80"/>
          <w:sz w:val="20"/>
          <w:szCs w:val="20"/>
        </w:rPr>
      </w:pPr>
      <w:hyperlink r:id="rId43" w:history="1">
        <w:r w:rsidRPr="002E1E35">
          <w:rPr>
            <w:rStyle w:val="Hyperlink"/>
            <w:rFonts w:ascii="Verdana" w:hAnsi="Verdana"/>
            <w:bCs/>
            <w:color w:val="134163" w:themeColor="accent6" w:themeShade="80"/>
            <w:sz w:val="20"/>
            <w:szCs w:val="20"/>
          </w:rPr>
          <w:t>ReadyDC</w:t>
        </w:r>
      </w:hyperlink>
    </w:p>
    <w:p w14:paraId="61BBF467" w14:textId="38A87388" w:rsidR="00A6651A" w:rsidRPr="002E1E35" w:rsidRDefault="00A6651A" w:rsidP="275D297D">
      <w:pPr>
        <w:spacing w:line="360" w:lineRule="auto"/>
        <w:rPr>
          <w:rFonts w:ascii="Verdana" w:hAnsi="Verdana"/>
          <w:bCs/>
          <w:color w:val="134163" w:themeColor="accent6" w:themeShade="80"/>
          <w:sz w:val="20"/>
          <w:szCs w:val="20"/>
        </w:rPr>
      </w:pPr>
      <w:hyperlink r:id="rId44" w:history="1">
        <w:r w:rsidRPr="002E1E35">
          <w:rPr>
            <w:rStyle w:val="Hyperlink"/>
            <w:rFonts w:ascii="Verdana" w:hAnsi="Verdana"/>
            <w:bCs/>
            <w:color w:val="134163" w:themeColor="accent6" w:themeShade="80"/>
            <w:sz w:val="20"/>
            <w:szCs w:val="20"/>
          </w:rPr>
          <w:t>https://ready.dc.gov/page/people-disabilities</w:t>
        </w:r>
      </w:hyperlink>
      <w:r w:rsidRPr="002E1E35">
        <w:rPr>
          <w:rFonts w:ascii="Verdana" w:hAnsi="Verdana"/>
          <w:bCs/>
          <w:color w:val="134163" w:themeColor="accent6" w:themeShade="80"/>
          <w:sz w:val="20"/>
          <w:szCs w:val="20"/>
        </w:rPr>
        <w:t xml:space="preserve"> </w:t>
      </w:r>
    </w:p>
    <w:p w14:paraId="68682122" w14:textId="657C224B" w:rsidR="00E929D8" w:rsidRPr="002E1E35" w:rsidRDefault="00E929D8" w:rsidP="275D297D">
      <w:pPr>
        <w:spacing w:line="360" w:lineRule="auto"/>
        <w:rPr>
          <w:rFonts w:ascii="Verdana" w:hAnsi="Verdana"/>
          <w:color w:val="134163" w:themeColor="accent6" w:themeShade="80"/>
          <w:sz w:val="20"/>
          <w:szCs w:val="20"/>
        </w:rPr>
      </w:pPr>
      <w:hyperlink r:id="rId45" w:history="1">
        <w:r w:rsidRPr="002E1E35">
          <w:rPr>
            <w:rStyle w:val="Hyperlink"/>
            <w:rFonts w:ascii="Verdana" w:hAnsi="Verdana"/>
            <w:bCs/>
            <w:color w:val="134163" w:themeColor="accent6" w:themeShade="80"/>
            <w:sz w:val="20"/>
            <w:szCs w:val="20"/>
          </w:rPr>
          <w:t>Kanawha County takes part in National Preparedness Month</w:t>
        </w:r>
      </w:hyperlink>
    </w:p>
    <w:p w14:paraId="7FE6BC16" w14:textId="1711E319" w:rsidR="275D297D" w:rsidRPr="002E1E35" w:rsidRDefault="00E929D8" w:rsidP="275D297D">
      <w:pPr>
        <w:spacing w:line="360" w:lineRule="auto"/>
        <w:rPr>
          <w:rFonts w:ascii="Verdana" w:eastAsia="Verdana" w:hAnsi="Verdana" w:cs="Verdana"/>
          <w:color w:val="134163" w:themeColor="accent6" w:themeShade="80"/>
          <w:sz w:val="20"/>
          <w:szCs w:val="20"/>
          <w:lang w:val="en"/>
        </w:rPr>
      </w:pPr>
      <w:hyperlink r:id="rId46" w:history="1">
        <w:r w:rsidRPr="002E1E35">
          <w:rPr>
            <w:rStyle w:val="Hyperlink"/>
            <w:rFonts w:ascii="Verdana" w:eastAsia="Verdana" w:hAnsi="Verdana" w:cs="Verdana"/>
            <w:color w:val="134163" w:themeColor="accent6" w:themeShade="80"/>
            <w:sz w:val="20"/>
            <w:szCs w:val="20"/>
            <w:lang w:val="en"/>
          </w:rPr>
          <w:t>https://www.wowktv.com/news/kanawha-county-t</w:t>
        </w:r>
        <w:r w:rsidRPr="002E1E35">
          <w:rPr>
            <w:rStyle w:val="Hyperlink"/>
            <w:rFonts w:ascii="Verdana" w:eastAsia="Verdana" w:hAnsi="Verdana" w:cs="Verdana"/>
            <w:color w:val="134163" w:themeColor="accent6" w:themeShade="80"/>
            <w:sz w:val="20"/>
            <w:szCs w:val="20"/>
            <w:lang w:val="en"/>
          </w:rPr>
          <w:t>a</w:t>
        </w:r>
        <w:r w:rsidRPr="002E1E35">
          <w:rPr>
            <w:rStyle w:val="Hyperlink"/>
            <w:rFonts w:ascii="Verdana" w:eastAsia="Verdana" w:hAnsi="Verdana" w:cs="Verdana"/>
            <w:color w:val="134163" w:themeColor="accent6" w:themeShade="80"/>
            <w:sz w:val="20"/>
            <w:szCs w:val="20"/>
            <w:lang w:val="en"/>
          </w:rPr>
          <w:t>kes-part-in-national-preparedness-month/</w:t>
        </w:r>
      </w:hyperlink>
    </w:p>
    <w:p w14:paraId="24420236" w14:textId="7162496B" w:rsidR="006068B1" w:rsidRPr="002E1E35" w:rsidRDefault="00753FA4" w:rsidP="275D297D">
      <w:pPr>
        <w:spacing w:line="360" w:lineRule="auto"/>
        <w:rPr>
          <w:rFonts w:ascii="Verdana" w:eastAsia="Verdana" w:hAnsi="Verdana" w:cs="Verdana"/>
          <w:color w:val="134163" w:themeColor="accent6" w:themeShade="80"/>
          <w:sz w:val="20"/>
          <w:szCs w:val="20"/>
        </w:rPr>
      </w:pPr>
      <w:hyperlink r:id="rId47" w:history="1">
        <w:r w:rsidRPr="002E1E35">
          <w:rPr>
            <w:rStyle w:val="Hyperlink"/>
            <w:rFonts w:ascii="Verdana" w:eastAsia="Verdana" w:hAnsi="Verdana" w:cs="Verdana"/>
            <w:bCs/>
            <w:color w:val="134163" w:themeColor="accent6" w:themeShade="80"/>
            <w:sz w:val="20"/>
            <w:szCs w:val="20"/>
          </w:rPr>
          <w:t>Emergency officials provide tips for National Preparedness Month</w:t>
        </w:r>
      </w:hyperlink>
    </w:p>
    <w:p w14:paraId="1AF1E146" w14:textId="5E38688F" w:rsidR="275D297D" w:rsidRDefault="00B41374" w:rsidP="275D297D">
      <w:pPr>
        <w:spacing w:line="360" w:lineRule="auto"/>
        <w:rPr>
          <w:rFonts w:ascii="Verdana" w:eastAsia="Verdana" w:hAnsi="Verdana" w:cs="Verdana"/>
          <w:sz w:val="20"/>
          <w:szCs w:val="20"/>
        </w:rPr>
      </w:pPr>
      <w:hyperlink r:id="rId48">
        <w:r w:rsidR="275D297D" w:rsidRPr="002E1E35">
          <w:rPr>
            <w:rStyle w:val="Hyperlink"/>
            <w:rFonts w:ascii="Verdana" w:eastAsia="Verdana" w:hAnsi="Verdana" w:cs="Verdana"/>
            <w:color w:val="134163" w:themeColor="accent6" w:themeShade="80"/>
            <w:sz w:val="20"/>
            <w:szCs w:val="20"/>
            <w:lang w:val="en"/>
          </w:rPr>
          <w:t>https://www.wtrf.com/community</w:t>
        </w:r>
        <w:r w:rsidR="275D297D" w:rsidRPr="002E1E35">
          <w:rPr>
            <w:rStyle w:val="Hyperlink"/>
            <w:rFonts w:ascii="Verdana" w:eastAsia="Verdana" w:hAnsi="Verdana" w:cs="Verdana"/>
            <w:color w:val="134163" w:themeColor="accent6" w:themeShade="80"/>
            <w:sz w:val="20"/>
            <w:szCs w:val="20"/>
            <w:lang w:val="en"/>
          </w:rPr>
          <w:t>/</w:t>
        </w:r>
        <w:r w:rsidR="275D297D" w:rsidRPr="002E1E35">
          <w:rPr>
            <w:rStyle w:val="Hyperlink"/>
            <w:rFonts w:ascii="Verdana" w:eastAsia="Verdana" w:hAnsi="Verdana" w:cs="Verdana"/>
            <w:color w:val="134163" w:themeColor="accent6" w:themeShade="80"/>
            <w:sz w:val="20"/>
            <w:szCs w:val="20"/>
            <w:lang w:val="en"/>
          </w:rPr>
          <w:t>emergency-officials-provide-safety-tips-for-national-preparedness-m</w:t>
        </w:r>
        <w:r w:rsidR="275D297D" w:rsidRPr="002E1E35">
          <w:rPr>
            <w:rStyle w:val="Hyperlink"/>
            <w:rFonts w:ascii="Verdana" w:eastAsia="Verdana" w:hAnsi="Verdana" w:cs="Verdana"/>
            <w:color w:val="134163" w:themeColor="accent6" w:themeShade="80"/>
            <w:sz w:val="20"/>
            <w:szCs w:val="20"/>
            <w:lang w:val="en"/>
          </w:rPr>
          <w:t>o</w:t>
        </w:r>
        <w:r w:rsidR="275D297D" w:rsidRPr="002E1E35">
          <w:rPr>
            <w:rStyle w:val="Hyperlink"/>
            <w:rFonts w:ascii="Verdana" w:eastAsia="Verdana" w:hAnsi="Verdana" w:cs="Verdana"/>
            <w:color w:val="134163" w:themeColor="accent6" w:themeShade="80"/>
            <w:sz w:val="20"/>
            <w:szCs w:val="20"/>
            <w:lang w:val="en"/>
          </w:rPr>
          <w:t>nth/</w:t>
        </w:r>
      </w:hyperlink>
    </w:p>
    <w:p w14:paraId="2833B337" w14:textId="5343EF31" w:rsidR="275D297D" w:rsidRPr="00FF1DF2" w:rsidRDefault="275D297D" w:rsidP="00FF1DF2">
      <w:pPr>
        <w:spacing w:line="360" w:lineRule="auto"/>
        <w:rPr>
          <w:rFonts w:ascii="Verdana" w:eastAsia="-webkit-standard" w:hAnsi="Verdana" w:cs="-webkit-standard"/>
          <w:sz w:val="20"/>
          <w:szCs w:val="20"/>
          <w:lang w:val="en"/>
        </w:rPr>
      </w:pPr>
    </w:p>
    <w:p w14:paraId="1CFEC5B8" w14:textId="782ABFD6" w:rsidR="275D297D" w:rsidRDefault="275D297D" w:rsidP="00FB00C0">
      <w:pPr>
        <w:spacing w:line="360" w:lineRule="auto"/>
      </w:pPr>
      <w:r w:rsidRPr="00FB00C0">
        <w:rPr>
          <w:rFonts w:ascii="Verdana" w:eastAsia="Verdana" w:hAnsi="Verdana" w:cs="Verdana"/>
          <w:b/>
          <w:smallCaps/>
          <w:sz w:val="22"/>
          <w:szCs w:val="22"/>
          <w:lang w:val="en"/>
        </w:rPr>
        <w:t>Brain Monitoring Sensors to Replace EEGs</w:t>
      </w:r>
      <w:r w:rsidR="00FF1DF2">
        <w:rPr>
          <w:rFonts w:ascii="Verdana" w:eastAsia="Verdana" w:hAnsi="Verdana" w:cs="Verdana"/>
          <w:b/>
          <w:smallCaps/>
          <w:sz w:val="22"/>
          <w:szCs w:val="22"/>
          <w:lang w:val="en"/>
        </w:rPr>
        <w:t xml:space="preserve"> </w:t>
      </w:r>
      <w:r w:rsidR="00631410">
        <w:rPr>
          <w:rFonts w:ascii="Verdana" w:eastAsia="Verdana" w:hAnsi="Verdana" w:cs="Verdana"/>
          <w:b/>
          <w:smallCaps/>
          <w:sz w:val="22"/>
          <w:szCs w:val="22"/>
          <w:lang w:val="en"/>
        </w:rPr>
        <w:t>for Brain-Computer Interface</w:t>
      </w:r>
    </w:p>
    <w:p w14:paraId="0D0E0BB5" w14:textId="6E0DC31B" w:rsidR="275D297D" w:rsidRDefault="275D297D" w:rsidP="00552A4F">
      <w:pPr>
        <w:spacing w:after="120" w:line="360" w:lineRule="auto"/>
        <w:jc w:val="both"/>
        <w:rPr>
          <w:rFonts w:ascii="Verdana" w:eastAsia="Verdana" w:hAnsi="Verdana" w:cs="Verdana"/>
          <w:color w:val="000000" w:themeColor="text1"/>
          <w:sz w:val="20"/>
          <w:szCs w:val="20"/>
        </w:rPr>
      </w:pPr>
      <w:r w:rsidRPr="275D297D">
        <w:rPr>
          <w:rFonts w:ascii="Verdana" w:eastAsia="Verdana" w:hAnsi="Verdana" w:cs="Verdana"/>
          <w:color w:val="000000" w:themeColor="text1"/>
          <w:sz w:val="20"/>
          <w:szCs w:val="20"/>
        </w:rPr>
        <w:t xml:space="preserve">September 24, 2019 - As the US military continues to invest in the technology of brain-powered machines, new technology is being developed that could replace the ones that have already been developed. SKINTRONICS is a system developed by a group of scientists from </w:t>
      </w:r>
      <w:r w:rsidR="0063204C">
        <w:rPr>
          <w:rFonts w:ascii="Verdana" w:eastAsia="Verdana" w:hAnsi="Verdana" w:cs="Verdana"/>
          <w:color w:val="000000" w:themeColor="text1"/>
          <w:sz w:val="20"/>
          <w:szCs w:val="20"/>
        </w:rPr>
        <w:t>multiple academic</w:t>
      </w:r>
      <w:r w:rsidR="008A7D2C">
        <w:rPr>
          <w:rFonts w:ascii="Verdana" w:eastAsia="Verdana" w:hAnsi="Verdana" w:cs="Verdana"/>
          <w:color w:val="000000" w:themeColor="text1"/>
          <w:sz w:val="20"/>
          <w:szCs w:val="20"/>
        </w:rPr>
        <w:t xml:space="preserve"> </w:t>
      </w:r>
      <w:r w:rsidR="00FF1DF2">
        <w:rPr>
          <w:rFonts w:ascii="Verdana" w:eastAsia="Verdana" w:hAnsi="Verdana" w:cs="Verdana"/>
          <w:color w:val="000000" w:themeColor="text1"/>
          <w:sz w:val="20"/>
          <w:szCs w:val="20"/>
        </w:rPr>
        <w:t>institutions</w:t>
      </w:r>
      <w:r w:rsidR="008A7D2C">
        <w:rPr>
          <w:rFonts w:ascii="Verdana" w:eastAsia="Verdana" w:hAnsi="Verdana" w:cs="Verdana"/>
          <w:color w:val="000000" w:themeColor="text1"/>
          <w:sz w:val="20"/>
          <w:szCs w:val="20"/>
        </w:rPr>
        <w:t>, including the Georgia Institute of Technology (Georgia Tech)</w:t>
      </w:r>
      <w:r w:rsidRPr="275D297D">
        <w:rPr>
          <w:rFonts w:ascii="Verdana" w:eastAsia="Verdana" w:hAnsi="Verdana" w:cs="Verdana"/>
          <w:color w:val="000000" w:themeColor="text1"/>
          <w:sz w:val="20"/>
          <w:szCs w:val="20"/>
        </w:rPr>
        <w:t xml:space="preserve">. Woon-Hong Yeo, a researcher at Georgia Tech, described the system as a “portable, flexible wearable system [that] can </w:t>
      </w:r>
      <w:r w:rsidRPr="275D297D">
        <w:rPr>
          <w:rFonts w:ascii="Verdana" w:eastAsia="Verdana" w:hAnsi="Verdana" w:cs="Verdana"/>
          <w:color w:val="000000" w:themeColor="text1"/>
          <w:sz w:val="20"/>
          <w:szCs w:val="20"/>
        </w:rPr>
        <w:lastRenderedPageBreak/>
        <w:t xml:space="preserve">control an electric wheelchair, minicar, and a software-presentation.” </w:t>
      </w:r>
      <w:r w:rsidR="002E1E35">
        <w:rPr>
          <w:rFonts w:ascii="Verdana" w:eastAsia="Verdana" w:hAnsi="Verdana" w:cs="Verdana"/>
          <w:color w:val="000000" w:themeColor="text1"/>
          <w:sz w:val="20"/>
          <w:szCs w:val="20"/>
        </w:rPr>
        <w:t>Traditionally</w:t>
      </w:r>
      <w:r w:rsidRPr="275D297D">
        <w:rPr>
          <w:rFonts w:ascii="Verdana" w:eastAsia="Verdana" w:hAnsi="Verdana" w:cs="Verdana"/>
          <w:color w:val="000000" w:themeColor="text1"/>
          <w:sz w:val="20"/>
          <w:szCs w:val="20"/>
        </w:rPr>
        <w:t xml:space="preserve">, this type </w:t>
      </w:r>
      <w:r w:rsidR="002E1E35">
        <w:rPr>
          <w:rFonts w:ascii="Verdana" w:eastAsia="Verdana" w:hAnsi="Verdana" w:cs="Verdana"/>
          <w:color w:val="000000" w:themeColor="text1"/>
          <w:sz w:val="20"/>
          <w:szCs w:val="20"/>
        </w:rPr>
        <w:t xml:space="preserve">of </w:t>
      </w:r>
      <w:r w:rsidR="008A7D2C">
        <w:rPr>
          <w:rFonts w:ascii="Verdana" w:eastAsia="Verdana" w:hAnsi="Verdana" w:cs="Verdana"/>
          <w:color w:val="000000" w:themeColor="text1"/>
          <w:sz w:val="20"/>
          <w:szCs w:val="20"/>
        </w:rPr>
        <w:t>brain-</w:t>
      </w:r>
      <w:r w:rsidR="00631410">
        <w:rPr>
          <w:rFonts w:ascii="Verdana" w:eastAsia="Verdana" w:hAnsi="Verdana" w:cs="Verdana"/>
          <w:color w:val="000000" w:themeColor="text1"/>
          <w:sz w:val="20"/>
          <w:szCs w:val="20"/>
        </w:rPr>
        <w:t>computer</w:t>
      </w:r>
      <w:r w:rsidR="008A7D2C">
        <w:rPr>
          <w:rFonts w:ascii="Verdana" w:eastAsia="Verdana" w:hAnsi="Verdana" w:cs="Verdana"/>
          <w:color w:val="000000" w:themeColor="text1"/>
          <w:sz w:val="20"/>
          <w:szCs w:val="20"/>
        </w:rPr>
        <w:t xml:space="preserve"> interface </w:t>
      </w:r>
      <w:r w:rsidR="003E6C06">
        <w:rPr>
          <w:rFonts w:ascii="Verdana" w:eastAsia="Verdana" w:hAnsi="Verdana" w:cs="Verdana"/>
          <w:color w:val="000000" w:themeColor="text1"/>
          <w:sz w:val="20"/>
          <w:szCs w:val="20"/>
        </w:rPr>
        <w:t>use</w:t>
      </w:r>
      <w:r w:rsidR="002E1E35">
        <w:rPr>
          <w:rFonts w:ascii="Verdana" w:eastAsia="Verdana" w:hAnsi="Verdana" w:cs="Verdana"/>
          <w:color w:val="000000" w:themeColor="text1"/>
          <w:sz w:val="20"/>
          <w:szCs w:val="20"/>
        </w:rPr>
        <w:t>s</w:t>
      </w:r>
      <w:r w:rsidRPr="275D297D">
        <w:rPr>
          <w:rFonts w:ascii="Verdana" w:eastAsia="Verdana" w:hAnsi="Verdana" w:cs="Verdana"/>
          <w:color w:val="000000" w:themeColor="text1"/>
          <w:sz w:val="20"/>
          <w:szCs w:val="20"/>
        </w:rPr>
        <w:t xml:space="preserve"> sensor-studded caps that need to be connected to multiple wires</w:t>
      </w:r>
      <w:r w:rsidR="003E6C06">
        <w:rPr>
          <w:rFonts w:ascii="Verdana" w:eastAsia="Verdana" w:hAnsi="Verdana" w:cs="Verdana"/>
          <w:color w:val="000000" w:themeColor="text1"/>
          <w:sz w:val="20"/>
          <w:szCs w:val="20"/>
        </w:rPr>
        <w:t xml:space="preserve">, that </w:t>
      </w:r>
      <w:r w:rsidR="00B82B28">
        <w:rPr>
          <w:rFonts w:ascii="Verdana" w:eastAsia="Verdana" w:hAnsi="Verdana" w:cs="Verdana"/>
          <w:color w:val="000000" w:themeColor="text1"/>
          <w:sz w:val="20"/>
          <w:szCs w:val="20"/>
        </w:rPr>
        <w:t>are</w:t>
      </w:r>
      <w:r w:rsidR="00631410">
        <w:rPr>
          <w:rFonts w:ascii="Verdana" w:eastAsia="Verdana" w:hAnsi="Verdana" w:cs="Verdana"/>
          <w:color w:val="000000" w:themeColor="text1"/>
          <w:sz w:val="20"/>
          <w:szCs w:val="20"/>
        </w:rPr>
        <w:t xml:space="preserve"> then</w:t>
      </w:r>
      <w:r w:rsidR="003E6C06">
        <w:rPr>
          <w:rFonts w:ascii="Verdana" w:eastAsia="Verdana" w:hAnsi="Verdana" w:cs="Verdana"/>
          <w:color w:val="000000" w:themeColor="text1"/>
          <w:sz w:val="20"/>
          <w:szCs w:val="20"/>
        </w:rPr>
        <w:t xml:space="preserve"> </w:t>
      </w:r>
      <w:r w:rsidRPr="275D297D">
        <w:rPr>
          <w:rFonts w:ascii="Verdana" w:eastAsia="Verdana" w:hAnsi="Verdana" w:cs="Verdana"/>
          <w:color w:val="000000" w:themeColor="text1"/>
          <w:sz w:val="20"/>
          <w:szCs w:val="20"/>
        </w:rPr>
        <w:t>connect</w:t>
      </w:r>
      <w:r w:rsidR="003E6C06">
        <w:rPr>
          <w:rFonts w:ascii="Verdana" w:eastAsia="Verdana" w:hAnsi="Verdana" w:cs="Verdana"/>
          <w:color w:val="000000" w:themeColor="text1"/>
          <w:sz w:val="20"/>
          <w:szCs w:val="20"/>
        </w:rPr>
        <w:t>ed</w:t>
      </w:r>
      <w:r w:rsidRPr="275D297D">
        <w:rPr>
          <w:rFonts w:ascii="Verdana" w:eastAsia="Verdana" w:hAnsi="Verdana" w:cs="Verdana"/>
          <w:color w:val="000000" w:themeColor="text1"/>
          <w:sz w:val="20"/>
          <w:szCs w:val="20"/>
        </w:rPr>
        <w:t xml:space="preserve"> to other machines </w:t>
      </w:r>
      <w:r w:rsidR="003E6C06">
        <w:rPr>
          <w:rFonts w:ascii="Verdana" w:eastAsia="Verdana" w:hAnsi="Verdana" w:cs="Verdana"/>
          <w:color w:val="000000" w:themeColor="text1"/>
          <w:sz w:val="20"/>
          <w:szCs w:val="20"/>
        </w:rPr>
        <w:t xml:space="preserve">requiring a rather elaborate setup </w:t>
      </w:r>
      <w:r w:rsidRPr="275D297D">
        <w:rPr>
          <w:rFonts w:ascii="Verdana" w:eastAsia="Verdana" w:hAnsi="Verdana" w:cs="Verdana"/>
          <w:color w:val="000000" w:themeColor="text1"/>
          <w:sz w:val="20"/>
          <w:szCs w:val="20"/>
        </w:rPr>
        <w:t xml:space="preserve">to work efficiently. It </w:t>
      </w:r>
      <w:r w:rsidR="00B82B28">
        <w:rPr>
          <w:rFonts w:ascii="Verdana" w:eastAsia="Verdana" w:hAnsi="Verdana" w:cs="Verdana"/>
          <w:color w:val="000000" w:themeColor="text1"/>
          <w:sz w:val="20"/>
          <w:szCs w:val="20"/>
        </w:rPr>
        <w:t>is</w:t>
      </w:r>
      <w:r w:rsidRPr="275D297D">
        <w:rPr>
          <w:rFonts w:ascii="Verdana" w:eastAsia="Verdana" w:hAnsi="Verdana" w:cs="Verdana"/>
          <w:color w:val="000000" w:themeColor="text1"/>
          <w:sz w:val="20"/>
          <w:szCs w:val="20"/>
        </w:rPr>
        <w:t xml:space="preserve"> a system that </w:t>
      </w:r>
      <w:r w:rsidR="00B82B28">
        <w:rPr>
          <w:rFonts w:ascii="Verdana" w:eastAsia="Verdana" w:hAnsi="Verdana" w:cs="Verdana"/>
          <w:color w:val="000000" w:themeColor="text1"/>
          <w:sz w:val="20"/>
          <w:szCs w:val="20"/>
        </w:rPr>
        <w:t>is</w:t>
      </w:r>
      <w:r w:rsidRPr="275D297D">
        <w:rPr>
          <w:rFonts w:ascii="Verdana" w:eastAsia="Verdana" w:hAnsi="Verdana" w:cs="Verdana"/>
          <w:color w:val="000000" w:themeColor="text1"/>
          <w:sz w:val="20"/>
          <w:szCs w:val="20"/>
        </w:rPr>
        <w:t xml:space="preserve"> unsuitable for </w:t>
      </w:r>
      <w:r w:rsidR="00E97226">
        <w:rPr>
          <w:rFonts w:ascii="Verdana" w:eastAsia="Verdana" w:hAnsi="Verdana" w:cs="Verdana"/>
          <w:color w:val="000000" w:themeColor="text1"/>
          <w:sz w:val="20"/>
          <w:szCs w:val="20"/>
        </w:rPr>
        <w:t>use cases that involve daily</w:t>
      </w:r>
      <w:r w:rsidRPr="275D297D">
        <w:rPr>
          <w:rFonts w:ascii="Verdana" w:eastAsia="Verdana" w:hAnsi="Verdana" w:cs="Verdana"/>
          <w:color w:val="000000" w:themeColor="text1"/>
          <w:sz w:val="20"/>
          <w:szCs w:val="20"/>
        </w:rPr>
        <w:t xml:space="preserve"> </w:t>
      </w:r>
      <w:r w:rsidR="00E97226">
        <w:rPr>
          <w:rFonts w:ascii="Verdana" w:eastAsia="Verdana" w:hAnsi="Verdana" w:cs="Verdana"/>
          <w:color w:val="000000" w:themeColor="text1"/>
          <w:sz w:val="20"/>
          <w:szCs w:val="20"/>
        </w:rPr>
        <w:t>tasks.</w:t>
      </w:r>
    </w:p>
    <w:p w14:paraId="604B6E8B" w14:textId="72D1AE6C" w:rsidR="275D297D" w:rsidRDefault="275D297D" w:rsidP="00516D78">
      <w:pPr>
        <w:spacing w:line="360" w:lineRule="auto"/>
        <w:jc w:val="both"/>
        <w:rPr>
          <w:rFonts w:ascii="Verdana" w:eastAsia="Verdana" w:hAnsi="Verdana" w:cs="Verdana"/>
          <w:color w:val="000000" w:themeColor="text1"/>
          <w:sz w:val="20"/>
          <w:szCs w:val="20"/>
        </w:rPr>
      </w:pPr>
      <w:r w:rsidRPr="275D297D">
        <w:rPr>
          <w:rFonts w:ascii="Verdana" w:eastAsia="Verdana" w:hAnsi="Verdana" w:cs="Verdana"/>
          <w:color w:val="000000" w:themeColor="text1"/>
          <w:sz w:val="20"/>
          <w:szCs w:val="20"/>
        </w:rPr>
        <w:t>SKINTRONICS</w:t>
      </w:r>
      <w:r w:rsidR="006662EF">
        <w:rPr>
          <w:rFonts w:ascii="Verdana" w:eastAsia="Verdana" w:hAnsi="Verdana" w:cs="Verdana"/>
          <w:color w:val="000000" w:themeColor="text1"/>
          <w:sz w:val="20"/>
          <w:szCs w:val="20"/>
        </w:rPr>
        <w:t xml:space="preserve">, however, </w:t>
      </w:r>
      <w:r w:rsidRPr="275D297D">
        <w:rPr>
          <w:rFonts w:ascii="Verdana" w:eastAsia="Verdana" w:hAnsi="Verdana" w:cs="Verdana"/>
          <w:color w:val="000000" w:themeColor="text1"/>
          <w:sz w:val="20"/>
          <w:szCs w:val="20"/>
        </w:rPr>
        <w:t>is a newly designed system that would allow for a strip to be placed upon the upper neck area</w:t>
      </w:r>
      <w:r w:rsidR="00331567">
        <w:rPr>
          <w:rFonts w:ascii="Verdana" w:eastAsia="Verdana" w:hAnsi="Verdana" w:cs="Verdana"/>
          <w:color w:val="000000" w:themeColor="text1"/>
          <w:sz w:val="20"/>
          <w:szCs w:val="20"/>
        </w:rPr>
        <w:t xml:space="preserve"> that collects </w:t>
      </w:r>
      <w:r w:rsidR="00F12C28" w:rsidRPr="00F12C28">
        <w:rPr>
          <w:rFonts w:ascii="Verdana" w:eastAsia="Verdana" w:hAnsi="Verdana" w:cs="Verdana"/>
          <w:color w:val="000000" w:themeColor="text1"/>
          <w:sz w:val="20"/>
          <w:szCs w:val="20"/>
        </w:rPr>
        <w:t xml:space="preserve">electroencephalogram </w:t>
      </w:r>
      <w:r w:rsidR="00F12C28">
        <w:rPr>
          <w:rFonts w:ascii="Verdana" w:eastAsia="Verdana" w:hAnsi="Verdana" w:cs="Verdana"/>
          <w:color w:val="000000" w:themeColor="text1"/>
          <w:sz w:val="20"/>
          <w:szCs w:val="20"/>
        </w:rPr>
        <w:t>(</w:t>
      </w:r>
      <w:r w:rsidR="00331567">
        <w:rPr>
          <w:rFonts w:ascii="Verdana" w:eastAsia="Verdana" w:hAnsi="Verdana" w:cs="Verdana"/>
          <w:color w:val="000000" w:themeColor="text1"/>
          <w:sz w:val="20"/>
          <w:szCs w:val="20"/>
        </w:rPr>
        <w:t>EEG</w:t>
      </w:r>
      <w:r w:rsidR="00F12C28">
        <w:rPr>
          <w:rFonts w:ascii="Verdana" w:eastAsia="Verdana" w:hAnsi="Verdana" w:cs="Verdana"/>
          <w:color w:val="000000" w:themeColor="text1"/>
          <w:sz w:val="20"/>
          <w:szCs w:val="20"/>
        </w:rPr>
        <w:t>)</w:t>
      </w:r>
      <w:r w:rsidR="00331567">
        <w:rPr>
          <w:rFonts w:ascii="Verdana" w:eastAsia="Verdana" w:hAnsi="Verdana" w:cs="Verdana"/>
          <w:color w:val="000000" w:themeColor="text1"/>
          <w:sz w:val="20"/>
          <w:szCs w:val="20"/>
        </w:rPr>
        <w:t xml:space="preserve"> data, supplanting the need for the cap.</w:t>
      </w:r>
      <w:r w:rsidRPr="275D297D">
        <w:rPr>
          <w:rFonts w:ascii="Verdana" w:eastAsia="Verdana" w:hAnsi="Verdana" w:cs="Verdana"/>
          <w:color w:val="000000" w:themeColor="text1"/>
          <w:sz w:val="20"/>
          <w:szCs w:val="20"/>
        </w:rPr>
        <w:t xml:space="preserve"> The </w:t>
      </w:r>
      <w:r w:rsidR="00C11DC4">
        <w:rPr>
          <w:rFonts w:ascii="Verdana" w:eastAsia="Verdana" w:hAnsi="Verdana" w:cs="Verdana"/>
          <w:color w:val="000000" w:themeColor="text1"/>
          <w:sz w:val="20"/>
          <w:szCs w:val="20"/>
        </w:rPr>
        <w:t xml:space="preserve">brain </w:t>
      </w:r>
      <w:r w:rsidRPr="275D297D">
        <w:rPr>
          <w:rFonts w:ascii="Verdana" w:eastAsia="Verdana" w:hAnsi="Verdana" w:cs="Verdana"/>
          <w:color w:val="000000" w:themeColor="text1"/>
          <w:sz w:val="20"/>
          <w:szCs w:val="20"/>
        </w:rPr>
        <w:t xml:space="preserve">signals </w:t>
      </w:r>
      <w:r w:rsidR="00C11DC4">
        <w:rPr>
          <w:rFonts w:ascii="Verdana" w:eastAsia="Verdana" w:hAnsi="Verdana" w:cs="Verdana"/>
          <w:color w:val="000000" w:themeColor="text1"/>
          <w:sz w:val="20"/>
          <w:szCs w:val="20"/>
        </w:rPr>
        <w:t>captured</w:t>
      </w:r>
      <w:r w:rsidRPr="275D297D">
        <w:rPr>
          <w:rFonts w:ascii="Verdana" w:eastAsia="Verdana" w:hAnsi="Verdana" w:cs="Verdana"/>
          <w:color w:val="000000" w:themeColor="text1"/>
          <w:sz w:val="20"/>
          <w:szCs w:val="20"/>
        </w:rPr>
        <w:t xml:space="preserve"> would then be utilized by software </w:t>
      </w:r>
      <w:r w:rsidR="00C11DC4">
        <w:rPr>
          <w:rFonts w:ascii="Verdana" w:eastAsia="Verdana" w:hAnsi="Verdana" w:cs="Verdana"/>
          <w:color w:val="000000" w:themeColor="text1"/>
          <w:sz w:val="20"/>
          <w:szCs w:val="20"/>
        </w:rPr>
        <w:t>to</w:t>
      </w:r>
      <w:r w:rsidRPr="275D297D">
        <w:rPr>
          <w:rFonts w:ascii="Verdana" w:eastAsia="Verdana" w:hAnsi="Verdana" w:cs="Verdana"/>
          <w:color w:val="000000" w:themeColor="text1"/>
          <w:sz w:val="20"/>
          <w:szCs w:val="20"/>
        </w:rPr>
        <w:t xml:space="preserve"> produce data that could be used to operate machinery or other computers. </w:t>
      </w:r>
      <w:r w:rsidR="00631410">
        <w:rPr>
          <w:rFonts w:ascii="Verdana" w:eastAsia="Verdana" w:hAnsi="Verdana" w:cs="Verdana"/>
          <w:color w:val="000000" w:themeColor="text1"/>
          <w:sz w:val="20"/>
          <w:szCs w:val="20"/>
        </w:rPr>
        <w:t>The team</w:t>
      </w:r>
      <w:r w:rsidR="00636980">
        <w:rPr>
          <w:rFonts w:ascii="Verdana" w:eastAsia="Verdana" w:hAnsi="Verdana" w:cs="Verdana"/>
          <w:color w:val="000000" w:themeColor="text1"/>
          <w:sz w:val="20"/>
          <w:szCs w:val="20"/>
        </w:rPr>
        <w:t xml:space="preserve"> of </w:t>
      </w:r>
      <w:r w:rsidRPr="275D297D">
        <w:rPr>
          <w:rFonts w:ascii="Verdana" w:eastAsia="Verdana" w:hAnsi="Verdana" w:cs="Verdana"/>
          <w:color w:val="000000" w:themeColor="text1"/>
          <w:sz w:val="20"/>
          <w:szCs w:val="20"/>
        </w:rPr>
        <w:t>research</w:t>
      </w:r>
      <w:r w:rsidR="00636980">
        <w:rPr>
          <w:rFonts w:ascii="Verdana" w:eastAsia="Verdana" w:hAnsi="Verdana" w:cs="Verdana"/>
          <w:color w:val="000000" w:themeColor="text1"/>
          <w:sz w:val="20"/>
          <w:szCs w:val="20"/>
        </w:rPr>
        <w:t xml:space="preserve"> scientists</w:t>
      </w:r>
      <w:r w:rsidRPr="275D297D">
        <w:rPr>
          <w:rFonts w:ascii="Verdana" w:eastAsia="Verdana" w:hAnsi="Verdana" w:cs="Verdana"/>
          <w:color w:val="000000" w:themeColor="text1"/>
          <w:sz w:val="20"/>
          <w:szCs w:val="20"/>
        </w:rPr>
        <w:t xml:space="preserve"> developed this technology for those who have lost mobility </w:t>
      </w:r>
      <w:r w:rsidR="00B11CD5">
        <w:rPr>
          <w:rFonts w:ascii="Verdana" w:eastAsia="Verdana" w:hAnsi="Verdana" w:cs="Verdana"/>
          <w:color w:val="000000" w:themeColor="text1"/>
          <w:sz w:val="20"/>
          <w:szCs w:val="20"/>
        </w:rPr>
        <w:t xml:space="preserve">so that </w:t>
      </w:r>
      <w:r w:rsidR="005B2AB4">
        <w:rPr>
          <w:rFonts w:ascii="Verdana" w:eastAsia="Verdana" w:hAnsi="Verdana" w:cs="Verdana"/>
          <w:color w:val="000000" w:themeColor="text1"/>
          <w:sz w:val="20"/>
          <w:szCs w:val="20"/>
        </w:rPr>
        <w:t xml:space="preserve">they </w:t>
      </w:r>
      <w:r w:rsidR="00B11CD5">
        <w:rPr>
          <w:rFonts w:ascii="Verdana" w:eastAsia="Verdana" w:hAnsi="Verdana" w:cs="Verdana"/>
          <w:color w:val="000000" w:themeColor="text1"/>
          <w:sz w:val="20"/>
          <w:szCs w:val="20"/>
        </w:rPr>
        <w:t xml:space="preserve">could more easily control </w:t>
      </w:r>
      <w:r w:rsidR="00631410">
        <w:rPr>
          <w:rFonts w:ascii="Verdana" w:eastAsia="Verdana" w:hAnsi="Verdana" w:cs="Verdana"/>
          <w:color w:val="000000" w:themeColor="text1"/>
          <w:sz w:val="20"/>
          <w:szCs w:val="20"/>
        </w:rPr>
        <w:t>their</w:t>
      </w:r>
      <w:r w:rsidR="00B11CD5">
        <w:rPr>
          <w:rFonts w:ascii="Verdana" w:eastAsia="Verdana" w:hAnsi="Verdana" w:cs="Verdana"/>
          <w:color w:val="000000" w:themeColor="text1"/>
          <w:sz w:val="20"/>
          <w:szCs w:val="20"/>
        </w:rPr>
        <w:t xml:space="preserve"> </w:t>
      </w:r>
      <w:r w:rsidR="00631410">
        <w:rPr>
          <w:rFonts w:ascii="Verdana" w:eastAsia="Verdana" w:hAnsi="Verdana" w:cs="Verdana"/>
          <w:color w:val="000000" w:themeColor="text1"/>
          <w:sz w:val="20"/>
          <w:szCs w:val="20"/>
        </w:rPr>
        <w:t>environments</w:t>
      </w:r>
      <w:r w:rsidR="00F63FA6">
        <w:rPr>
          <w:rFonts w:ascii="Verdana" w:eastAsia="Verdana" w:hAnsi="Verdana" w:cs="Verdana"/>
          <w:color w:val="000000" w:themeColor="text1"/>
          <w:sz w:val="20"/>
          <w:szCs w:val="20"/>
        </w:rPr>
        <w:t xml:space="preserve"> and n</w:t>
      </w:r>
      <w:r w:rsidRPr="275D297D">
        <w:rPr>
          <w:rFonts w:ascii="Verdana" w:eastAsia="Verdana" w:hAnsi="Verdana" w:cs="Verdana"/>
          <w:color w:val="000000" w:themeColor="text1"/>
          <w:sz w:val="20"/>
          <w:szCs w:val="20"/>
        </w:rPr>
        <w:t xml:space="preserve">avigate </w:t>
      </w:r>
      <w:r w:rsidR="00F63FA6">
        <w:rPr>
          <w:rFonts w:ascii="Verdana" w:eastAsia="Verdana" w:hAnsi="Verdana" w:cs="Verdana"/>
          <w:color w:val="000000" w:themeColor="text1"/>
          <w:sz w:val="20"/>
          <w:szCs w:val="20"/>
        </w:rPr>
        <w:t>daily life</w:t>
      </w:r>
      <w:r w:rsidRPr="275D297D">
        <w:rPr>
          <w:rFonts w:ascii="Verdana" w:eastAsia="Verdana" w:hAnsi="Verdana" w:cs="Verdana"/>
          <w:color w:val="000000" w:themeColor="text1"/>
          <w:sz w:val="20"/>
          <w:szCs w:val="20"/>
        </w:rPr>
        <w:t>. The U</w:t>
      </w:r>
      <w:r w:rsidR="00F63FA6">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S</w:t>
      </w:r>
      <w:r w:rsidR="00F63FA6">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military has contributed to this type of research</w:t>
      </w:r>
      <w:r w:rsidR="005B2AB4">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as well. For example, in 2015, the Defense Advanced Research Projects Agency revealed that a woman who had a chip surgically implanted was able to pilot a virtual F-35. Many advances such as this have progressed over the past several years</w:t>
      </w:r>
      <w:r w:rsidR="005B2AB4">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and although SKINTRONICS is still </w:t>
      </w:r>
      <w:r w:rsidR="004627ED">
        <w:rPr>
          <w:rFonts w:ascii="Verdana" w:eastAsia="Verdana" w:hAnsi="Verdana" w:cs="Verdana"/>
          <w:color w:val="000000" w:themeColor="text1"/>
          <w:sz w:val="20"/>
          <w:szCs w:val="20"/>
        </w:rPr>
        <w:t>under development and testing</w:t>
      </w:r>
      <w:r w:rsidRPr="275D297D">
        <w:rPr>
          <w:rFonts w:ascii="Verdana" w:eastAsia="Verdana" w:hAnsi="Verdana" w:cs="Verdana"/>
          <w:color w:val="000000" w:themeColor="text1"/>
          <w:sz w:val="20"/>
          <w:szCs w:val="20"/>
        </w:rPr>
        <w:t>, it</w:t>
      </w:r>
      <w:r w:rsidR="005B2AB4">
        <w:rPr>
          <w:rFonts w:ascii="Verdana" w:eastAsia="Verdana" w:hAnsi="Verdana" w:cs="Verdana"/>
          <w:color w:val="000000" w:themeColor="text1"/>
          <w:sz w:val="20"/>
          <w:szCs w:val="20"/>
        </w:rPr>
        <w:t xml:space="preserve"> aim</w:t>
      </w:r>
      <w:r w:rsidR="008E2FC1">
        <w:rPr>
          <w:rFonts w:ascii="Verdana" w:eastAsia="Verdana" w:hAnsi="Verdana" w:cs="Verdana"/>
          <w:color w:val="000000" w:themeColor="text1"/>
          <w:sz w:val="20"/>
          <w:szCs w:val="20"/>
        </w:rPr>
        <w:t xml:space="preserve">s to enable </w:t>
      </w:r>
      <w:r w:rsidRPr="275D297D">
        <w:rPr>
          <w:rFonts w:ascii="Verdana" w:eastAsia="Verdana" w:hAnsi="Verdana" w:cs="Verdana"/>
          <w:color w:val="000000" w:themeColor="text1"/>
          <w:sz w:val="20"/>
          <w:szCs w:val="20"/>
        </w:rPr>
        <w:t xml:space="preserve">those with mobility </w:t>
      </w:r>
      <w:r w:rsidR="008E2FC1">
        <w:rPr>
          <w:rFonts w:ascii="Verdana" w:eastAsia="Verdana" w:hAnsi="Verdana" w:cs="Verdana"/>
          <w:color w:val="000000" w:themeColor="text1"/>
          <w:sz w:val="20"/>
          <w:szCs w:val="20"/>
        </w:rPr>
        <w:t xml:space="preserve">disabilities </w:t>
      </w:r>
      <w:r w:rsidRPr="275D297D">
        <w:rPr>
          <w:rFonts w:ascii="Verdana" w:eastAsia="Verdana" w:hAnsi="Verdana" w:cs="Verdana"/>
          <w:color w:val="000000" w:themeColor="text1"/>
          <w:sz w:val="20"/>
          <w:szCs w:val="20"/>
        </w:rPr>
        <w:t xml:space="preserve">to </w:t>
      </w:r>
      <w:r w:rsidR="00E7294B">
        <w:rPr>
          <w:rFonts w:ascii="Verdana" w:eastAsia="Verdana" w:hAnsi="Verdana" w:cs="Verdana"/>
          <w:color w:val="000000" w:themeColor="text1"/>
          <w:sz w:val="20"/>
          <w:szCs w:val="20"/>
        </w:rPr>
        <w:t xml:space="preserve">independently </w:t>
      </w:r>
      <w:r w:rsidRPr="275D297D">
        <w:rPr>
          <w:rFonts w:ascii="Verdana" w:eastAsia="Verdana" w:hAnsi="Verdana" w:cs="Verdana"/>
          <w:color w:val="000000" w:themeColor="text1"/>
          <w:sz w:val="20"/>
          <w:szCs w:val="20"/>
        </w:rPr>
        <w:t xml:space="preserve">interface </w:t>
      </w:r>
      <w:r w:rsidR="008E2FC1">
        <w:rPr>
          <w:rFonts w:ascii="Verdana" w:eastAsia="Verdana" w:hAnsi="Verdana" w:cs="Verdana"/>
          <w:color w:val="000000" w:themeColor="text1"/>
          <w:sz w:val="20"/>
          <w:szCs w:val="20"/>
        </w:rPr>
        <w:t xml:space="preserve">with </w:t>
      </w:r>
      <w:r w:rsidRPr="275D297D">
        <w:rPr>
          <w:rFonts w:ascii="Verdana" w:eastAsia="Verdana" w:hAnsi="Verdana" w:cs="Verdana"/>
          <w:color w:val="000000" w:themeColor="text1"/>
          <w:sz w:val="20"/>
          <w:szCs w:val="20"/>
        </w:rPr>
        <w:t>technolog</w:t>
      </w:r>
      <w:r w:rsidR="00E7294B">
        <w:rPr>
          <w:rFonts w:ascii="Verdana" w:eastAsia="Verdana" w:hAnsi="Verdana" w:cs="Verdana"/>
          <w:color w:val="000000" w:themeColor="text1"/>
          <w:sz w:val="20"/>
          <w:szCs w:val="20"/>
        </w:rPr>
        <w:t>ies</w:t>
      </w:r>
      <w:r w:rsidRPr="275D297D">
        <w:rPr>
          <w:rFonts w:ascii="Verdana" w:eastAsia="Verdana" w:hAnsi="Verdana" w:cs="Verdana"/>
          <w:color w:val="000000" w:themeColor="text1"/>
          <w:sz w:val="20"/>
          <w:szCs w:val="20"/>
        </w:rPr>
        <w:t xml:space="preserve"> </w:t>
      </w:r>
      <w:r w:rsidR="00BE6D08">
        <w:rPr>
          <w:rFonts w:ascii="Verdana" w:eastAsia="Verdana" w:hAnsi="Verdana" w:cs="Verdana"/>
          <w:color w:val="000000" w:themeColor="text1"/>
          <w:sz w:val="20"/>
          <w:szCs w:val="20"/>
        </w:rPr>
        <w:t>using</w:t>
      </w:r>
      <w:r w:rsidR="00E7294B">
        <w:rPr>
          <w:rFonts w:ascii="Verdana" w:eastAsia="Verdana" w:hAnsi="Verdana" w:cs="Verdana"/>
          <w:color w:val="000000" w:themeColor="text1"/>
          <w:sz w:val="20"/>
          <w:szCs w:val="20"/>
        </w:rPr>
        <w:t xml:space="preserve"> </w:t>
      </w:r>
      <w:r w:rsidRPr="275D297D">
        <w:rPr>
          <w:rFonts w:ascii="Verdana" w:eastAsia="Verdana" w:hAnsi="Verdana" w:cs="Verdana"/>
          <w:color w:val="000000" w:themeColor="text1"/>
          <w:sz w:val="20"/>
          <w:szCs w:val="20"/>
        </w:rPr>
        <w:t>less intrusive methods</w:t>
      </w:r>
      <w:r w:rsidR="00E7294B">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[Source: </w:t>
      </w:r>
      <w:r w:rsidR="00D329C3">
        <w:rPr>
          <w:rFonts w:ascii="Verdana" w:eastAsia="Verdana" w:hAnsi="Verdana" w:cs="Verdana"/>
          <w:color w:val="000000" w:themeColor="text1"/>
          <w:sz w:val="20"/>
          <w:szCs w:val="20"/>
        </w:rPr>
        <w:t xml:space="preserve">Patrick Tucker, </w:t>
      </w:r>
      <w:r w:rsidRPr="275D297D">
        <w:rPr>
          <w:rFonts w:ascii="Verdana" w:eastAsia="Verdana" w:hAnsi="Verdana" w:cs="Verdana"/>
          <w:color w:val="000000" w:themeColor="text1"/>
          <w:sz w:val="20"/>
          <w:szCs w:val="20"/>
        </w:rPr>
        <w:t>Nextgov</w:t>
      </w:r>
      <w:r w:rsidR="00D329C3">
        <w:rPr>
          <w:rFonts w:ascii="Verdana" w:eastAsia="Verdana" w:hAnsi="Verdana" w:cs="Verdana"/>
          <w:color w:val="000000" w:themeColor="text1"/>
          <w:sz w:val="20"/>
          <w:szCs w:val="20"/>
        </w:rPr>
        <w:t xml:space="preserve">; Mahmood et al. (2019). Journal of </w:t>
      </w:r>
      <w:r w:rsidR="00D329C3" w:rsidRPr="00D329C3">
        <w:rPr>
          <w:rFonts w:ascii="Verdana" w:eastAsia="Verdana" w:hAnsi="Verdana" w:cs="Verdana"/>
          <w:i/>
          <w:color w:val="000000" w:themeColor="text1"/>
          <w:sz w:val="20"/>
          <w:szCs w:val="20"/>
        </w:rPr>
        <w:t>Nature Machine Intelligence</w:t>
      </w:r>
      <w:r w:rsidRPr="275D297D">
        <w:rPr>
          <w:rFonts w:ascii="Verdana" w:eastAsia="Verdana" w:hAnsi="Verdana" w:cs="Verdana"/>
          <w:color w:val="000000" w:themeColor="text1"/>
          <w:sz w:val="20"/>
          <w:szCs w:val="20"/>
        </w:rPr>
        <w:t>]</w:t>
      </w:r>
    </w:p>
    <w:p w14:paraId="3423594E" w14:textId="553D8E41" w:rsidR="00FB00C0" w:rsidRPr="00A86638" w:rsidRDefault="00FB00C0" w:rsidP="00D329C3">
      <w:pPr>
        <w:pStyle w:val="Heading4"/>
        <w:keepNext w:val="0"/>
        <w:keepLines w:val="0"/>
        <w:tabs>
          <w:tab w:val="left" w:pos="7125"/>
        </w:tabs>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sidR="00D329C3">
        <w:rPr>
          <w:rFonts w:ascii="Verdana" w:hAnsi="Verdana" w:cstheme="minorBidi"/>
          <w:smallCaps/>
          <w:color w:val="auto"/>
          <w:spacing w:val="10"/>
        </w:rPr>
        <w:tab/>
      </w:r>
    </w:p>
    <w:p w14:paraId="419EB72A" w14:textId="5E3941BF" w:rsidR="00123D70" w:rsidRPr="008144A3" w:rsidRDefault="00552A4F" w:rsidP="00552A4F">
      <w:pPr>
        <w:spacing w:line="360" w:lineRule="auto"/>
        <w:rPr>
          <w:rFonts w:ascii="Verdana" w:hAnsi="Verdana"/>
          <w:color w:val="134163" w:themeColor="accent6" w:themeShade="80"/>
          <w:sz w:val="20"/>
          <w:szCs w:val="20"/>
        </w:rPr>
      </w:pPr>
      <w:hyperlink r:id="rId49" w:history="1">
        <w:r w:rsidR="00123D70" w:rsidRPr="008144A3">
          <w:rPr>
            <w:rStyle w:val="Hyperlink"/>
            <w:rFonts w:ascii="Verdana" w:hAnsi="Verdana"/>
            <w:bCs/>
            <w:color w:val="134163" w:themeColor="accent6" w:themeShade="80"/>
            <w:sz w:val="20"/>
            <w:szCs w:val="20"/>
          </w:rPr>
          <w:t xml:space="preserve">A New Joystick </w:t>
        </w:r>
        <w:r w:rsidR="00B346AD" w:rsidRPr="008144A3">
          <w:rPr>
            <w:rStyle w:val="Hyperlink"/>
            <w:rFonts w:ascii="Verdana" w:hAnsi="Verdana"/>
            <w:bCs/>
            <w:color w:val="134163" w:themeColor="accent6" w:themeShade="80"/>
            <w:sz w:val="20"/>
            <w:szCs w:val="20"/>
          </w:rPr>
          <w:t>for</w:t>
        </w:r>
        <w:r w:rsidR="00123D70" w:rsidRPr="008144A3">
          <w:rPr>
            <w:rStyle w:val="Hyperlink"/>
            <w:rFonts w:ascii="Verdana" w:hAnsi="Verdana"/>
            <w:bCs/>
            <w:color w:val="134163" w:themeColor="accent6" w:themeShade="80"/>
            <w:sz w:val="20"/>
            <w:szCs w:val="20"/>
          </w:rPr>
          <w:t xml:space="preserve"> the Brain-Controlled Vehicles </w:t>
        </w:r>
        <w:r w:rsidR="00B346AD" w:rsidRPr="008144A3">
          <w:rPr>
            <w:rStyle w:val="Hyperlink"/>
            <w:rFonts w:ascii="Verdana" w:hAnsi="Verdana"/>
            <w:bCs/>
            <w:color w:val="134163" w:themeColor="accent6" w:themeShade="80"/>
            <w:sz w:val="20"/>
            <w:szCs w:val="20"/>
          </w:rPr>
          <w:t>of</w:t>
        </w:r>
        <w:r w:rsidR="00123D70" w:rsidRPr="008144A3">
          <w:rPr>
            <w:rStyle w:val="Hyperlink"/>
            <w:rFonts w:ascii="Verdana" w:hAnsi="Verdana"/>
            <w:bCs/>
            <w:color w:val="134163" w:themeColor="accent6" w:themeShade="80"/>
            <w:sz w:val="20"/>
            <w:szCs w:val="20"/>
          </w:rPr>
          <w:t xml:space="preserve"> the Future</w:t>
        </w:r>
      </w:hyperlink>
    </w:p>
    <w:p w14:paraId="544CE7C5" w14:textId="5DBA7E1B" w:rsidR="275D297D" w:rsidRPr="008144A3" w:rsidRDefault="00123D70" w:rsidP="00552A4F">
      <w:pPr>
        <w:spacing w:line="360" w:lineRule="auto"/>
        <w:rPr>
          <w:rFonts w:ascii="Verdana" w:eastAsia="Verdana" w:hAnsi="Verdana" w:cs="Verdana"/>
          <w:color w:val="134163" w:themeColor="accent6" w:themeShade="80"/>
          <w:sz w:val="20"/>
          <w:szCs w:val="20"/>
          <w:lang w:val="en"/>
        </w:rPr>
      </w:pPr>
      <w:hyperlink r:id="rId50" w:history="1">
        <w:r w:rsidRPr="008144A3">
          <w:rPr>
            <w:rStyle w:val="Hyperlink"/>
            <w:rFonts w:ascii="Verdana" w:eastAsia="Verdana" w:hAnsi="Verdana" w:cs="Verdana"/>
            <w:color w:val="134163" w:themeColor="accent6" w:themeShade="80"/>
            <w:sz w:val="20"/>
            <w:szCs w:val="20"/>
            <w:lang w:val="en"/>
          </w:rPr>
          <w:t>https://www.nextgov.com/emerging-tech/2</w:t>
        </w:r>
        <w:r w:rsidRPr="008144A3">
          <w:rPr>
            <w:rStyle w:val="Hyperlink"/>
            <w:rFonts w:ascii="Verdana" w:eastAsia="Verdana" w:hAnsi="Verdana" w:cs="Verdana"/>
            <w:color w:val="134163" w:themeColor="accent6" w:themeShade="80"/>
            <w:sz w:val="20"/>
            <w:szCs w:val="20"/>
            <w:lang w:val="en"/>
          </w:rPr>
          <w:t>0</w:t>
        </w:r>
        <w:r w:rsidRPr="008144A3">
          <w:rPr>
            <w:rStyle w:val="Hyperlink"/>
            <w:rFonts w:ascii="Verdana" w:eastAsia="Verdana" w:hAnsi="Verdana" w:cs="Verdana"/>
            <w:color w:val="134163" w:themeColor="accent6" w:themeShade="80"/>
            <w:sz w:val="20"/>
            <w:szCs w:val="20"/>
            <w:lang w:val="en"/>
          </w:rPr>
          <w:t>19/09/new-joystick-brain-controlled-vehicles-future/160103/</w:t>
        </w:r>
      </w:hyperlink>
    </w:p>
    <w:p w14:paraId="5684B0F7" w14:textId="43D9BA80" w:rsidR="00C75C3D" w:rsidRPr="008144A3" w:rsidRDefault="00D329C3" w:rsidP="00D329C3">
      <w:pPr>
        <w:spacing w:line="360" w:lineRule="auto"/>
        <w:rPr>
          <w:rFonts w:ascii="Verdana" w:eastAsia="Verdana" w:hAnsi="Verdana" w:cs="Verdana"/>
          <w:color w:val="134163" w:themeColor="accent6" w:themeShade="80"/>
          <w:sz w:val="20"/>
          <w:szCs w:val="20"/>
          <w:lang w:val="en"/>
        </w:rPr>
      </w:pPr>
      <w:hyperlink r:id="rId51" w:history="1">
        <w:r w:rsidR="00BE6D08" w:rsidRPr="008144A3">
          <w:rPr>
            <w:rStyle w:val="Hyperlink"/>
            <w:rFonts w:ascii="Verdana" w:eastAsia="Verdana" w:hAnsi="Verdana" w:cs="Verdana"/>
            <w:color w:val="134163" w:themeColor="accent6" w:themeShade="80"/>
            <w:sz w:val="20"/>
            <w:szCs w:val="20"/>
            <w:lang w:val="en"/>
          </w:rPr>
          <w:t>Fully portable and wireless universal brain-machine interfaces enabled by flexible scalp</w:t>
        </w:r>
      </w:hyperlink>
    </w:p>
    <w:p w14:paraId="61D8CBAA" w14:textId="4B69E86A" w:rsidR="00D329C3" w:rsidRPr="008144A3" w:rsidRDefault="00D329C3" w:rsidP="00D329C3">
      <w:pPr>
        <w:spacing w:line="360" w:lineRule="auto"/>
        <w:rPr>
          <w:rFonts w:ascii="Verdana" w:eastAsia="Verdana" w:hAnsi="Verdana" w:cs="Verdana"/>
          <w:color w:val="134163" w:themeColor="accent6" w:themeShade="80"/>
          <w:sz w:val="20"/>
          <w:szCs w:val="20"/>
        </w:rPr>
      </w:pPr>
      <w:hyperlink r:id="rId52" w:history="1">
        <w:r w:rsidRPr="008144A3">
          <w:rPr>
            <w:rStyle w:val="Hyperlink"/>
            <w:rFonts w:ascii="Verdana" w:eastAsia="Verdana" w:hAnsi="Verdana" w:cs="Verdana"/>
            <w:color w:val="134163" w:themeColor="accent6" w:themeShade="80"/>
            <w:sz w:val="20"/>
            <w:szCs w:val="20"/>
          </w:rPr>
          <w:t>https://www.nature.com/articles/s42256-019-0091-7.epdf?no_publisher_access=1&amp;r3_referer=nature</w:t>
        </w:r>
      </w:hyperlink>
      <w:r w:rsidRPr="008144A3">
        <w:rPr>
          <w:rFonts w:ascii="Verdana" w:eastAsia="Verdana" w:hAnsi="Verdana" w:cs="Verdana"/>
          <w:color w:val="134163" w:themeColor="accent6" w:themeShade="80"/>
          <w:sz w:val="20"/>
          <w:szCs w:val="20"/>
        </w:rPr>
        <w:t xml:space="preserve"> </w:t>
      </w:r>
    </w:p>
    <w:p w14:paraId="39461540" w14:textId="7267C7AD" w:rsidR="275D297D" w:rsidRDefault="275D297D" w:rsidP="275D297D">
      <w:pPr>
        <w:spacing w:line="360" w:lineRule="auto"/>
        <w:rPr>
          <w:rFonts w:ascii="Verdana" w:eastAsia="Verdana" w:hAnsi="Verdana" w:cs="Verdana"/>
          <w:sz w:val="20"/>
          <w:szCs w:val="20"/>
        </w:rPr>
      </w:pPr>
    </w:p>
    <w:p w14:paraId="5FD094C1" w14:textId="63E6CDBA" w:rsidR="009E1060" w:rsidRDefault="275D297D" w:rsidP="009E1060">
      <w:pPr>
        <w:spacing w:line="360" w:lineRule="auto"/>
        <w:jc w:val="both"/>
        <w:rPr>
          <w:rFonts w:ascii="Verdana" w:eastAsia="Verdana" w:hAnsi="Verdana" w:cs="Verdana"/>
          <w:b/>
          <w:smallCaps/>
          <w:sz w:val="22"/>
          <w:szCs w:val="22"/>
          <w:lang w:val="en"/>
        </w:rPr>
      </w:pPr>
      <w:r w:rsidRPr="00DC7BEF">
        <w:rPr>
          <w:rFonts w:ascii="Verdana" w:eastAsia="Verdana" w:hAnsi="Verdana" w:cs="Verdana"/>
          <w:b/>
          <w:smallCaps/>
          <w:sz w:val="22"/>
          <w:szCs w:val="22"/>
          <w:lang w:val="en"/>
        </w:rPr>
        <w:t>The Rise of Smart Cities</w:t>
      </w:r>
      <w:r w:rsidR="00836EDA">
        <w:rPr>
          <w:rFonts w:ascii="Verdana" w:eastAsia="Verdana" w:hAnsi="Verdana" w:cs="Verdana"/>
          <w:b/>
          <w:smallCaps/>
          <w:sz w:val="22"/>
          <w:szCs w:val="22"/>
          <w:lang w:val="en"/>
        </w:rPr>
        <w:t xml:space="preserve"> is Global</w:t>
      </w:r>
    </w:p>
    <w:p w14:paraId="5214B5F4" w14:textId="13CC5AAD" w:rsidR="275D297D" w:rsidRDefault="275D297D" w:rsidP="009E1060">
      <w:pPr>
        <w:spacing w:after="120" w:line="360" w:lineRule="auto"/>
        <w:jc w:val="both"/>
        <w:rPr>
          <w:rFonts w:ascii="Verdana" w:eastAsia="Verdana" w:hAnsi="Verdana" w:cs="Verdana"/>
          <w:color w:val="000000" w:themeColor="text1"/>
          <w:sz w:val="20"/>
          <w:szCs w:val="20"/>
        </w:rPr>
      </w:pPr>
      <w:r w:rsidRPr="275D297D">
        <w:rPr>
          <w:rFonts w:ascii="Verdana" w:eastAsia="Verdana" w:hAnsi="Verdana" w:cs="Verdana"/>
          <w:color w:val="000000" w:themeColor="text1"/>
          <w:sz w:val="20"/>
          <w:szCs w:val="20"/>
        </w:rPr>
        <w:t xml:space="preserve">September 23, 2019 - In cities around the world, new technologies are being developed that </w:t>
      </w:r>
      <w:r w:rsidR="009F2FAE">
        <w:rPr>
          <w:rFonts w:ascii="Verdana" w:eastAsia="Verdana" w:hAnsi="Verdana" w:cs="Verdana"/>
          <w:color w:val="000000" w:themeColor="text1"/>
          <w:sz w:val="20"/>
          <w:szCs w:val="20"/>
        </w:rPr>
        <w:t>c</w:t>
      </w:r>
      <w:r w:rsidRPr="275D297D">
        <w:rPr>
          <w:rFonts w:ascii="Verdana" w:eastAsia="Verdana" w:hAnsi="Verdana" w:cs="Verdana"/>
          <w:color w:val="000000" w:themeColor="text1"/>
          <w:sz w:val="20"/>
          <w:szCs w:val="20"/>
        </w:rPr>
        <w:t xml:space="preserve">ould revolutionize </w:t>
      </w:r>
      <w:r w:rsidR="00006DED">
        <w:rPr>
          <w:rFonts w:ascii="Verdana" w:eastAsia="Verdana" w:hAnsi="Verdana" w:cs="Verdana"/>
          <w:color w:val="000000" w:themeColor="text1"/>
          <w:sz w:val="20"/>
          <w:szCs w:val="20"/>
        </w:rPr>
        <w:t>how</w:t>
      </w:r>
      <w:r w:rsidRPr="275D297D">
        <w:rPr>
          <w:rFonts w:ascii="Verdana" w:eastAsia="Verdana" w:hAnsi="Verdana" w:cs="Verdana"/>
          <w:color w:val="000000" w:themeColor="text1"/>
          <w:sz w:val="20"/>
          <w:szCs w:val="20"/>
        </w:rPr>
        <w:t xml:space="preserve"> </w:t>
      </w:r>
      <w:r w:rsidR="009F2FAE">
        <w:rPr>
          <w:rFonts w:ascii="Verdana" w:eastAsia="Verdana" w:hAnsi="Verdana" w:cs="Verdana"/>
          <w:color w:val="000000" w:themeColor="text1"/>
          <w:sz w:val="20"/>
          <w:szCs w:val="20"/>
        </w:rPr>
        <w:t xml:space="preserve">people with vision disabilities </w:t>
      </w:r>
      <w:r w:rsidRPr="275D297D">
        <w:rPr>
          <w:rFonts w:ascii="Verdana" w:eastAsia="Verdana" w:hAnsi="Verdana" w:cs="Verdana"/>
          <w:color w:val="000000" w:themeColor="text1"/>
          <w:sz w:val="20"/>
          <w:szCs w:val="20"/>
        </w:rPr>
        <w:t xml:space="preserve">navigate public and private spaces. It includes technology that would allow </w:t>
      </w:r>
      <w:r w:rsidR="009F2FAE">
        <w:rPr>
          <w:rFonts w:ascii="Verdana" w:eastAsia="Verdana" w:hAnsi="Verdana" w:cs="Verdana"/>
          <w:color w:val="000000" w:themeColor="text1"/>
          <w:sz w:val="20"/>
          <w:szCs w:val="20"/>
        </w:rPr>
        <w:t>for</w:t>
      </w:r>
      <w:r w:rsidRPr="275D297D">
        <w:rPr>
          <w:rFonts w:ascii="Verdana" w:eastAsia="Verdana" w:hAnsi="Verdana" w:cs="Verdana"/>
          <w:color w:val="000000" w:themeColor="text1"/>
          <w:sz w:val="20"/>
          <w:szCs w:val="20"/>
        </w:rPr>
        <w:t xml:space="preserve"> recogniz</w:t>
      </w:r>
      <w:r w:rsidR="00205D9A">
        <w:rPr>
          <w:rFonts w:ascii="Verdana" w:eastAsia="Verdana" w:hAnsi="Verdana" w:cs="Verdana"/>
          <w:color w:val="000000" w:themeColor="text1"/>
          <w:sz w:val="20"/>
          <w:szCs w:val="20"/>
        </w:rPr>
        <w:t>ing</w:t>
      </w:r>
      <w:r w:rsidRPr="275D297D">
        <w:rPr>
          <w:rFonts w:ascii="Verdana" w:eastAsia="Verdana" w:hAnsi="Verdana" w:cs="Verdana"/>
          <w:color w:val="000000" w:themeColor="text1"/>
          <w:sz w:val="20"/>
          <w:szCs w:val="20"/>
        </w:rPr>
        <w:t xml:space="preserve"> people and places that would otherwise be inaccessible to them. With the use of artificial intelligence and smartphone devices, there are many cities that are already in the process of transitioning into what is known as a “smart city.” For example, in Poland, the city capital, Warsaw, launched a smart city project known as “Virtual Warsaw,” that </w:t>
      </w:r>
      <w:r w:rsidR="00205D9A">
        <w:rPr>
          <w:rFonts w:ascii="Verdana" w:eastAsia="Verdana" w:hAnsi="Verdana" w:cs="Verdana"/>
          <w:color w:val="000000" w:themeColor="text1"/>
          <w:sz w:val="20"/>
          <w:szCs w:val="20"/>
        </w:rPr>
        <w:t xml:space="preserve">aims </w:t>
      </w:r>
      <w:bookmarkStart w:id="6" w:name="_GoBack"/>
      <w:bookmarkEnd w:id="6"/>
      <w:r w:rsidR="00205D9A">
        <w:rPr>
          <w:rFonts w:ascii="Verdana" w:eastAsia="Verdana" w:hAnsi="Verdana" w:cs="Verdana"/>
          <w:color w:val="000000" w:themeColor="text1"/>
          <w:sz w:val="20"/>
          <w:szCs w:val="20"/>
        </w:rPr>
        <w:t xml:space="preserve">to </w:t>
      </w:r>
      <w:r w:rsidR="008C7F51">
        <w:rPr>
          <w:rFonts w:ascii="Verdana" w:eastAsia="Verdana" w:hAnsi="Verdana" w:cs="Verdana"/>
          <w:color w:val="000000" w:themeColor="text1"/>
          <w:sz w:val="20"/>
          <w:szCs w:val="20"/>
        </w:rPr>
        <w:t>positively</w:t>
      </w:r>
      <w:r w:rsidR="00804EBE">
        <w:rPr>
          <w:rFonts w:ascii="Verdana" w:eastAsia="Verdana" w:hAnsi="Verdana" w:cs="Verdana"/>
          <w:color w:val="000000" w:themeColor="text1"/>
          <w:sz w:val="20"/>
          <w:szCs w:val="20"/>
        </w:rPr>
        <w:t xml:space="preserve"> impact </w:t>
      </w:r>
      <w:r w:rsidR="00A7742E">
        <w:rPr>
          <w:rFonts w:ascii="Verdana" w:eastAsia="Verdana" w:hAnsi="Verdana" w:cs="Verdana"/>
          <w:color w:val="000000" w:themeColor="text1"/>
          <w:sz w:val="20"/>
          <w:szCs w:val="20"/>
        </w:rPr>
        <w:t xml:space="preserve">non-visual </w:t>
      </w:r>
      <w:r w:rsidR="00804EBE">
        <w:rPr>
          <w:rFonts w:ascii="Verdana" w:eastAsia="Verdana" w:hAnsi="Verdana" w:cs="Verdana"/>
          <w:color w:val="000000" w:themeColor="text1"/>
          <w:sz w:val="20"/>
          <w:szCs w:val="20"/>
        </w:rPr>
        <w:t>access</w:t>
      </w:r>
      <w:r w:rsidR="00A7742E">
        <w:rPr>
          <w:rFonts w:ascii="Verdana" w:eastAsia="Verdana" w:hAnsi="Verdana" w:cs="Verdana"/>
          <w:color w:val="000000" w:themeColor="text1"/>
          <w:sz w:val="20"/>
          <w:szCs w:val="20"/>
        </w:rPr>
        <w:t xml:space="preserve"> to</w:t>
      </w:r>
      <w:r w:rsidR="00313AF9" w:rsidRPr="00313AF9">
        <w:rPr>
          <w:rFonts w:ascii="Verdana" w:eastAsia="Verdana" w:hAnsi="Verdana" w:cs="Verdana"/>
          <w:color w:val="000000" w:themeColor="text1"/>
          <w:sz w:val="20"/>
          <w:szCs w:val="20"/>
        </w:rPr>
        <w:t xml:space="preserve"> </w:t>
      </w:r>
      <w:r w:rsidR="00313AF9" w:rsidRPr="275D297D">
        <w:rPr>
          <w:rFonts w:ascii="Verdana" w:eastAsia="Verdana" w:hAnsi="Verdana" w:cs="Verdana"/>
          <w:color w:val="000000" w:themeColor="text1"/>
          <w:sz w:val="20"/>
          <w:szCs w:val="20"/>
        </w:rPr>
        <w:t>the city’s transportation system</w:t>
      </w:r>
      <w:r w:rsidR="00313AF9">
        <w:rPr>
          <w:rFonts w:ascii="Verdana" w:eastAsia="Verdana" w:hAnsi="Verdana" w:cs="Verdana"/>
          <w:color w:val="000000" w:themeColor="text1"/>
          <w:sz w:val="20"/>
          <w:szCs w:val="20"/>
        </w:rPr>
        <w:t xml:space="preserve">. </w:t>
      </w:r>
      <w:r w:rsidRPr="275D297D">
        <w:rPr>
          <w:rFonts w:ascii="Verdana" w:eastAsia="Verdana" w:hAnsi="Verdana" w:cs="Verdana"/>
          <w:color w:val="000000" w:themeColor="text1"/>
          <w:sz w:val="20"/>
          <w:szCs w:val="20"/>
        </w:rPr>
        <w:t xml:space="preserve">By installing transmitters into the buildings within the city, </w:t>
      </w:r>
      <w:r w:rsidR="00313AF9">
        <w:rPr>
          <w:rFonts w:ascii="Verdana" w:eastAsia="Verdana" w:hAnsi="Verdana" w:cs="Verdana"/>
          <w:color w:val="000000" w:themeColor="text1"/>
          <w:sz w:val="20"/>
          <w:szCs w:val="20"/>
        </w:rPr>
        <w:t xml:space="preserve">the systems </w:t>
      </w:r>
      <w:r w:rsidRPr="275D297D">
        <w:rPr>
          <w:rFonts w:ascii="Verdana" w:eastAsia="Verdana" w:hAnsi="Verdana" w:cs="Verdana"/>
          <w:color w:val="000000" w:themeColor="text1"/>
          <w:sz w:val="20"/>
          <w:szCs w:val="20"/>
        </w:rPr>
        <w:t xml:space="preserve">would then send information about the surrounding area to </w:t>
      </w:r>
      <w:r w:rsidR="00583D70">
        <w:rPr>
          <w:rFonts w:ascii="Verdana" w:eastAsia="Verdana" w:hAnsi="Verdana" w:cs="Verdana"/>
          <w:color w:val="000000" w:themeColor="text1"/>
          <w:sz w:val="20"/>
          <w:szCs w:val="20"/>
        </w:rPr>
        <w:t>the user via</w:t>
      </w:r>
      <w:r w:rsidRPr="275D297D">
        <w:rPr>
          <w:rFonts w:ascii="Verdana" w:eastAsia="Verdana" w:hAnsi="Verdana" w:cs="Verdana"/>
          <w:color w:val="000000" w:themeColor="text1"/>
          <w:sz w:val="20"/>
          <w:szCs w:val="20"/>
        </w:rPr>
        <w:t xml:space="preserve"> Bluetooth. This information could include building entrances and bus stops</w:t>
      </w:r>
      <w:r w:rsidR="00A273E1">
        <w:rPr>
          <w:rFonts w:ascii="Verdana" w:eastAsia="Verdana" w:hAnsi="Verdana" w:cs="Verdana"/>
          <w:color w:val="000000" w:themeColor="text1"/>
          <w:sz w:val="20"/>
          <w:szCs w:val="20"/>
        </w:rPr>
        <w:t>, the distance between their last stop and their destination, and what is along the way.</w:t>
      </w:r>
      <w:r w:rsidRPr="275D297D">
        <w:rPr>
          <w:rFonts w:ascii="Verdana" w:eastAsia="Verdana" w:hAnsi="Verdana" w:cs="Verdana"/>
          <w:color w:val="000000" w:themeColor="text1"/>
          <w:sz w:val="20"/>
          <w:szCs w:val="20"/>
        </w:rPr>
        <w:t xml:space="preserve"> </w:t>
      </w:r>
    </w:p>
    <w:p w14:paraId="3735B747" w14:textId="45E61315" w:rsidR="275D297D" w:rsidRDefault="275D297D" w:rsidP="003D6F31">
      <w:pPr>
        <w:spacing w:line="360" w:lineRule="auto"/>
        <w:jc w:val="both"/>
        <w:rPr>
          <w:rFonts w:ascii="Verdana" w:eastAsia="Verdana" w:hAnsi="Verdana" w:cs="Verdana"/>
          <w:color w:val="000000" w:themeColor="text1"/>
          <w:sz w:val="20"/>
          <w:szCs w:val="20"/>
        </w:rPr>
      </w:pPr>
      <w:r w:rsidRPr="275D297D">
        <w:rPr>
          <w:rFonts w:ascii="Verdana" w:eastAsia="Verdana" w:hAnsi="Verdana" w:cs="Verdana"/>
          <w:color w:val="000000" w:themeColor="text1"/>
          <w:sz w:val="20"/>
          <w:szCs w:val="20"/>
        </w:rPr>
        <w:lastRenderedPageBreak/>
        <w:t xml:space="preserve">Additionally, in 2018, Dubai began testing its smart city project with an iPhone app that would allow written information at metro stations to be converted into audio messages. These projects </w:t>
      </w:r>
      <w:r w:rsidR="00583D70">
        <w:rPr>
          <w:rFonts w:ascii="Verdana" w:eastAsia="Verdana" w:hAnsi="Verdana" w:cs="Verdana"/>
          <w:color w:val="000000" w:themeColor="text1"/>
          <w:sz w:val="20"/>
          <w:szCs w:val="20"/>
        </w:rPr>
        <w:t xml:space="preserve">could </w:t>
      </w:r>
      <w:r w:rsidR="00B72BCE">
        <w:rPr>
          <w:rFonts w:ascii="Verdana" w:eastAsia="Verdana" w:hAnsi="Verdana" w:cs="Verdana"/>
          <w:color w:val="000000" w:themeColor="text1"/>
          <w:sz w:val="20"/>
          <w:szCs w:val="20"/>
        </w:rPr>
        <w:t>augment</w:t>
      </w:r>
      <w:r w:rsidRPr="275D297D">
        <w:rPr>
          <w:rFonts w:ascii="Verdana" w:eastAsia="Verdana" w:hAnsi="Verdana" w:cs="Verdana"/>
          <w:color w:val="000000" w:themeColor="text1"/>
          <w:sz w:val="20"/>
          <w:szCs w:val="20"/>
        </w:rPr>
        <w:t xml:space="preserve"> </w:t>
      </w:r>
      <w:r w:rsidR="00583D70">
        <w:rPr>
          <w:rFonts w:ascii="Verdana" w:eastAsia="Verdana" w:hAnsi="Verdana" w:cs="Verdana"/>
          <w:color w:val="000000" w:themeColor="text1"/>
          <w:sz w:val="20"/>
          <w:szCs w:val="20"/>
        </w:rPr>
        <w:t>mobilit</w:t>
      </w:r>
      <w:r w:rsidR="00B72BCE">
        <w:rPr>
          <w:rFonts w:ascii="Verdana" w:eastAsia="Verdana" w:hAnsi="Verdana" w:cs="Verdana"/>
          <w:color w:val="000000" w:themeColor="text1"/>
          <w:sz w:val="20"/>
          <w:szCs w:val="20"/>
        </w:rPr>
        <w:t>y and orientation</w:t>
      </w:r>
      <w:r w:rsidR="001F4A8C">
        <w:rPr>
          <w:rFonts w:ascii="Verdana" w:eastAsia="Verdana" w:hAnsi="Verdana" w:cs="Verdana"/>
          <w:color w:val="000000" w:themeColor="text1"/>
          <w:sz w:val="20"/>
          <w:szCs w:val="20"/>
        </w:rPr>
        <w:t xml:space="preserve"> for person</w:t>
      </w:r>
      <w:r w:rsidR="00A273E1">
        <w:rPr>
          <w:rFonts w:ascii="Verdana" w:eastAsia="Verdana" w:hAnsi="Verdana" w:cs="Verdana"/>
          <w:color w:val="000000" w:themeColor="text1"/>
          <w:sz w:val="20"/>
          <w:szCs w:val="20"/>
        </w:rPr>
        <w:t>s</w:t>
      </w:r>
      <w:r w:rsidR="001F4A8C">
        <w:rPr>
          <w:rFonts w:ascii="Verdana" w:eastAsia="Verdana" w:hAnsi="Verdana" w:cs="Verdana"/>
          <w:color w:val="000000" w:themeColor="text1"/>
          <w:sz w:val="20"/>
          <w:szCs w:val="20"/>
        </w:rPr>
        <w:t xml:space="preserve"> with vision disabilities </w:t>
      </w:r>
      <w:r w:rsidR="00B72BCE">
        <w:rPr>
          <w:rFonts w:ascii="Verdana" w:eastAsia="Verdana" w:hAnsi="Verdana" w:cs="Verdana"/>
          <w:color w:val="000000" w:themeColor="text1"/>
          <w:sz w:val="20"/>
          <w:szCs w:val="20"/>
        </w:rPr>
        <w:t>traveling t</w:t>
      </w:r>
      <w:r w:rsidRPr="275D297D">
        <w:rPr>
          <w:rFonts w:ascii="Verdana" w:eastAsia="Verdana" w:hAnsi="Verdana" w:cs="Verdana"/>
          <w:color w:val="000000" w:themeColor="text1"/>
          <w:sz w:val="20"/>
          <w:szCs w:val="20"/>
        </w:rPr>
        <w:t xml:space="preserve">hrough public spaces. However, these </w:t>
      </w:r>
      <w:r w:rsidR="001F4A8C">
        <w:rPr>
          <w:rFonts w:ascii="Verdana" w:eastAsia="Verdana" w:hAnsi="Verdana" w:cs="Verdana"/>
          <w:color w:val="000000" w:themeColor="text1"/>
          <w:sz w:val="20"/>
          <w:szCs w:val="20"/>
        </w:rPr>
        <w:t>initiatives</w:t>
      </w:r>
      <w:r w:rsidRPr="275D297D">
        <w:rPr>
          <w:rFonts w:ascii="Verdana" w:eastAsia="Verdana" w:hAnsi="Verdana" w:cs="Verdana"/>
          <w:color w:val="000000" w:themeColor="text1"/>
          <w:sz w:val="20"/>
          <w:szCs w:val="20"/>
        </w:rPr>
        <w:t xml:space="preserve"> could be taken further by developing points of access that would have automated information that </w:t>
      </w:r>
      <w:r w:rsidR="007A55C4">
        <w:rPr>
          <w:rFonts w:ascii="Verdana" w:eastAsia="Verdana" w:hAnsi="Verdana" w:cs="Verdana"/>
          <w:color w:val="000000" w:themeColor="text1"/>
          <w:sz w:val="20"/>
          <w:szCs w:val="20"/>
        </w:rPr>
        <w:t xml:space="preserve">is more descriptive of what it is in the </w:t>
      </w:r>
      <w:r w:rsidRPr="275D297D">
        <w:rPr>
          <w:rFonts w:ascii="Verdana" w:eastAsia="Verdana" w:hAnsi="Verdana" w:cs="Verdana"/>
          <w:color w:val="000000" w:themeColor="text1"/>
          <w:sz w:val="20"/>
          <w:szCs w:val="20"/>
        </w:rPr>
        <w:t xml:space="preserve">area. This type of technology is also being </w:t>
      </w:r>
      <w:r w:rsidR="007A55C4">
        <w:rPr>
          <w:rFonts w:ascii="Verdana" w:eastAsia="Verdana" w:hAnsi="Verdana" w:cs="Verdana"/>
          <w:color w:val="000000" w:themeColor="text1"/>
          <w:sz w:val="20"/>
          <w:szCs w:val="20"/>
        </w:rPr>
        <w:t>implemented</w:t>
      </w:r>
      <w:r w:rsidR="00E2769A">
        <w:rPr>
          <w:rFonts w:ascii="Verdana" w:eastAsia="Verdana" w:hAnsi="Verdana" w:cs="Verdana"/>
          <w:color w:val="000000" w:themeColor="text1"/>
          <w:sz w:val="20"/>
          <w:szCs w:val="20"/>
        </w:rPr>
        <w:t xml:space="preserve"> in</w:t>
      </w:r>
      <w:r w:rsidRPr="275D297D">
        <w:rPr>
          <w:rFonts w:ascii="Verdana" w:eastAsia="Verdana" w:hAnsi="Verdana" w:cs="Verdana"/>
          <w:color w:val="000000" w:themeColor="text1"/>
          <w:sz w:val="20"/>
          <w:szCs w:val="20"/>
        </w:rPr>
        <w:t xml:space="preserve"> “smart buildings</w:t>
      </w:r>
      <w:r w:rsidR="00A273E1">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w:t>
      </w:r>
      <w:r w:rsidR="00A273E1">
        <w:rPr>
          <w:rFonts w:ascii="Verdana" w:eastAsia="Verdana" w:hAnsi="Verdana" w:cs="Verdana"/>
          <w:color w:val="000000" w:themeColor="text1"/>
          <w:sz w:val="20"/>
          <w:szCs w:val="20"/>
        </w:rPr>
        <w:t xml:space="preserve"> bridging indoor and outdoor </w:t>
      </w:r>
      <w:r w:rsidR="006D562F">
        <w:rPr>
          <w:rFonts w:ascii="Verdana" w:eastAsia="Verdana" w:hAnsi="Verdana" w:cs="Verdana"/>
          <w:color w:val="000000" w:themeColor="text1"/>
          <w:sz w:val="20"/>
          <w:szCs w:val="20"/>
        </w:rPr>
        <w:t>access</w:t>
      </w:r>
      <w:r w:rsidR="00A273E1">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Smart cities, although still in its beginning stages, is appear</w:t>
      </w:r>
      <w:r w:rsidR="00CA2680">
        <w:rPr>
          <w:rFonts w:ascii="Verdana" w:eastAsia="Verdana" w:hAnsi="Verdana" w:cs="Verdana"/>
          <w:color w:val="000000" w:themeColor="text1"/>
          <w:sz w:val="20"/>
          <w:szCs w:val="20"/>
        </w:rPr>
        <w:t>ing</w:t>
      </w:r>
      <w:r w:rsidRPr="275D297D">
        <w:rPr>
          <w:rFonts w:ascii="Verdana" w:eastAsia="Verdana" w:hAnsi="Verdana" w:cs="Verdana"/>
          <w:color w:val="000000" w:themeColor="text1"/>
          <w:sz w:val="20"/>
          <w:szCs w:val="20"/>
        </w:rPr>
        <w:t xml:space="preserve"> in many major cities around the world</w:t>
      </w:r>
      <w:r w:rsidR="00CD31DF">
        <w:rPr>
          <w:rFonts w:ascii="Verdana" w:eastAsia="Verdana" w:hAnsi="Verdana" w:cs="Verdana"/>
          <w:color w:val="000000" w:themeColor="text1"/>
          <w:sz w:val="20"/>
          <w:szCs w:val="20"/>
        </w:rPr>
        <w:t xml:space="preserve"> and </w:t>
      </w:r>
      <w:r w:rsidRPr="275D297D">
        <w:rPr>
          <w:rFonts w:ascii="Verdana" w:eastAsia="Verdana" w:hAnsi="Verdana" w:cs="Verdana"/>
          <w:color w:val="000000" w:themeColor="text1"/>
          <w:sz w:val="20"/>
          <w:szCs w:val="20"/>
        </w:rPr>
        <w:t xml:space="preserve">are another example of </w:t>
      </w:r>
      <w:r w:rsidR="00CD31DF">
        <w:rPr>
          <w:rFonts w:ascii="Verdana" w:eastAsia="Verdana" w:hAnsi="Verdana" w:cs="Verdana"/>
          <w:color w:val="000000" w:themeColor="text1"/>
          <w:sz w:val="20"/>
          <w:szCs w:val="20"/>
        </w:rPr>
        <w:t xml:space="preserve">how the </w:t>
      </w:r>
      <w:r w:rsidRPr="275D297D">
        <w:rPr>
          <w:rFonts w:ascii="Verdana" w:eastAsia="Verdana" w:hAnsi="Verdana" w:cs="Verdana"/>
          <w:color w:val="000000" w:themeColor="text1"/>
          <w:sz w:val="20"/>
          <w:szCs w:val="20"/>
        </w:rPr>
        <w:t xml:space="preserve">evolution of technology can be used </w:t>
      </w:r>
      <w:r w:rsidR="003D6F31">
        <w:rPr>
          <w:rFonts w:ascii="Verdana" w:eastAsia="Verdana" w:hAnsi="Verdana" w:cs="Verdana"/>
          <w:color w:val="000000" w:themeColor="text1"/>
          <w:sz w:val="20"/>
          <w:szCs w:val="20"/>
        </w:rPr>
        <w:t>to facilitate access and inclusion</w:t>
      </w:r>
      <w:r w:rsidR="00421EDA">
        <w:rPr>
          <w:rFonts w:ascii="Verdana" w:eastAsia="Verdana" w:hAnsi="Verdana" w:cs="Verdana"/>
          <w:color w:val="000000" w:themeColor="text1"/>
          <w:sz w:val="20"/>
          <w:szCs w:val="20"/>
        </w:rPr>
        <w:t xml:space="preserve">. </w:t>
      </w:r>
      <w:r w:rsidRPr="275D297D">
        <w:rPr>
          <w:rFonts w:ascii="Verdana" w:eastAsia="Verdana" w:hAnsi="Verdana" w:cs="Verdana"/>
          <w:color w:val="000000" w:themeColor="text1"/>
          <w:sz w:val="20"/>
          <w:szCs w:val="20"/>
        </w:rPr>
        <w:t xml:space="preserve">[Source: </w:t>
      </w:r>
      <w:r w:rsidR="00EA23BC" w:rsidRPr="00EA23BC">
        <w:rPr>
          <w:rFonts w:ascii="Verdana" w:eastAsia="Verdana" w:hAnsi="Verdana" w:cs="Verdana"/>
          <w:color w:val="000000" w:themeColor="text1"/>
          <w:sz w:val="20"/>
          <w:szCs w:val="20"/>
        </w:rPr>
        <w:t xml:space="preserve">Drishty Sobnath </w:t>
      </w:r>
      <w:r w:rsidR="00710DC9">
        <w:rPr>
          <w:rFonts w:ascii="Verdana" w:eastAsia="Verdana" w:hAnsi="Verdana" w:cs="Verdana"/>
          <w:color w:val="000000" w:themeColor="text1"/>
          <w:sz w:val="20"/>
          <w:szCs w:val="20"/>
        </w:rPr>
        <w:t xml:space="preserve">and </w:t>
      </w:r>
      <w:r w:rsidR="00EA23BC" w:rsidRPr="00EA23BC">
        <w:rPr>
          <w:rFonts w:ascii="Verdana" w:eastAsia="Verdana" w:hAnsi="Verdana" w:cs="Verdana"/>
          <w:color w:val="000000" w:themeColor="text1"/>
          <w:sz w:val="20"/>
          <w:szCs w:val="20"/>
        </w:rPr>
        <w:t>Ikram Ur Rehman</w:t>
      </w:r>
      <w:r w:rsidR="00EA23BC">
        <w:rPr>
          <w:rFonts w:ascii="Verdana" w:eastAsia="Verdana" w:hAnsi="Verdana" w:cs="Verdana"/>
          <w:color w:val="000000" w:themeColor="text1"/>
          <w:sz w:val="20"/>
          <w:szCs w:val="20"/>
        </w:rPr>
        <w:t xml:space="preserve">, </w:t>
      </w:r>
      <w:r w:rsidRPr="275D297D">
        <w:rPr>
          <w:rFonts w:ascii="Verdana" w:eastAsia="Verdana" w:hAnsi="Verdana" w:cs="Verdana"/>
          <w:color w:val="000000" w:themeColor="text1"/>
          <w:sz w:val="20"/>
          <w:szCs w:val="20"/>
        </w:rPr>
        <w:t>GCN]</w:t>
      </w:r>
    </w:p>
    <w:p w14:paraId="0182993A" w14:textId="77777777" w:rsidR="00DC7BEF" w:rsidRPr="00A86638" w:rsidRDefault="00DC7BEF" w:rsidP="00DC7BEF">
      <w:pPr>
        <w:pStyle w:val="Heading4"/>
        <w:keepNext w:val="0"/>
        <w:keepLines w:val="0"/>
        <w:tabs>
          <w:tab w:val="left" w:pos="7125"/>
        </w:tabs>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Pr>
          <w:rFonts w:ascii="Verdana" w:hAnsi="Verdana" w:cstheme="minorBidi"/>
          <w:smallCaps/>
          <w:color w:val="auto"/>
          <w:spacing w:val="10"/>
        </w:rPr>
        <w:tab/>
      </w:r>
    </w:p>
    <w:p w14:paraId="11572E2C" w14:textId="558D8F54" w:rsidR="00E45799" w:rsidRPr="00EA23BC" w:rsidRDefault="00E45799" w:rsidP="00E45799">
      <w:pPr>
        <w:spacing w:line="360" w:lineRule="auto"/>
        <w:rPr>
          <w:rFonts w:ascii="Verdana" w:hAnsi="Verdana"/>
          <w:color w:val="134163" w:themeColor="accent6" w:themeShade="80"/>
          <w:sz w:val="20"/>
          <w:szCs w:val="20"/>
        </w:rPr>
      </w:pPr>
      <w:hyperlink r:id="rId53" w:history="1">
        <w:r w:rsidRPr="00EA23BC">
          <w:rPr>
            <w:rStyle w:val="Hyperlink"/>
            <w:rFonts w:ascii="Verdana" w:hAnsi="Verdana"/>
            <w:bCs/>
            <w:color w:val="134163" w:themeColor="accent6" w:themeShade="80"/>
            <w:sz w:val="20"/>
            <w:szCs w:val="20"/>
          </w:rPr>
          <w:t>Smart cities could give the visually impaired a new outlook on urban life</w:t>
        </w:r>
      </w:hyperlink>
    </w:p>
    <w:p w14:paraId="30214581" w14:textId="16605D34" w:rsidR="275D297D" w:rsidRDefault="00E45799" w:rsidP="00E45799">
      <w:pPr>
        <w:spacing w:line="360" w:lineRule="auto"/>
        <w:rPr>
          <w:color w:val="92D050"/>
        </w:rPr>
      </w:pPr>
      <w:hyperlink r:id="rId54" w:history="1">
        <w:r w:rsidRPr="00EA23BC">
          <w:rPr>
            <w:rStyle w:val="Hyperlink"/>
            <w:rFonts w:ascii="Verdana" w:eastAsia="Verdana" w:hAnsi="Verdana" w:cs="Verdana"/>
            <w:color w:val="134163" w:themeColor="accent6" w:themeShade="80"/>
            <w:sz w:val="20"/>
            <w:szCs w:val="20"/>
            <w:lang w:val="en"/>
          </w:rPr>
          <w:t>https://gcn.com/articles/201</w:t>
        </w:r>
        <w:r w:rsidRPr="00EA23BC">
          <w:rPr>
            <w:rStyle w:val="Hyperlink"/>
            <w:rFonts w:ascii="Verdana" w:eastAsia="Verdana" w:hAnsi="Verdana" w:cs="Verdana"/>
            <w:color w:val="134163" w:themeColor="accent6" w:themeShade="80"/>
            <w:sz w:val="20"/>
            <w:szCs w:val="20"/>
            <w:lang w:val="en"/>
          </w:rPr>
          <w:t>9</w:t>
        </w:r>
        <w:r w:rsidRPr="00EA23BC">
          <w:rPr>
            <w:rStyle w:val="Hyperlink"/>
            <w:rFonts w:ascii="Verdana" w:eastAsia="Verdana" w:hAnsi="Verdana" w:cs="Verdana"/>
            <w:color w:val="134163" w:themeColor="accent6" w:themeShade="80"/>
            <w:sz w:val="20"/>
            <w:szCs w:val="20"/>
            <w:lang w:val="en"/>
          </w:rPr>
          <w:t>/09/23/smart-cities-visually-impaired.aspx?s=gcnsciot_240919</w:t>
        </w:r>
      </w:hyperlink>
    </w:p>
    <w:p w14:paraId="7ACBA042" w14:textId="3FBB7459" w:rsidR="275D297D" w:rsidRDefault="275D297D" w:rsidP="275D297D">
      <w:pPr>
        <w:spacing w:line="360" w:lineRule="auto"/>
        <w:rPr>
          <w:rFonts w:ascii="Verdana" w:eastAsia="Verdana" w:hAnsi="Verdana" w:cs="Verdana"/>
          <w:sz w:val="20"/>
          <w:szCs w:val="20"/>
        </w:rPr>
      </w:pPr>
    </w:p>
    <w:p w14:paraId="25E54A21" w14:textId="0E8E207B" w:rsidR="275D297D" w:rsidRDefault="001E36C5" w:rsidP="275D297D">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Show and Tell, Amazon’s </w:t>
      </w:r>
      <w:r w:rsidR="275D297D" w:rsidRPr="275D297D">
        <w:rPr>
          <w:rFonts w:ascii="Verdana" w:eastAsia="Verdana" w:hAnsi="Verdana" w:cs="Verdana"/>
          <w:b/>
          <w:bCs/>
          <w:smallCaps/>
          <w:sz w:val="22"/>
          <w:szCs w:val="22"/>
        </w:rPr>
        <w:t xml:space="preserve">AI-Powered </w:t>
      </w:r>
      <w:r w:rsidR="001E52DB">
        <w:rPr>
          <w:rFonts w:ascii="Verdana" w:eastAsia="Verdana" w:hAnsi="Verdana" w:cs="Verdana"/>
          <w:b/>
          <w:bCs/>
          <w:smallCaps/>
          <w:sz w:val="22"/>
          <w:szCs w:val="22"/>
        </w:rPr>
        <w:t>Item Identification</w:t>
      </w:r>
      <w:r>
        <w:rPr>
          <w:rFonts w:ascii="Verdana" w:eastAsia="Verdana" w:hAnsi="Verdana" w:cs="Verdana"/>
          <w:b/>
          <w:bCs/>
          <w:smallCaps/>
          <w:sz w:val="22"/>
          <w:szCs w:val="22"/>
        </w:rPr>
        <w:t xml:space="preserve"> Feature</w:t>
      </w:r>
    </w:p>
    <w:p w14:paraId="42871C29" w14:textId="02649153" w:rsidR="275D297D" w:rsidRDefault="275D297D" w:rsidP="003D6F31">
      <w:pPr>
        <w:spacing w:after="120" w:line="360" w:lineRule="auto"/>
        <w:jc w:val="both"/>
      </w:pPr>
      <w:r w:rsidRPr="275D297D">
        <w:rPr>
          <w:rFonts w:ascii="Verdana" w:eastAsia="Verdana" w:hAnsi="Verdana" w:cs="Verdana"/>
          <w:color w:val="000000" w:themeColor="text1"/>
          <w:sz w:val="20"/>
          <w:szCs w:val="20"/>
          <w:lang w:val="en"/>
        </w:rPr>
        <w:t xml:space="preserve">September 23, 2019 - With the advancements made in artificial intelligence </w:t>
      </w:r>
      <w:r w:rsidR="001E52DB">
        <w:rPr>
          <w:rFonts w:ascii="Verdana" w:eastAsia="Verdana" w:hAnsi="Verdana" w:cs="Verdana"/>
          <w:color w:val="000000" w:themeColor="text1"/>
          <w:sz w:val="20"/>
          <w:szCs w:val="20"/>
          <w:lang w:val="en"/>
        </w:rPr>
        <w:t xml:space="preserve">(AI) </w:t>
      </w:r>
      <w:r w:rsidRPr="275D297D">
        <w:rPr>
          <w:rFonts w:ascii="Verdana" w:eastAsia="Verdana" w:hAnsi="Verdana" w:cs="Verdana"/>
          <w:color w:val="000000" w:themeColor="text1"/>
          <w:sz w:val="20"/>
          <w:szCs w:val="20"/>
          <w:lang w:val="en"/>
        </w:rPr>
        <w:t xml:space="preserve">technology, major companies are working to develop new features that </w:t>
      </w:r>
      <w:r w:rsidR="001E36C5">
        <w:rPr>
          <w:rFonts w:ascii="Verdana" w:eastAsia="Verdana" w:hAnsi="Verdana" w:cs="Verdana"/>
          <w:color w:val="000000" w:themeColor="text1"/>
          <w:sz w:val="20"/>
          <w:szCs w:val="20"/>
          <w:lang w:val="en"/>
        </w:rPr>
        <w:t xml:space="preserve">are </w:t>
      </w:r>
      <w:r w:rsidR="00037028">
        <w:rPr>
          <w:rFonts w:ascii="Verdana" w:eastAsia="Verdana" w:hAnsi="Verdana" w:cs="Verdana"/>
          <w:color w:val="000000" w:themeColor="text1"/>
          <w:sz w:val="20"/>
          <w:szCs w:val="20"/>
          <w:lang w:val="en"/>
        </w:rPr>
        <w:t>responsive</w:t>
      </w:r>
      <w:r w:rsidR="001E36C5">
        <w:rPr>
          <w:rFonts w:ascii="Verdana" w:eastAsia="Verdana" w:hAnsi="Verdana" w:cs="Verdana"/>
          <w:color w:val="000000" w:themeColor="text1"/>
          <w:sz w:val="20"/>
          <w:szCs w:val="20"/>
          <w:lang w:val="en"/>
        </w:rPr>
        <w:t xml:space="preserve"> to the </w:t>
      </w:r>
      <w:r w:rsidR="00037028">
        <w:rPr>
          <w:rFonts w:ascii="Verdana" w:eastAsia="Verdana" w:hAnsi="Verdana" w:cs="Verdana"/>
          <w:color w:val="000000" w:themeColor="text1"/>
          <w:sz w:val="20"/>
          <w:szCs w:val="20"/>
          <w:lang w:val="en"/>
        </w:rPr>
        <w:t>experiences</w:t>
      </w:r>
      <w:r w:rsidR="001E36C5">
        <w:rPr>
          <w:rFonts w:ascii="Verdana" w:eastAsia="Verdana" w:hAnsi="Verdana" w:cs="Verdana"/>
          <w:color w:val="000000" w:themeColor="text1"/>
          <w:sz w:val="20"/>
          <w:szCs w:val="20"/>
          <w:lang w:val="en"/>
        </w:rPr>
        <w:t xml:space="preserve"> </w:t>
      </w:r>
      <w:r w:rsidR="00710DC9">
        <w:rPr>
          <w:rFonts w:ascii="Verdana" w:eastAsia="Verdana" w:hAnsi="Verdana" w:cs="Verdana"/>
          <w:color w:val="000000" w:themeColor="text1"/>
          <w:sz w:val="20"/>
          <w:szCs w:val="20"/>
          <w:lang w:val="en"/>
        </w:rPr>
        <w:t xml:space="preserve">of </w:t>
      </w:r>
      <w:r w:rsidR="00710DC9" w:rsidRPr="275D297D">
        <w:rPr>
          <w:rFonts w:ascii="Verdana" w:eastAsia="Verdana" w:hAnsi="Verdana" w:cs="Verdana"/>
          <w:color w:val="000000" w:themeColor="text1"/>
          <w:sz w:val="20"/>
          <w:szCs w:val="20"/>
          <w:lang w:val="en"/>
        </w:rPr>
        <w:t>those</w:t>
      </w:r>
      <w:r w:rsidRPr="275D297D">
        <w:rPr>
          <w:rFonts w:ascii="Verdana" w:eastAsia="Verdana" w:hAnsi="Verdana" w:cs="Verdana"/>
          <w:color w:val="000000" w:themeColor="text1"/>
          <w:sz w:val="20"/>
          <w:szCs w:val="20"/>
          <w:lang w:val="en"/>
        </w:rPr>
        <w:t xml:space="preserve"> with disabilities. In late September, Amazon revealed a new feature</w:t>
      </w:r>
      <w:r w:rsidR="001E36C5">
        <w:rPr>
          <w:rFonts w:ascii="Verdana" w:eastAsia="Verdana" w:hAnsi="Verdana" w:cs="Verdana"/>
          <w:color w:val="000000" w:themeColor="text1"/>
          <w:sz w:val="20"/>
          <w:szCs w:val="20"/>
          <w:lang w:val="en"/>
        </w:rPr>
        <w:t>, Show and Tell,</w:t>
      </w:r>
      <w:r w:rsidRPr="275D297D">
        <w:rPr>
          <w:rFonts w:ascii="Verdana" w:eastAsia="Verdana" w:hAnsi="Verdana" w:cs="Verdana"/>
          <w:color w:val="000000" w:themeColor="text1"/>
          <w:sz w:val="20"/>
          <w:szCs w:val="20"/>
          <w:lang w:val="en"/>
        </w:rPr>
        <w:t xml:space="preserve"> on </w:t>
      </w:r>
      <w:r w:rsidR="001E36C5">
        <w:rPr>
          <w:rFonts w:ascii="Verdana" w:eastAsia="Verdana" w:hAnsi="Verdana" w:cs="Verdana"/>
          <w:color w:val="000000" w:themeColor="text1"/>
          <w:sz w:val="20"/>
          <w:szCs w:val="20"/>
          <w:lang w:val="en"/>
        </w:rPr>
        <w:t>the</w:t>
      </w:r>
      <w:r w:rsidRPr="275D297D">
        <w:rPr>
          <w:rFonts w:ascii="Verdana" w:eastAsia="Verdana" w:hAnsi="Verdana" w:cs="Verdana"/>
          <w:color w:val="000000" w:themeColor="text1"/>
          <w:sz w:val="20"/>
          <w:szCs w:val="20"/>
          <w:lang w:val="en"/>
        </w:rPr>
        <w:t xml:space="preserve"> ‘Alexa’ </w:t>
      </w:r>
      <w:r w:rsidR="001E36C5">
        <w:rPr>
          <w:rFonts w:ascii="Verdana" w:eastAsia="Verdana" w:hAnsi="Verdana" w:cs="Verdana"/>
          <w:color w:val="000000" w:themeColor="text1"/>
          <w:sz w:val="20"/>
          <w:szCs w:val="20"/>
          <w:lang w:val="en"/>
        </w:rPr>
        <w:t xml:space="preserve">device </w:t>
      </w:r>
      <w:r w:rsidRPr="275D297D">
        <w:rPr>
          <w:rFonts w:ascii="Verdana" w:eastAsia="Verdana" w:hAnsi="Verdana" w:cs="Verdana"/>
          <w:color w:val="000000" w:themeColor="text1"/>
          <w:sz w:val="20"/>
          <w:szCs w:val="20"/>
          <w:lang w:val="en"/>
        </w:rPr>
        <w:t xml:space="preserve">that would allow </w:t>
      </w:r>
      <w:r w:rsidR="001E36C5">
        <w:rPr>
          <w:rFonts w:ascii="Verdana" w:eastAsia="Verdana" w:hAnsi="Verdana" w:cs="Verdana"/>
          <w:color w:val="000000" w:themeColor="text1"/>
          <w:sz w:val="20"/>
          <w:szCs w:val="20"/>
          <w:lang w:val="en"/>
        </w:rPr>
        <w:t xml:space="preserve">customers who are </w:t>
      </w:r>
      <w:r w:rsidRPr="275D297D">
        <w:rPr>
          <w:rFonts w:ascii="Verdana" w:eastAsia="Verdana" w:hAnsi="Verdana" w:cs="Verdana"/>
          <w:color w:val="000000" w:themeColor="text1"/>
          <w:sz w:val="20"/>
          <w:szCs w:val="20"/>
          <w:lang w:val="en"/>
        </w:rPr>
        <w:t xml:space="preserve">blind </w:t>
      </w:r>
      <w:r w:rsidR="001E36C5">
        <w:rPr>
          <w:rFonts w:ascii="Verdana" w:eastAsia="Verdana" w:hAnsi="Verdana" w:cs="Verdana"/>
          <w:color w:val="000000" w:themeColor="text1"/>
          <w:sz w:val="20"/>
          <w:szCs w:val="20"/>
          <w:lang w:val="en"/>
        </w:rPr>
        <w:t>or have low vision</w:t>
      </w:r>
      <w:r w:rsidRPr="275D297D">
        <w:rPr>
          <w:rFonts w:ascii="Verdana" w:eastAsia="Verdana" w:hAnsi="Verdana" w:cs="Verdana"/>
          <w:color w:val="000000" w:themeColor="text1"/>
          <w:sz w:val="20"/>
          <w:szCs w:val="20"/>
          <w:lang w:val="en"/>
        </w:rPr>
        <w:t xml:space="preserve"> to have home goods identified. To access the feature</w:t>
      </w:r>
      <w:r w:rsidR="001E36C5">
        <w:rPr>
          <w:rFonts w:ascii="Verdana" w:eastAsia="Verdana" w:hAnsi="Verdana" w:cs="Verdana"/>
          <w:color w:val="000000" w:themeColor="text1"/>
          <w:sz w:val="20"/>
          <w:szCs w:val="20"/>
          <w:lang w:val="en"/>
        </w:rPr>
        <w:t>,</w:t>
      </w:r>
      <w:r w:rsidRPr="275D297D">
        <w:rPr>
          <w:rFonts w:ascii="Verdana" w:eastAsia="Verdana" w:hAnsi="Verdana" w:cs="Verdana"/>
          <w:color w:val="000000" w:themeColor="text1"/>
          <w:sz w:val="20"/>
          <w:szCs w:val="20"/>
          <w:lang w:val="en"/>
        </w:rPr>
        <w:t xml:space="preserve"> a verbal command </w:t>
      </w:r>
      <w:r w:rsidR="001E36C5">
        <w:rPr>
          <w:rFonts w:ascii="Verdana" w:eastAsia="Verdana" w:hAnsi="Verdana" w:cs="Verdana"/>
          <w:color w:val="000000" w:themeColor="text1"/>
          <w:sz w:val="20"/>
          <w:szCs w:val="20"/>
          <w:lang w:val="en"/>
        </w:rPr>
        <w:t xml:space="preserve">is </w:t>
      </w:r>
      <w:r w:rsidR="004B582D">
        <w:rPr>
          <w:rFonts w:ascii="Verdana" w:eastAsia="Verdana" w:hAnsi="Verdana" w:cs="Verdana"/>
          <w:color w:val="000000" w:themeColor="text1"/>
          <w:sz w:val="20"/>
          <w:szCs w:val="20"/>
          <w:lang w:val="en"/>
        </w:rPr>
        <w:t>given</w:t>
      </w:r>
      <w:r w:rsidR="00C559BC">
        <w:rPr>
          <w:rFonts w:ascii="Verdana" w:eastAsia="Verdana" w:hAnsi="Verdana" w:cs="Verdana"/>
          <w:color w:val="000000" w:themeColor="text1"/>
          <w:sz w:val="20"/>
          <w:szCs w:val="20"/>
          <w:lang w:val="en"/>
        </w:rPr>
        <w:t>,</w:t>
      </w:r>
      <w:r w:rsidR="000D0A67">
        <w:rPr>
          <w:rFonts w:ascii="Verdana" w:eastAsia="Verdana" w:hAnsi="Verdana" w:cs="Verdana"/>
          <w:color w:val="000000" w:themeColor="text1"/>
          <w:sz w:val="20"/>
          <w:szCs w:val="20"/>
          <w:lang w:val="en"/>
        </w:rPr>
        <w:t xml:space="preserve"> </w:t>
      </w:r>
      <w:r w:rsidRPr="275D297D">
        <w:rPr>
          <w:rFonts w:ascii="Verdana" w:eastAsia="Verdana" w:hAnsi="Verdana" w:cs="Verdana"/>
          <w:color w:val="000000" w:themeColor="text1"/>
          <w:sz w:val="20"/>
          <w:szCs w:val="20"/>
          <w:lang w:val="en"/>
        </w:rPr>
        <w:t xml:space="preserve">which will then </w:t>
      </w:r>
      <w:r w:rsidR="000D0A67">
        <w:rPr>
          <w:rFonts w:ascii="Verdana" w:eastAsia="Verdana" w:hAnsi="Verdana" w:cs="Verdana"/>
          <w:color w:val="000000" w:themeColor="text1"/>
          <w:sz w:val="20"/>
          <w:szCs w:val="20"/>
          <w:lang w:val="en"/>
        </w:rPr>
        <w:t>prompt</w:t>
      </w:r>
      <w:r w:rsidRPr="275D297D">
        <w:rPr>
          <w:rFonts w:ascii="Verdana" w:eastAsia="Verdana" w:hAnsi="Verdana" w:cs="Verdana"/>
          <w:color w:val="000000" w:themeColor="text1"/>
          <w:sz w:val="20"/>
          <w:szCs w:val="20"/>
          <w:lang w:val="en"/>
        </w:rPr>
        <w:t xml:space="preserve"> Alexa to send verbal and audio cues to place the item</w:t>
      </w:r>
      <w:r w:rsidR="000D0A67">
        <w:rPr>
          <w:rFonts w:ascii="Verdana" w:eastAsia="Verdana" w:hAnsi="Verdana" w:cs="Verdana"/>
          <w:color w:val="000000" w:themeColor="text1"/>
          <w:sz w:val="20"/>
          <w:szCs w:val="20"/>
          <w:lang w:val="en"/>
        </w:rPr>
        <w:t xml:space="preserve"> </w:t>
      </w:r>
      <w:r w:rsidR="000D0A67" w:rsidRPr="275D297D">
        <w:rPr>
          <w:rFonts w:ascii="Verdana" w:eastAsia="Verdana" w:hAnsi="Verdana" w:cs="Verdana"/>
          <w:color w:val="000000" w:themeColor="text1"/>
          <w:sz w:val="20"/>
          <w:szCs w:val="20"/>
          <w:lang w:val="en"/>
        </w:rPr>
        <w:t>to be identified</w:t>
      </w:r>
      <w:r w:rsidRPr="275D297D">
        <w:rPr>
          <w:rFonts w:ascii="Verdana" w:eastAsia="Verdana" w:hAnsi="Verdana" w:cs="Verdana"/>
          <w:color w:val="000000" w:themeColor="text1"/>
          <w:sz w:val="20"/>
          <w:szCs w:val="20"/>
          <w:lang w:val="en"/>
        </w:rPr>
        <w:t xml:space="preserve"> in front of the camera. Sarah Caplener, the head of Amazon Alexa’s for Everyone team, emphasize</w:t>
      </w:r>
      <w:r w:rsidR="0079136F">
        <w:rPr>
          <w:rFonts w:ascii="Verdana" w:eastAsia="Verdana" w:hAnsi="Verdana" w:cs="Verdana"/>
          <w:color w:val="000000" w:themeColor="text1"/>
          <w:sz w:val="20"/>
          <w:szCs w:val="20"/>
          <w:lang w:val="en"/>
        </w:rPr>
        <w:t>d</w:t>
      </w:r>
      <w:r w:rsidRPr="275D297D">
        <w:rPr>
          <w:rFonts w:ascii="Verdana" w:eastAsia="Verdana" w:hAnsi="Verdana" w:cs="Verdana"/>
          <w:color w:val="000000" w:themeColor="text1"/>
          <w:sz w:val="20"/>
          <w:szCs w:val="20"/>
          <w:lang w:val="en"/>
        </w:rPr>
        <w:t xml:space="preserve"> that the idea of the Show and Tell feature came from collaborating with Amazon employe</w:t>
      </w:r>
      <w:r w:rsidR="0079136F">
        <w:rPr>
          <w:rFonts w:ascii="Verdana" w:eastAsia="Verdana" w:hAnsi="Verdana" w:cs="Verdana"/>
          <w:color w:val="000000" w:themeColor="text1"/>
          <w:sz w:val="20"/>
          <w:szCs w:val="20"/>
          <w:lang w:val="en"/>
        </w:rPr>
        <w:t>es</w:t>
      </w:r>
      <w:r w:rsidRPr="275D297D">
        <w:rPr>
          <w:rFonts w:ascii="Verdana" w:eastAsia="Verdana" w:hAnsi="Verdana" w:cs="Verdana"/>
          <w:color w:val="000000" w:themeColor="text1"/>
          <w:sz w:val="20"/>
          <w:szCs w:val="20"/>
          <w:lang w:val="en"/>
        </w:rPr>
        <w:t xml:space="preserve"> </w:t>
      </w:r>
      <w:r w:rsidR="0079136F">
        <w:rPr>
          <w:rFonts w:ascii="Verdana" w:eastAsia="Verdana" w:hAnsi="Verdana" w:cs="Verdana"/>
          <w:color w:val="000000" w:themeColor="text1"/>
          <w:sz w:val="20"/>
          <w:szCs w:val="20"/>
          <w:lang w:val="en"/>
        </w:rPr>
        <w:t xml:space="preserve">who are </w:t>
      </w:r>
      <w:r w:rsidR="004B582D">
        <w:rPr>
          <w:rFonts w:ascii="Verdana" w:eastAsia="Verdana" w:hAnsi="Verdana" w:cs="Verdana"/>
          <w:color w:val="000000" w:themeColor="text1"/>
          <w:sz w:val="20"/>
          <w:szCs w:val="20"/>
          <w:lang w:val="en"/>
        </w:rPr>
        <w:t>blind</w:t>
      </w:r>
      <w:r w:rsidR="0079136F">
        <w:rPr>
          <w:rFonts w:ascii="Verdana" w:eastAsia="Verdana" w:hAnsi="Verdana" w:cs="Verdana"/>
          <w:color w:val="000000" w:themeColor="text1"/>
          <w:sz w:val="20"/>
          <w:szCs w:val="20"/>
          <w:lang w:val="en"/>
        </w:rPr>
        <w:t xml:space="preserve"> </w:t>
      </w:r>
      <w:r w:rsidR="004B582D" w:rsidRPr="275D297D">
        <w:rPr>
          <w:rFonts w:ascii="Verdana" w:eastAsia="Verdana" w:hAnsi="Verdana" w:cs="Verdana"/>
          <w:color w:val="000000" w:themeColor="text1"/>
          <w:sz w:val="20"/>
          <w:szCs w:val="20"/>
          <w:lang w:val="en"/>
        </w:rPr>
        <w:t>provid</w:t>
      </w:r>
      <w:r w:rsidR="006D562F">
        <w:rPr>
          <w:rFonts w:ascii="Verdana" w:eastAsia="Verdana" w:hAnsi="Verdana" w:cs="Verdana"/>
          <w:color w:val="000000" w:themeColor="text1"/>
          <w:sz w:val="20"/>
          <w:szCs w:val="20"/>
          <w:lang w:val="en"/>
        </w:rPr>
        <w:t>ing</w:t>
      </w:r>
      <w:r w:rsidRPr="275D297D">
        <w:rPr>
          <w:rFonts w:ascii="Verdana" w:eastAsia="Verdana" w:hAnsi="Verdana" w:cs="Verdana"/>
          <w:color w:val="000000" w:themeColor="text1"/>
          <w:sz w:val="20"/>
          <w:szCs w:val="20"/>
          <w:lang w:val="en"/>
        </w:rPr>
        <w:t xml:space="preserve"> input at every step of development. </w:t>
      </w:r>
    </w:p>
    <w:p w14:paraId="58AFB9E1" w14:textId="02982E6B" w:rsidR="275D297D" w:rsidRDefault="275D297D" w:rsidP="275D297D">
      <w:pPr>
        <w:spacing w:line="360" w:lineRule="auto"/>
        <w:jc w:val="both"/>
      </w:pPr>
      <w:r w:rsidRPr="275D297D">
        <w:rPr>
          <w:rFonts w:ascii="Verdana" w:eastAsia="Verdana" w:hAnsi="Verdana" w:cs="Verdana"/>
          <w:color w:val="000000" w:themeColor="text1"/>
          <w:sz w:val="20"/>
          <w:szCs w:val="20"/>
          <w:lang w:val="en"/>
        </w:rPr>
        <w:t xml:space="preserve">Show and Tell is just one of many different features that Amazon has added to </w:t>
      </w:r>
      <w:r w:rsidR="004B582D" w:rsidRPr="275D297D">
        <w:rPr>
          <w:rFonts w:ascii="Verdana" w:eastAsia="Verdana" w:hAnsi="Verdana" w:cs="Verdana"/>
          <w:color w:val="000000" w:themeColor="text1"/>
          <w:sz w:val="20"/>
          <w:szCs w:val="20"/>
          <w:lang w:val="en"/>
        </w:rPr>
        <w:t>its</w:t>
      </w:r>
      <w:r w:rsidRPr="275D297D">
        <w:rPr>
          <w:rFonts w:ascii="Verdana" w:eastAsia="Verdana" w:hAnsi="Verdana" w:cs="Verdana"/>
          <w:color w:val="000000" w:themeColor="text1"/>
          <w:sz w:val="20"/>
          <w:szCs w:val="20"/>
          <w:lang w:val="en"/>
        </w:rPr>
        <w:t xml:space="preserve"> Alexa products </w:t>
      </w:r>
      <w:r w:rsidR="0079136F">
        <w:rPr>
          <w:rFonts w:ascii="Verdana" w:eastAsia="Verdana" w:hAnsi="Verdana" w:cs="Verdana"/>
          <w:color w:val="000000" w:themeColor="text1"/>
          <w:sz w:val="20"/>
          <w:szCs w:val="20"/>
          <w:lang w:val="en"/>
        </w:rPr>
        <w:t>as</w:t>
      </w:r>
      <w:r w:rsidRPr="275D297D">
        <w:rPr>
          <w:rFonts w:ascii="Verdana" w:eastAsia="Verdana" w:hAnsi="Verdana" w:cs="Verdana"/>
          <w:color w:val="000000" w:themeColor="text1"/>
          <w:sz w:val="20"/>
          <w:szCs w:val="20"/>
          <w:lang w:val="en"/>
        </w:rPr>
        <w:t xml:space="preserve"> part of its accessibility initiative. Other major technology companies are also investing in accessibility</w:t>
      </w:r>
      <w:r w:rsidR="006953C0">
        <w:rPr>
          <w:rFonts w:ascii="Verdana" w:eastAsia="Verdana" w:hAnsi="Verdana" w:cs="Verdana"/>
          <w:color w:val="000000" w:themeColor="text1"/>
          <w:sz w:val="20"/>
          <w:szCs w:val="20"/>
          <w:lang w:val="en"/>
        </w:rPr>
        <w:t>.</w:t>
      </w:r>
      <w:r w:rsidRPr="275D297D">
        <w:rPr>
          <w:rFonts w:ascii="Verdana" w:eastAsia="Verdana" w:hAnsi="Verdana" w:cs="Verdana"/>
          <w:color w:val="000000" w:themeColor="text1"/>
          <w:sz w:val="20"/>
          <w:szCs w:val="20"/>
          <w:lang w:val="en"/>
        </w:rPr>
        <w:t xml:space="preserve"> Google has launched three separate projects </w:t>
      </w:r>
      <w:r w:rsidR="0079136F">
        <w:rPr>
          <w:rFonts w:ascii="Verdana" w:eastAsia="Verdana" w:hAnsi="Verdana" w:cs="Verdana"/>
          <w:color w:val="000000" w:themeColor="text1"/>
          <w:sz w:val="20"/>
          <w:szCs w:val="20"/>
          <w:lang w:val="en"/>
        </w:rPr>
        <w:t xml:space="preserve">for </w:t>
      </w:r>
      <w:r w:rsidR="00D02E87">
        <w:rPr>
          <w:rFonts w:ascii="Verdana" w:eastAsia="Verdana" w:hAnsi="Verdana" w:cs="Verdana"/>
          <w:color w:val="000000" w:themeColor="text1"/>
          <w:sz w:val="20"/>
          <w:szCs w:val="20"/>
          <w:lang w:val="en"/>
        </w:rPr>
        <w:t xml:space="preserve">people </w:t>
      </w:r>
      <w:r w:rsidRPr="275D297D">
        <w:rPr>
          <w:rFonts w:ascii="Verdana" w:eastAsia="Verdana" w:hAnsi="Verdana" w:cs="Verdana"/>
          <w:color w:val="000000" w:themeColor="text1"/>
          <w:sz w:val="20"/>
          <w:szCs w:val="20"/>
          <w:lang w:val="en"/>
        </w:rPr>
        <w:t xml:space="preserve">with </w:t>
      </w:r>
      <w:r w:rsidR="00D02E87">
        <w:rPr>
          <w:rFonts w:ascii="Verdana" w:eastAsia="Verdana" w:hAnsi="Verdana" w:cs="Verdana"/>
          <w:color w:val="000000" w:themeColor="text1"/>
          <w:sz w:val="20"/>
          <w:szCs w:val="20"/>
          <w:lang w:val="en"/>
        </w:rPr>
        <w:t>atypical speech</w:t>
      </w:r>
      <w:r w:rsidRPr="275D297D">
        <w:rPr>
          <w:rFonts w:ascii="Verdana" w:eastAsia="Verdana" w:hAnsi="Verdana" w:cs="Verdana"/>
          <w:color w:val="000000" w:themeColor="text1"/>
          <w:sz w:val="20"/>
          <w:szCs w:val="20"/>
          <w:lang w:val="en"/>
        </w:rPr>
        <w:t xml:space="preserve">, deafness, and limited mobility. Microsoft has also released a navigation app that </w:t>
      </w:r>
      <w:r w:rsidR="004B582D">
        <w:rPr>
          <w:rFonts w:ascii="Verdana" w:eastAsia="Verdana" w:hAnsi="Verdana" w:cs="Verdana"/>
          <w:color w:val="000000" w:themeColor="text1"/>
          <w:sz w:val="20"/>
          <w:szCs w:val="20"/>
          <w:lang w:val="en"/>
        </w:rPr>
        <w:t>facilitates</w:t>
      </w:r>
      <w:r w:rsidR="00F0356D">
        <w:rPr>
          <w:rFonts w:ascii="Verdana" w:eastAsia="Verdana" w:hAnsi="Verdana" w:cs="Verdana"/>
          <w:color w:val="000000" w:themeColor="text1"/>
          <w:sz w:val="20"/>
          <w:szCs w:val="20"/>
          <w:lang w:val="en"/>
        </w:rPr>
        <w:t xml:space="preserve"> </w:t>
      </w:r>
      <w:r w:rsidR="00D02E87">
        <w:rPr>
          <w:rFonts w:ascii="Verdana" w:eastAsia="Verdana" w:hAnsi="Verdana" w:cs="Verdana"/>
          <w:color w:val="000000" w:themeColor="text1"/>
          <w:sz w:val="20"/>
          <w:szCs w:val="20"/>
          <w:lang w:val="en"/>
        </w:rPr>
        <w:t xml:space="preserve">people who </w:t>
      </w:r>
      <w:r w:rsidR="00F0356D">
        <w:rPr>
          <w:rFonts w:ascii="Verdana" w:eastAsia="Verdana" w:hAnsi="Verdana" w:cs="Verdana"/>
          <w:color w:val="000000" w:themeColor="text1"/>
          <w:sz w:val="20"/>
          <w:szCs w:val="20"/>
          <w:lang w:val="en"/>
        </w:rPr>
        <w:t>have visual</w:t>
      </w:r>
      <w:r w:rsidRPr="275D297D">
        <w:rPr>
          <w:rFonts w:ascii="Verdana" w:eastAsia="Verdana" w:hAnsi="Verdana" w:cs="Verdana"/>
          <w:color w:val="000000" w:themeColor="text1"/>
          <w:sz w:val="20"/>
          <w:szCs w:val="20"/>
          <w:lang w:val="en"/>
        </w:rPr>
        <w:t xml:space="preserve"> </w:t>
      </w:r>
      <w:r w:rsidR="00F0356D">
        <w:rPr>
          <w:rFonts w:ascii="Verdana" w:eastAsia="Verdana" w:hAnsi="Verdana" w:cs="Verdana"/>
          <w:color w:val="000000" w:themeColor="text1"/>
          <w:sz w:val="20"/>
          <w:szCs w:val="20"/>
          <w:lang w:val="en"/>
        </w:rPr>
        <w:t>disabilities</w:t>
      </w:r>
      <w:r w:rsidRPr="275D297D">
        <w:rPr>
          <w:rFonts w:ascii="Verdana" w:eastAsia="Verdana" w:hAnsi="Verdana" w:cs="Verdana"/>
          <w:color w:val="000000" w:themeColor="text1"/>
          <w:sz w:val="20"/>
          <w:szCs w:val="20"/>
          <w:lang w:val="en"/>
        </w:rPr>
        <w:t xml:space="preserve"> </w:t>
      </w:r>
      <w:r w:rsidR="00B337E3">
        <w:rPr>
          <w:rFonts w:ascii="Verdana" w:eastAsia="Verdana" w:hAnsi="Verdana" w:cs="Verdana"/>
          <w:color w:val="000000" w:themeColor="text1"/>
          <w:sz w:val="20"/>
          <w:szCs w:val="20"/>
          <w:lang w:val="en"/>
        </w:rPr>
        <w:t>in</w:t>
      </w:r>
      <w:r w:rsidRPr="275D297D">
        <w:rPr>
          <w:rFonts w:ascii="Verdana" w:eastAsia="Verdana" w:hAnsi="Verdana" w:cs="Verdana"/>
          <w:color w:val="000000" w:themeColor="text1"/>
          <w:sz w:val="20"/>
          <w:szCs w:val="20"/>
          <w:lang w:val="en"/>
        </w:rPr>
        <w:t xml:space="preserve"> creat</w:t>
      </w:r>
      <w:r w:rsidR="00B337E3">
        <w:rPr>
          <w:rFonts w:ascii="Verdana" w:eastAsia="Verdana" w:hAnsi="Verdana" w:cs="Verdana"/>
          <w:color w:val="000000" w:themeColor="text1"/>
          <w:sz w:val="20"/>
          <w:szCs w:val="20"/>
          <w:lang w:val="en"/>
        </w:rPr>
        <w:t>ing</w:t>
      </w:r>
      <w:r w:rsidRPr="275D297D">
        <w:rPr>
          <w:rFonts w:ascii="Verdana" w:eastAsia="Verdana" w:hAnsi="Verdana" w:cs="Verdana"/>
          <w:color w:val="000000" w:themeColor="text1"/>
          <w:sz w:val="20"/>
          <w:szCs w:val="20"/>
          <w:lang w:val="en"/>
        </w:rPr>
        <w:t xml:space="preserve"> mental maps while traveling. </w:t>
      </w:r>
      <w:r w:rsidR="00B337E3">
        <w:rPr>
          <w:rFonts w:ascii="Verdana" w:eastAsia="Verdana" w:hAnsi="Verdana" w:cs="Verdana"/>
          <w:color w:val="000000" w:themeColor="text1"/>
          <w:sz w:val="20"/>
          <w:szCs w:val="20"/>
          <w:lang w:val="en"/>
        </w:rPr>
        <w:t xml:space="preserve">These </w:t>
      </w:r>
      <w:r w:rsidR="004B582D">
        <w:rPr>
          <w:rFonts w:ascii="Verdana" w:eastAsia="Verdana" w:hAnsi="Verdana" w:cs="Verdana"/>
          <w:color w:val="000000" w:themeColor="text1"/>
          <w:sz w:val="20"/>
          <w:szCs w:val="20"/>
          <w:lang w:val="en"/>
        </w:rPr>
        <w:t>initiatives</w:t>
      </w:r>
      <w:r w:rsidR="00B337E3">
        <w:rPr>
          <w:rFonts w:ascii="Verdana" w:eastAsia="Verdana" w:hAnsi="Verdana" w:cs="Verdana"/>
          <w:color w:val="000000" w:themeColor="text1"/>
          <w:sz w:val="20"/>
          <w:szCs w:val="20"/>
          <w:lang w:val="en"/>
        </w:rPr>
        <w:t xml:space="preserve">, and others like it, </w:t>
      </w:r>
      <w:r w:rsidRPr="275D297D">
        <w:rPr>
          <w:rFonts w:ascii="Verdana" w:eastAsia="Verdana" w:hAnsi="Verdana" w:cs="Verdana"/>
          <w:color w:val="000000" w:themeColor="text1"/>
          <w:sz w:val="20"/>
          <w:szCs w:val="20"/>
          <w:lang w:val="en"/>
        </w:rPr>
        <w:t xml:space="preserve">illustrate the importance of </w:t>
      </w:r>
      <w:r w:rsidR="007606BE">
        <w:rPr>
          <w:rFonts w:ascii="Verdana" w:eastAsia="Verdana" w:hAnsi="Verdana" w:cs="Verdana"/>
          <w:color w:val="000000" w:themeColor="text1"/>
          <w:sz w:val="20"/>
          <w:szCs w:val="20"/>
          <w:lang w:val="en"/>
        </w:rPr>
        <w:t xml:space="preserve">inclusive design </w:t>
      </w:r>
      <w:r w:rsidR="00662C60">
        <w:rPr>
          <w:rFonts w:ascii="Verdana" w:eastAsia="Verdana" w:hAnsi="Verdana" w:cs="Verdana"/>
          <w:color w:val="000000" w:themeColor="text1"/>
          <w:sz w:val="20"/>
          <w:szCs w:val="20"/>
          <w:lang w:val="en"/>
        </w:rPr>
        <w:t>and maximizing the potential of technology</w:t>
      </w:r>
      <w:r w:rsidRPr="275D297D">
        <w:rPr>
          <w:rFonts w:ascii="Verdana" w:eastAsia="Verdana" w:hAnsi="Verdana" w:cs="Verdana"/>
          <w:color w:val="000000" w:themeColor="text1"/>
          <w:sz w:val="20"/>
          <w:szCs w:val="20"/>
          <w:lang w:val="en"/>
        </w:rPr>
        <w:t xml:space="preserve">. Additionally, </w:t>
      </w:r>
      <w:r w:rsidR="004B582D">
        <w:rPr>
          <w:rFonts w:ascii="Verdana" w:eastAsia="Verdana" w:hAnsi="Verdana" w:cs="Verdana"/>
          <w:color w:val="000000" w:themeColor="text1"/>
          <w:sz w:val="20"/>
          <w:szCs w:val="20"/>
          <w:lang w:val="en"/>
        </w:rPr>
        <w:t>collaborating</w:t>
      </w:r>
      <w:r w:rsidR="00EA1D22">
        <w:rPr>
          <w:rFonts w:ascii="Verdana" w:eastAsia="Verdana" w:hAnsi="Verdana" w:cs="Verdana"/>
          <w:color w:val="000000" w:themeColor="text1"/>
          <w:sz w:val="20"/>
          <w:szCs w:val="20"/>
          <w:lang w:val="en"/>
        </w:rPr>
        <w:t xml:space="preserve"> with users </w:t>
      </w:r>
      <w:r w:rsidR="001258C9">
        <w:rPr>
          <w:rFonts w:ascii="Verdana" w:eastAsia="Verdana" w:hAnsi="Verdana" w:cs="Verdana"/>
          <w:color w:val="000000" w:themeColor="text1"/>
          <w:sz w:val="20"/>
          <w:szCs w:val="20"/>
          <w:lang w:val="en"/>
        </w:rPr>
        <w:t>shows</w:t>
      </w:r>
      <w:r w:rsidRPr="275D297D">
        <w:rPr>
          <w:rFonts w:ascii="Verdana" w:eastAsia="Verdana" w:hAnsi="Verdana" w:cs="Verdana"/>
          <w:color w:val="000000" w:themeColor="text1"/>
          <w:sz w:val="20"/>
          <w:szCs w:val="20"/>
          <w:lang w:val="en"/>
        </w:rPr>
        <w:t xml:space="preserve"> the importance of listening </w:t>
      </w:r>
      <w:r w:rsidR="001258C9">
        <w:rPr>
          <w:rFonts w:ascii="Verdana" w:eastAsia="Verdana" w:hAnsi="Verdana" w:cs="Verdana"/>
          <w:color w:val="000000" w:themeColor="text1"/>
          <w:sz w:val="20"/>
          <w:szCs w:val="20"/>
          <w:lang w:val="en"/>
        </w:rPr>
        <w:t xml:space="preserve">to </w:t>
      </w:r>
      <w:r w:rsidRPr="275D297D">
        <w:rPr>
          <w:rFonts w:ascii="Verdana" w:eastAsia="Verdana" w:hAnsi="Verdana" w:cs="Verdana"/>
          <w:color w:val="000000" w:themeColor="text1"/>
          <w:sz w:val="20"/>
          <w:szCs w:val="20"/>
          <w:lang w:val="en"/>
        </w:rPr>
        <w:t xml:space="preserve">and working with those who are directly affected so that </w:t>
      </w:r>
      <w:r w:rsidR="001258C9">
        <w:rPr>
          <w:rFonts w:ascii="Verdana" w:eastAsia="Verdana" w:hAnsi="Verdana" w:cs="Verdana"/>
          <w:color w:val="000000" w:themeColor="text1"/>
          <w:sz w:val="20"/>
          <w:szCs w:val="20"/>
          <w:lang w:val="en"/>
        </w:rPr>
        <w:t xml:space="preserve">the resultant </w:t>
      </w:r>
      <w:r w:rsidR="00D52F42">
        <w:rPr>
          <w:rFonts w:ascii="Verdana" w:eastAsia="Verdana" w:hAnsi="Verdana" w:cs="Verdana"/>
          <w:color w:val="000000" w:themeColor="text1"/>
          <w:sz w:val="20"/>
          <w:szCs w:val="20"/>
          <w:lang w:val="en"/>
        </w:rPr>
        <w:t xml:space="preserve">product or </w:t>
      </w:r>
      <w:r w:rsidR="004B582D">
        <w:rPr>
          <w:rFonts w:ascii="Verdana" w:eastAsia="Verdana" w:hAnsi="Verdana" w:cs="Verdana"/>
          <w:color w:val="000000" w:themeColor="text1"/>
          <w:sz w:val="20"/>
          <w:szCs w:val="20"/>
          <w:lang w:val="en"/>
        </w:rPr>
        <w:t>feature</w:t>
      </w:r>
      <w:r w:rsidR="00D52F42">
        <w:rPr>
          <w:rFonts w:ascii="Verdana" w:eastAsia="Verdana" w:hAnsi="Verdana" w:cs="Verdana"/>
          <w:color w:val="000000" w:themeColor="text1"/>
          <w:sz w:val="20"/>
          <w:szCs w:val="20"/>
          <w:lang w:val="en"/>
        </w:rPr>
        <w:t xml:space="preserve"> is accessible to and usable by people </w:t>
      </w:r>
      <w:r w:rsidR="004B582D">
        <w:rPr>
          <w:rFonts w:ascii="Verdana" w:eastAsia="Verdana" w:hAnsi="Verdana" w:cs="Verdana"/>
          <w:color w:val="000000" w:themeColor="text1"/>
          <w:sz w:val="20"/>
          <w:szCs w:val="20"/>
          <w:lang w:val="en"/>
        </w:rPr>
        <w:t>with</w:t>
      </w:r>
      <w:r w:rsidR="00D52F42">
        <w:rPr>
          <w:rFonts w:ascii="Verdana" w:eastAsia="Verdana" w:hAnsi="Verdana" w:cs="Verdana"/>
          <w:color w:val="000000" w:themeColor="text1"/>
          <w:sz w:val="20"/>
          <w:szCs w:val="20"/>
          <w:lang w:val="en"/>
        </w:rPr>
        <w:t xml:space="preserve"> </w:t>
      </w:r>
      <w:r w:rsidR="004B582D">
        <w:rPr>
          <w:rFonts w:ascii="Verdana" w:eastAsia="Verdana" w:hAnsi="Verdana" w:cs="Verdana"/>
          <w:color w:val="000000" w:themeColor="text1"/>
          <w:sz w:val="20"/>
          <w:szCs w:val="20"/>
          <w:lang w:val="en"/>
        </w:rPr>
        <w:t>different</w:t>
      </w:r>
      <w:r w:rsidR="00D52F42">
        <w:rPr>
          <w:rFonts w:ascii="Verdana" w:eastAsia="Verdana" w:hAnsi="Verdana" w:cs="Verdana"/>
          <w:color w:val="000000" w:themeColor="text1"/>
          <w:sz w:val="20"/>
          <w:szCs w:val="20"/>
          <w:lang w:val="en"/>
        </w:rPr>
        <w:t xml:space="preserve"> types of </w:t>
      </w:r>
      <w:r w:rsidR="004B582D">
        <w:rPr>
          <w:rFonts w:ascii="Verdana" w:eastAsia="Verdana" w:hAnsi="Verdana" w:cs="Verdana"/>
          <w:color w:val="000000" w:themeColor="text1"/>
          <w:sz w:val="20"/>
          <w:szCs w:val="20"/>
          <w:lang w:val="en"/>
        </w:rPr>
        <w:t>disabilities</w:t>
      </w:r>
      <w:r w:rsidRPr="275D297D">
        <w:rPr>
          <w:rFonts w:ascii="Verdana" w:eastAsia="Verdana" w:hAnsi="Verdana" w:cs="Verdana"/>
          <w:color w:val="000000" w:themeColor="text1"/>
          <w:sz w:val="20"/>
          <w:szCs w:val="20"/>
          <w:lang w:val="en"/>
        </w:rPr>
        <w:t>. [Source: Kyle Wiggers, Venture Beat]</w:t>
      </w:r>
    </w:p>
    <w:p w14:paraId="4A4099FD" w14:textId="77777777" w:rsidR="003D6F31" w:rsidRPr="00A86638" w:rsidRDefault="003D6F31" w:rsidP="003D6F31">
      <w:pPr>
        <w:pStyle w:val="Heading4"/>
        <w:keepNext w:val="0"/>
        <w:keepLines w:val="0"/>
        <w:tabs>
          <w:tab w:val="left" w:pos="7125"/>
        </w:tabs>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Pr>
          <w:rFonts w:ascii="Verdana" w:hAnsi="Verdana" w:cstheme="minorBidi"/>
          <w:smallCaps/>
          <w:color w:val="auto"/>
          <w:spacing w:val="10"/>
        </w:rPr>
        <w:tab/>
      </w:r>
    </w:p>
    <w:p w14:paraId="66137898" w14:textId="38F86FCE" w:rsidR="00C93EB8" w:rsidRPr="00C93EB8" w:rsidRDefault="00C93EB8" w:rsidP="00C93EB8">
      <w:pPr>
        <w:spacing w:line="360" w:lineRule="auto"/>
        <w:rPr>
          <w:rFonts w:ascii="Verdana" w:hAnsi="Verdana"/>
          <w:color w:val="134163" w:themeColor="accent6" w:themeShade="80"/>
          <w:sz w:val="20"/>
          <w:szCs w:val="20"/>
        </w:rPr>
      </w:pPr>
      <w:hyperlink r:id="rId55" w:history="1">
        <w:r w:rsidRPr="00C93EB8">
          <w:rPr>
            <w:rStyle w:val="Hyperlink"/>
            <w:rFonts w:ascii="Verdana" w:hAnsi="Verdana"/>
            <w:color w:val="134163" w:themeColor="accent6" w:themeShade="80"/>
            <w:sz w:val="20"/>
            <w:szCs w:val="20"/>
          </w:rPr>
          <w:t>Echo Show camera can identify items thanks to Alexa’s Show and Tell</w:t>
        </w:r>
      </w:hyperlink>
    </w:p>
    <w:p w14:paraId="6325A270" w14:textId="548513B4" w:rsidR="275D297D" w:rsidRPr="00C93EB8" w:rsidRDefault="00C93EB8" w:rsidP="00C93EB8">
      <w:pPr>
        <w:spacing w:line="360" w:lineRule="auto"/>
        <w:rPr>
          <w:rFonts w:ascii="Verdana" w:eastAsia="Times New Roman" w:hAnsi="Verdana" w:cs="Times New Roman"/>
          <w:color w:val="134163" w:themeColor="accent6" w:themeShade="80"/>
          <w:sz w:val="20"/>
          <w:szCs w:val="20"/>
          <w:lang w:val="en"/>
        </w:rPr>
      </w:pPr>
      <w:hyperlink r:id="rId56" w:history="1">
        <w:r w:rsidRPr="00C93EB8">
          <w:rPr>
            <w:rStyle w:val="Hyperlink"/>
            <w:rFonts w:ascii="Verdana" w:eastAsia="Corbel" w:hAnsi="Verdana" w:cs="Corbel"/>
            <w:color w:val="134163" w:themeColor="accent6" w:themeShade="80"/>
            <w:sz w:val="20"/>
            <w:szCs w:val="20"/>
            <w:lang w:val="en"/>
          </w:rPr>
          <w:t>https://ventur</w:t>
        </w:r>
        <w:r w:rsidRPr="00C93EB8">
          <w:rPr>
            <w:rStyle w:val="Hyperlink"/>
            <w:rFonts w:ascii="Verdana" w:eastAsia="Corbel" w:hAnsi="Verdana" w:cs="Corbel"/>
            <w:color w:val="134163" w:themeColor="accent6" w:themeShade="80"/>
            <w:sz w:val="20"/>
            <w:szCs w:val="20"/>
            <w:lang w:val="en"/>
          </w:rPr>
          <w:t>e</w:t>
        </w:r>
        <w:r w:rsidRPr="00C93EB8">
          <w:rPr>
            <w:rStyle w:val="Hyperlink"/>
            <w:rFonts w:ascii="Verdana" w:eastAsia="Corbel" w:hAnsi="Verdana" w:cs="Corbel"/>
            <w:color w:val="134163" w:themeColor="accent6" w:themeShade="80"/>
            <w:sz w:val="20"/>
            <w:szCs w:val="20"/>
            <w:lang w:val="en"/>
          </w:rPr>
          <w:t>beat.com/2019/09/23/echo-show-camera-can-identify-items-thanks-to-alexas-show-and-tell/</w:t>
        </w:r>
      </w:hyperlink>
    </w:p>
    <w:p w14:paraId="1864B153" w14:textId="52D2768B" w:rsidR="275D297D" w:rsidRDefault="0050385D" w:rsidP="00350B80">
      <w:pPr>
        <w:spacing w:line="360" w:lineRule="auto"/>
        <w:jc w:val="both"/>
      </w:pPr>
      <w:r>
        <w:rPr>
          <w:rFonts w:ascii="Verdana" w:eastAsia="Verdana" w:hAnsi="Verdana" w:cs="Verdana"/>
          <w:b/>
          <w:bCs/>
          <w:smallCaps/>
          <w:sz w:val="22"/>
          <w:szCs w:val="22"/>
        </w:rPr>
        <w:lastRenderedPageBreak/>
        <w:t>Google Blogs about WeWalk – A Smart Cane</w:t>
      </w:r>
    </w:p>
    <w:p w14:paraId="31C297B9" w14:textId="400968BF" w:rsidR="4DCE3A5C" w:rsidRDefault="275D297D" w:rsidP="275D297D">
      <w:pPr>
        <w:spacing w:line="360" w:lineRule="auto"/>
        <w:jc w:val="both"/>
        <w:rPr>
          <w:rFonts w:ascii="Verdana" w:hAnsi="Verdana" w:cs="AppleSystemUIFont"/>
          <w:sz w:val="20"/>
          <w:szCs w:val="20"/>
        </w:rPr>
      </w:pPr>
      <w:r w:rsidRPr="275D297D">
        <w:rPr>
          <w:rFonts w:ascii="Verdana" w:hAnsi="Verdana" w:cs="AppleSystemUIFont"/>
          <w:sz w:val="20"/>
          <w:szCs w:val="20"/>
        </w:rPr>
        <w:t xml:space="preserve">September 11, 2019– </w:t>
      </w:r>
      <w:r w:rsidRPr="275D297D">
        <w:rPr>
          <w:rFonts w:ascii="Verdana" w:eastAsia="Verdana" w:hAnsi="Verdana" w:cs="Verdana"/>
          <w:color w:val="000000" w:themeColor="text1"/>
          <w:sz w:val="20"/>
          <w:szCs w:val="20"/>
          <w:lang w:val="en"/>
        </w:rPr>
        <w:t>The smart cane known as “WeWalk,” was developed by</w:t>
      </w:r>
      <w:r w:rsidR="00CA3892">
        <w:rPr>
          <w:rFonts w:ascii="Verdana" w:eastAsia="Verdana" w:hAnsi="Verdana" w:cs="Verdana"/>
          <w:color w:val="000000" w:themeColor="text1"/>
          <w:sz w:val="20"/>
          <w:szCs w:val="20"/>
          <w:lang w:val="en"/>
        </w:rPr>
        <w:t xml:space="preserve"> </w:t>
      </w:r>
      <w:r w:rsidR="00CA3892" w:rsidRPr="275D297D">
        <w:rPr>
          <w:rFonts w:ascii="Verdana" w:eastAsia="Verdana" w:hAnsi="Verdana" w:cs="Verdana"/>
          <w:color w:val="000000" w:themeColor="text1"/>
          <w:sz w:val="20"/>
          <w:szCs w:val="20"/>
          <w:lang w:val="en"/>
        </w:rPr>
        <w:t>Kursat Ceylan</w:t>
      </w:r>
      <w:r w:rsidR="00CA3892">
        <w:rPr>
          <w:rFonts w:ascii="Verdana" w:eastAsia="Verdana" w:hAnsi="Verdana" w:cs="Verdana"/>
          <w:color w:val="000000" w:themeColor="text1"/>
          <w:sz w:val="20"/>
          <w:szCs w:val="20"/>
          <w:lang w:val="en"/>
        </w:rPr>
        <w:t>,</w:t>
      </w:r>
      <w:r w:rsidR="00F40F8C">
        <w:rPr>
          <w:rFonts w:ascii="Verdana" w:eastAsia="Verdana" w:hAnsi="Verdana" w:cs="Verdana"/>
          <w:color w:val="000000" w:themeColor="text1"/>
          <w:sz w:val="20"/>
          <w:szCs w:val="20"/>
          <w:lang w:val="en"/>
        </w:rPr>
        <w:t xml:space="preserve"> an engineer who</w:t>
      </w:r>
      <w:r w:rsidRPr="275D297D">
        <w:rPr>
          <w:rFonts w:ascii="Verdana" w:eastAsia="Verdana" w:hAnsi="Verdana" w:cs="Verdana"/>
          <w:color w:val="000000" w:themeColor="text1"/>
          <w:sz w:val="20"/>
          <w:szCs w:val="20"/>
          <w:lang w:val="en"/>
        </w:rPr>
        <w:t xml:space="preserve"> </w:t>
      </w:r>
      <w:r w:rsidR="00CA3892">
        <w:rPr>
          <w:rFonts w:ascii="Verdana" w:eastAsia="Verdana" w:hAnsi="Verdana" w:cs="Verdana"/>
          <w:color w:val="000000" w:themeColor="text1"/>
          <w:sz w:val="20"/>
          <w:szCs w:val="20"/>
          <w:lang w:val="en"/>
        </w:rPr>
        <w:t xml:space="preserve">is blind. Ceylan is also the </w:t>
      </w:r>
      <w:r w:rsidRPr="275D297D">
        <w:rPr>
          <w:rFonts w:ascii="Verdana" w:eastAsia="Verdana" w:hAnsi="Verdana" w:cs="Verdana"/>
          <w:color w:val="000000" w:themeColor="text1"/>
          <w:sz w:val="20"/>
          <w:szCs w:val="20"/>
          <w:lang w:val="en"/>
        </w:rPr>
        <w:t>founde</w:t>
      </w:r>
      <w:r w:rsidR="00CA3892">
        <w:rPr>
          <w:rFonts w:ascii="Verdana" w:eastAsia="Verdana" w:hAnsi="Verdana" w:cs="Verdana"/>
          <w:color w:val="000000" w:themeColor="text1"/>
          <w:sz w:val="20"/>
          <w:szCs w:val="20"/>
          <w:lang w:val="en"/>
        </w:rPr>
        <w:t xml:space="preserve">r of </w:t>
      </w:r>
      <w:r w:rsidR="00CA3892" w:rsidRPr="275D297D">
        <w:rPr>
          <w:rFonts w:ascii="Verdana" w:eastAsia="Verdana" w:hAnsi="Verdana" w:cs="Verdana"/>
          <w:color w:val="000000" w:themeColor="text1"/>
          <w:sz w:val="20"/>
          <w:szCs w:val="20"/>
          <w:lang w:val="en"/>
        </w:rPr>
        <w:t>the</w:t>
      </w:r>
      <w:r w:rsidRPr="275D297D">
        <w:rPr>
          <w:rFonts w:ascii="Verdana" w:eastAsia="Verdana" w:hAnsi="Verdana" w:cs="Verdana"/>
          <w:color w:val="000000" w:themeColor="text1"/>
          <w:sz w:val="20"/>
          <w:szCs w:val="20"/>
          <w:lang w:val="en"/>
        </w:rPr>
        <w:t xml:space="preserve"> Turkish non-profit</w:t>
      </w:r>
      <w:r w:rsidR="00CA3892">
        <w:rPr>
          <w:rFonts w:ascii="Verdana" w:eastAsia="Verdana" w:hAnsi="Verdana" w:cs="Verdana"/>
          <w:color w:val="000000" w:themeColor="text1"/>
          <w:sz w:val="20"/>
          <w:szCs w:val="20"/>
          <w:lang w:val="en"/>
        </w:rPr>
        <w:t xml:space="preserve"> organization,</w:t>
      </w:r>
      <w:r w:rsidRPr="275D297D">
        <w:rPr>
          <w:rFonts w:ascii="Verdana" w:eastAsia="Verdana" w:hAnsi="Verdana" w:cs="Verdana"/>
          <w:color w:val="000000" w:themeColor="text1"/>
          <w:sz w:val="20"/>
          <w:szCs w:val="20"/>
          <w:lang w:val="en"/>
        </w:rPr>
        <w:t xml:space="preserve"> Young Guru Academy. The “smart cane” is a technological</w:t>
      </w:r>
      <w:r w:rsidR="00CA3892">
        <w:rPr>
          <w:rFonts w:ascii="Verdana" w:eastAsia="Verdana" w:hAnsi="Verdana" w:cs="Verdana"/>
          <w:color w:val="000000" w:themeColor="text1"/>
          <w:sz w:val="20"/>
          <w:szCs w:val="20"/>
          <w:lang w:val="en"/>
        </w:rPr>
        <w:t>ly enhanced</w:t>
      </w:r>
      <w:r w:rsidRPr="275D297D">
        <w:rPr>
          <w:rFonts w:ascii="Verdana" w:eastAsia="Verdana" w:hAnsi="Verdana" w:cs="Verdana"/>
          <w:color w:val="000000" w:themeColor="text1"/>
          <w:sz w:val="20"/>
          <w:szCs w:val="20"/>
          <w:lang w:val="en"/>
        </w:rPr>
        <w:t xml:space="preserve"> </w:t>
      </w:r>
      <w:r w:rsidR="00AB0F26">
        <w:rPr>
          <w:rFonts w:ascii="Verdana" w:eastAsia="Verdana" w:hAnsi="Verdana" w:cs="Verdana"/>
          <w:color w:val="000000" w:themeColor="text1"/>
          <w:sz w:val="20"/>
          <w:szCs w:val="20"/>
          <w:lang w:val="en"/>
        </w:rPr>
        <w:t>white-cane</w:t>
      </w:r>
      <w:r w:rsidRPr="275D297D">
        <w:rPr>
          <w:rFonts w:ascii="Verdana" w:eastAsia="Verdana" w:hAnsi="Verdana" w:cs="Verdana"/>
          <w:color w:val="000000" w:themeColor="text1"/>
          <w:sz w:val="20"/>
          <w:szCs w:val="20"/>
          <w:lang w:val="en"/>
        </w:rPr>
        <w:t xml:space="preserve"> that aids </w:t>
      </w:r>
      <w:r w:rsidR="00AB0F26">
        <w:rPr>
          <w:rFonts w:ascii="Verdana" w:eastAsia="Verdana" w:hAnsi="Verdana" w:cs="Verdana"/>
          <w:color w:val="000000" w:themeColor="text1"/>
          <w:sz w:val="20"/>
          <w:szCs w:val="20"/>
          <w:lang w:val="en"/>
        </w:rPr>
        <w:t xml:space="preserve">people with vision disabilities to independently </w:t>
      </w:r>
      <w:r w:rsidR="004B6EA5">
        <w:rPr>
          <w:rFonts w:ascii="Verdana" w:eastAsia="Verdana" w:hAnsi="Verdana" w:cs="Verdana"/>
          <w:color w:val="000000" w:themeColor="text1"/>
          <w:sz w:val="20"/>
          <w:szCs w:val="20"/>
          <w:lang w:val="en"/>
        </w:rPr>
        <w:t xml:space="preserve">and </w:t>
      </w:r>
      <w:r w:rsidR="004B6EA5">
        <w:rPr>
          <w:rFonts w:ascii="Verdana" w:eastAsia="Verdana" w:hAnsi="Verdana" w:cs="Verdana"/>
          <w:color w:val="000000" w:themeColor="text1"/>
          <w:sz w:val="20"/>
          <w:szCs w:val="20"/>
          <w:lang w:val="en"/>
        </w:rPr>
        <w:t>efficientl</w:t>
      </w:r>
      <w:r w:rsidR="004B6EA5" w:rsidRPr="275D297D">
        <w:rPr>
          <w:rFonts w:ascii="Verdana" w:eastAsia="Verdana" w:hAnsi="Verdana" w:cs="Verdana"/>
          <w:color w:val="000000" w:themeColor="text1"/>
          <w:sz w:val="20"/>
          <w:szCs w:val="20"/>
          <w:lang w:val="en"/>
        </w:rPr>
        <w:t>y</w:t>
      </w:r>
      <w:r w:rsidR="004B6EA5" w:rsidRPr="275D297D">
        <w:rPr>
          <w:rFonts w:ascii="Verdana" w:eastAsia="Verdana" w:hAnsi="Verdana" w:cs="Verdana"/>
          <w:color w:val="000000" w:themeColor="text1"/>
          <w:sz w:val="20"/>
          <w:szCs w:val="20"/>
          <w:lang w:val="en"/>
        </w:rPr>
        <w:t xml:space="preserve"> </w:t>
      </w:r>
      <w:r w:rsidRPr="275D297D">
        <w:rPr>
          <w:rFonts w:ascii="Verdana" w:eastAsia="Verdana" w:hAnsi="Verdana" w:cs="Verdana"/>
          <w:color w:val="000000" w:themeColor="text1"/>
          <w:sz w:val="20"/>
          <w:szCs w:val="20"/>
          <w:lang w:val="en"/>
        </w:rPr>
        <w:t xml:space="preserve">navigate their surroundings. It is complete with speakers, voice assistant, </w:t>
      </w:r>
      <w:r w:rsidR="00DC60B4">
        <w:rPr>
          <w:rFonts w:ascii="Verdana" w:eastAsia="Verdana" w:hAnsi="Verdana" w:cs="Verdana"/>
          <w:color w:val="000000" w:themeColor="text1"/>
          <w:sz w:val="20"/>
          <w:szCs w:val="20"/>
          <w:lang w:val="en"/>
        </w:rPr>
        <w:t xml:space="preserve">the </w:t>
      </w:r>
      <w:r w:rsidRPr="275D297D">
        <w:rPr>
          <w:rFonts w:ascii="Verdana" w:eastAsia="Verdana" w:hAnsi="Verdana" w:cs="Verdana"/>
          <w:color w:val="000000" w:themeColor="text1"/>
          <w:sz w:val="20"/>
          <w:szCs w:val="20"/>
          <w:lang w:val="en"/>
        </w:rPr>
        <w:t>Google</w:t>
      </w:r>
      <w:r w:rsidR="00DC60B4">
        <w:rPr>
          <w:rFonts w:ascii="Verdana" w:eastAsia="Verdana" w:hAnsi="Verdana" w:cs="Verdana"/>
          <w:color w:val="000000" w:themeColor="text1"/>
          <w:sz w:val="20"/>
          <w:szCs w:val="20"/>
          <w:lang w:val="en"/>
        </w:rPr>
        <w:t xml:space="preserve"> search engine</w:t>
      </w:r>
      <w:r w:rsidRPr="275D297D">
        <w:rPr>
          <w:rFonts w:ascii="Verdana" w:eastAsia="Verdana" w:hAnsi="Verdana" w:cs="Verdana"/>
          <w:color w:val="000000" w:themeColor="text1"/>
          <w:sz w:val="20"/>
          <w:szCs w:val="20"/>
          <w:lang w:val="en"/>
        </w:rPr>
        <w:t xml:space="preserve">, as well as sensors that send alerts about </w:t>
      </w:r>
      <w:r w:rsidR="00052D0D">
        <w:rPr>
          <w:rFonts w:ascii="Verdana" w:eastAsia="Verdana" w:hAnsi="Verdana" w:cs="Verdana"/>
          <w:color w:val="000000" w:themeColor="text1"/>
          <w:sz w:val="20"/>
          <w:szCs w:val="20"/>
          <w:lang w:val="en"/>
        </w:rPr>
        <w:t xml:space="preserve">ground and head level </w:t>
      </w:r>
      <w:r w:rsidRPr="275D297D">
        <w:rPr>
          <w:rFonts w:ascii="Verdana" w:eastAsia="Verdana" w:hAnsi="Verdana" w:cs="Verdana"/>
          <w:color w:val="000000" w:themeColor="text1"/>
          <w:sz w:val="20"/>
          <w:szCs w:val="20"/>
          <w:lang w:val="en"/>
        </w:rPr>
        <w:t xml:space="preserve">obstacles and intrusions. This </w:t>
      </w:r>
      <w:r w:rsidR="00DC60B4">
        <w:rPr>
          <w:rFonts w:ascii="Verdana" w:eastAsia="Verdana" w:hAnsi="Verdana" w:cs="Verdana"/>
          <w:color w:val="000000" w:themeColor="text1"/>
          <w:sz w:val="20"/>
          <w:szCs w:val="20"/>
          <w:lang w:val="en"/>
        </w:rPr>
        <w:t>technology is intended</w:t>
      </w:r>
      <w:r w:rsidRPr="275D297D">
        <w:rPr>
          <w:rFonts w:ascii="Verdana" w:eastAsia="Verdana" w:hAnsi="Verdana" w:cs="Verdana"/>
          <w:color w:val="000000" w:themeColor="text1"/>
          <w:sz w:val="20"/>
          <w:szCs w:val="20"/>
          <w:lang w:val="en"/>
        </w:rPr>
        <w:t xml:space="preserve"> to </w:t>
      </w:r>
      <w:r w:rsidR="00DC60B4">
        <w:rPr>
          <w:rFonts w:ascii="Verdana" w:eastAsia="Verdana" w:hAnsi="Verdana" w:cs="Verdana"/>
          <w:color w:val="000000" w:themeColor="text1"/>
          <w:sz w:val="20"/>
          <w:szCs w:val="20"/>
          <w:lang w:val="en"/>
        </w:rPr>
        <w:t xml:space="preserve">enable more </w:t>
      </w:r>
      <w:r w:rsidRPr="275D297D">
        <w:rPr>
          <w:rFonts w:ascii="Verdana" w:eastAsia="Verdana" w:hAnsi="Verdana" w:cs="Verdana"/>
          <w:color w:val="000000" w:themeColor="text1"/>
          <w:sz w:val="20"/>
          <w:szCs w:val="20"/>
          <w:lang w:val="en"/>
        </w:rPr>
        <w:t>eas</w:t>
      </w:r>
      <w:r w:rsidR="00A35B7C">
        <w:rPr>
          <w:rFonts w:ascii="Verdana" w:eastAsia="Verdana" w:hAnsi="Verdana" w:cs="Verdana"/>
          <w:color w:val="000000" w:themeColor="text1"/>
          <w:sz w:val="20"/>
          <w:szCs w:val="20"/>
          <w:lang w:val="en"/>
        </w:rPr>
        <w:t xml:space="preserve">e of </w:t>
      </w:r>
      <w:r w:rsidRPr="275D297D">
        <w:rPr>
          <w:rFonts w:ascii="Verdana" w:eastAsia="Verdana" w:hAnsi="Verdana" w:cs="Verdana"/>
          <w:color w:val="000000" w:themeColor="text1"/>
          <w:sz w:val="20"/>
          <w:szCs w:val="20"/>
          <w:lang w:val="en"/>
        </w:rPr>
        <w:t>navigat</w:t>
      </w:r>
      <w:r w:rsidR="00A35B7C">
        <w:rPr>
          <w:rFonts w:ascii="Verdana" w:eastAsia="Verdana" w:hAnsi="Verdana" w:cs="Verdana"/>
          <w:color w:val="000000" w:themeColor="text1"/>
          <w:sz w:val="20"/>
          <w:szCs w:val="20"/>
          <w:lang w:val="en"/>
        </w:rPr>
        <w:t xml:space="preserve">ion of </w:t>
      </w:r>
      <w:r w:rsidR="00052D0D">
        <w:rPr>
          <w:rFonts w:ascii="Verdana" w:eastAsia="Verdana" w:hAnsi="Verdana" w:cs="Verdana"/>
          <w:color w:val="000000" w:themeColor="text1"/>
          <w:sz w:val="20"/>
          <w:szCs w:val="20"/>
          <w:lang w:val="en"/>
        </w:rPr>
        <w:t>public</w:t>
      </w:r>
      <w:r w:rsidR="00A35B7C">
        <w:rPr>
          <w:rFonts w:ascii="Verdana" w:eastAsia="Verdana" w:hAnsi="Verdana" w:cs="Verdana"/>
          <w:color w:val="000000" w:themeColor="text1"/>
          <w:sz w:val="20"/>
          <w:szCs w:val="20"/>
          <w:lang w:val="en"/>
        </w:rPr>
        <w:t xml:space="preserve"> </w:t>
      </w:r>
      <w:r w:rsidR="00052D0D">
        <w:rPr>
          <w:rFonts w:ascii="Verdana" w:eastAsia="Verdana" w:hAnsi="Verdana" w:cs="Verdana"/>
          <w:color w:val="000000" w:themeColor="text1"/>
          <w:sz w:val="20"/>
          <w:szCs w:val="20"/>
          <w:lang w:val="en"/>
        </w:rPr>
        <w:t xml:space="preserve">transportation and provide walking directions. </w:t>
      </w:r>
      <w:r w:rsidRPr="275D297D">
        <w:rPr>
          <w:rFonts w:ascii="Verdana" w:eastAsia="Verdana" w:hAnsi="Verdana" w:cs="Verdana"/>
          <w:color w:val="000000" w:themeColor="text1"/>
          <w:sz w:val="20"/>
          <w:szCs w:val="20"/>
          <w:lang w:val="en"/>
        </w:rPr>
        <w:t xml:space="preserve"> It </w:t>
      </w:r>
      <w:r w:rsidR="00396FF0">
        <w:rPr>
          <w:rFonts w:ascii="Verdana" w:eastAsia="Verdana" w:hAnsi="Verdana" w:cs="Verdana"/>
          <w:color w:val="000000" w:themeColor="text1"/>
          <w:sz w:val="20"/>
          <w:szCs w:val="20"/>
          <w:lang w:val="en"/>
        </w:rPr>
        <w:t>reportedly enable</w:t>
      </w:r>
      <w:r w:rsidR="00584C6E">
        <w:rPr>
          <w:rFonts w:ascii="Verdana" w:eastAsia="Verdana" w:hAnsi="Verdana" w:cs="Verdana"/>
          <w:color w:val="000000" w:themeColor="text1"/>
          <w:sz w:val="20"/>
          <w:szCs w:val="20"/>
          <w:lang w:val="en"/>
        </w:rPr>
        <w:t>s</w:t>
      </w:r>
      <w:r w:rsidR="00396FF0">
        <w:rPr>
          <w:rFonts w:ascii="Verdana" w:eastAsia="Verdana" w:hAnsi="Verdana" w:cs="Verdana"/>
          <w:color w:val="000000" w:themeColor="text1"/>
          <w:sz w:val="20"/>
          <w:szCs w:val="20"/>
          <w:lang w:val="en"/>
        </w:rPr>
        <w:t xml:space="preserve"> </w:t>
      </w:r>
      <w:r w:rsidRPr="275D297D">
        <w:rPr>
          <w:rFonts w:ascii="Verdana" w:eastAsia="Verdana" w:hAnsi="Verdana" w:cs="Verdana"/>
          <w:color w:val="000000" w:themeColor="text1"/>
          <w:sz w:val="20"/>
          <w:szCs w:val="20"/>
          <w:lang w:val="en"/>
        </w:rPr>
        <w:t>independen</w:t>
      </w:r>
      <w:r w:rsidR="00396FF0">
        <w:rPr>
          <w:rFonts w:ascii="Verdana" w:eastAsia="Verdana" w:hAnsi="Verdana" w:cs="Verdana"/>
          <w:color w:val="000000" w:themeColor="text1"/>
          <w:sz w:val="20"/>
          <w:szCs w:val="20"/>
          <w:lang w:val="en"/>
        </w:rPr>
        <w:t xml:space="preserve">t travel </w:t>
      </w:r>
      <w:r w:rsidRPr="275D297D">
        <w:rPr>
          <w:rFonts w:ascii="Verdana" w:eastAsia="Verdana" w:hAnsi="Verdana" w:cs="Verdana"/>
          <w:color w:val="000000" w:themeColor="text1"/>
          <w:sz w:val="20"/>
          <w:szCs w:val="20"/>
          <w:lang w:val="en"/>
        </w:rPr>
        <w:t xml:space="preserve">while mitigating the </w:t>
      </w:r>
      <w:r w:rsidR="00584C6E">
        <w:rPr>
          <w:rFonts w:ascii="Verdana" w:eastAsia="Verdana" w:hAnsi="Verdana" w:cs="Verdana"/>
          <w:color w:val="000000" w:themeColor="text1"/>
          <w:sz w:val="20"/>
          <w:szCs w:val="20"/>
          <w:lang w:val="en"/>
        </w:rPr>
        <w:t xml:space="preserve">risks of </w:t>
      </w:r>
      <w:r w:rsidR="00FF09CD">
        <w:rPr>
          <w:rFonts w:ascii="Verdana" w:eastAsia="Verdana" w:hAnsi="Verdana" w:cs="Verdana"/>
          <w:color w:val="000000" w:themeColor="text1"/>
          <w:sz w:val="20"/>
          <w:szCs w:val="20"/>
          <w:lang w:val="en"/>
        </w:rPr>
        <w:t>injury due to low hanging signs</w:t>
      </w:r>
      <w:r w:rsidR="002650DF">
        <w:rPr>
          <w:rFonts w:ascii="Verdana" w:eastAsia="Verdana" w:hAnsi="Verdana" w:cs="Verdana"/>
          <w:color w:val="000000" w:themeColor="text1"/>
          <w:sz w:val="20"/>
          <w:szCs w:val="20"/>
          <w:lang w:val="en"/>
        </w:rPr>
        <w:t>, branches, and other obstacles</w:t>
      </w:r>
      <w:r w:rsidRPr="275D297D">
        <w:rPr>
          <w:rFonts w:ascii="Verdana" w:eastAsia="Verdana" w:hAnsi="Verdana" w:cs="Verdana"/>
          <w:color w:val="000000" w:themeColor="text1"/>
          <w:sz w:val="20"/>
          <w:szCs w:val="20"/>
          <w:lang w:val="en"/>
        </w:rPr>
        <w:t xml:space="preserve">. As a </w:t>
      </w:r>
      <w:r w:rsidR="00037028">
        <w:rPr>
          <w:rFonts w:ascii="Verdana" w:eastAsia="Verdana" w:hAnsi="Verdana" w:cs="Verdana"/>
          <w:color w:val="000000" w:themeColor="text1"/>
          <w:sz w:val="20"/>
          <w:szCs w:val="20"/>
          <w:lang w:val="en"/>
        </w:rPr>
        <w:t>p</w:t>
      </w:r>
      <w:r w:rsidRPr="275D297D">
        <w:rPr>
          <w:rFonts w:ascii="Verdana" w:eastAsia="Verdana" w:hAnsi="Verdana" w:cs="Verdana"/>
          <w:color w:val="000000" w:themeColor="text1"/>
          <w:sz w:val="20"/>
          <w:szCs w:val="20"/>
          <w:lang w:val="en"/>
        </w:rPr>
        <w:t xml:space="preserve">erson </w:t>
      </w:r>
      <w:r w:rsidR="00037028">
        <w:rPr>
          <w:rFonts w:ascii="Verdana" w:eastAsia="Verdana" w:hAnsi="Verdana" w:cs="Verdana"/>
          <w:color w:val="000000" w:themeColor="text1"/>
          <w:sz w:val="20"/>
          <w:szCs w:val="20"/>
          <w:lang w:val="en"/>
        </w:rPr>
        <w:t>who is blind</w:t>
      </w:r>
      <w:r w:rsidRPr="275D297D">
        <w:rPr>
          <w:rFonts w:ascii="Verdana" w:eastAsia="Verdana" w:hAnsi="Verdana" w:cs="Verdana"/>
          <w:color w:val="000000" w:themeColor="text1"/>
          <w:sz w:val="20"/>
          <w:szCs w:val="20"/>
          <w:lang w:val="en"/>
        </w:rPr>
        <w:t xml:space="preserve">, Ceylan </w:t>
      </w:r>
      <w:r w:rsidR="00037028">
        <w:rPr>
          <w:rFonts w:ascii="Verdana" w:eastAsia="Verdana" w:hAnsi="Verdana" w:cs="Verdana"/>
          <w:color w:val="000000" w:themeColor="text1"/>
          <w:sz w:val="20"/>
          <w:szCs w:val="20"/>
          <w:lang w:val="en"/>
        </w:rPr>
        <w:t xml:space="preserve">believed </w:t>
      </w:r>
      <w:r w:rsidRPr="275D297D">
        <w:rPr>
          <w:rFonts w:ascii="Verdana" w:eastAsia="Verdana" w:hAnsi="Verdana" w:cs="Verdana"/>
          <w:color w:val="000000" w:themeColor="text1"/>
          <w:sz w:val="20"/>
          <w:szCs w:val="20"/>
          <w:lang w:val="en"/>
        </w:rPr>
        <w:t>that he best knew how to alleviate the problems he faced while traveling by himself and saw the smart cane as a technology that would improve people’s lives in a remarkable way.</w:t>
      </w:r>
      <w:r w:rsidRPr="275D297D">
        <w:rPr>
          <w:rFonts w:ascii="Verdana" w:hAnsi="Verdana" w:cs="AppleSystemUIFont"/>
          <w:color w:val="000000" w:themeColor="text1"/>
          <w:sz w:val="20"/>
          <w:szCs w:val="20"/>
        </w:rPr>
        <w:t xml:space="preserve"> [Source: Joel Shor </w:t>
      </w:r>
      <w:r w:rsidR="00037028">
        <w:rPr>
          <w:rFonts w:ascii="Verdana" w:hAnsi="Verdana" w:cs="AppleSystemUIFont"/>
          <w:color w:val="000000" w:themeColor="text1"/>
          <w:sz w:val="20"/>
          <w:szCs w:val="20"/>
        </w:rPr>
        <w:t>and</w:t>
      </w:r>
      <w:r w:rsidRPr="275D297D">
        <w:rPr>
          <w:rFonts w:ascii="Verdana" w:hAnsi="Verdana" w:cs="AppleSystemUIFont"/>
          <w:color w:val="000000" w:themeColor="text1"/>
          <w:sz w:val="20"/>
          <w:szCs w:val="20"/>
        </w:rPr>
        <w:t xml:space="preserve"> Dotan Emanuel</w:t>
      </w:r>
      <w:r w:rsidR="00037028">
        <w:rPr>
          <w:rFonts w:ascii="Verdana" w:hAnsi="Verdana" w:cs="AppleSystemUIFont"/>
          <w:color w:val="000000" w:themeColor="text1"/>
          <w:sz w:val="20"/>
          <w:szCs w:val="20"/>
        </w:rPr>
        <w:t xml:space="preserve">, </w:t>
      </w:r>
      <w:r w:rsidRPr="275D297D">
        <w:rPr>
          <w:rFonts w:ascii="Verdana" w:hAnsi="Verdana" w:cs="AppleSystemUIFont"/>
          <w:color w:val="000000" w:themeColor="text1"/>
          <w:sz w:val="20"/>
          <w:szCs w:val="20"/>
        </w:rPr>
        <w:t>Google AI Blog]</w:t>
      </w:r>
    </w:p>
    <w:p w14:paraId="4CA0D490" w14:textId="77777777" w:rsidR="00350B80" w:rsidRPr="00A86638" w:rsidRDefault="00350B80" w:rsidP="00350B80">
      <w:pPr>
        <w:pStyle w:val="Heading4"/>
        <w:keepNext w:val="0"/>
        <w:keepLines w:val="0"/>
        <w:tabs>
          <w:tab w:val="left" w:pos="7125"/>
        </w:tabs>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Pr>
          <w:rFonts w:ascii="Verdana" w:hAnsi="Verdana" w:cstheme="minorBidi"/>
          <w:smallCaps/>
          <w:color w:val="auto"/>
          <w:spacing w:val="10"/>
        </w:rPr>
        <w:tab/>
      </w:r>
    </w:p>
    <w:p w14:paraId="558D9439" w14:textId="613B5329" w:rsidR="00F40F8C" w:rsidRPr="00F40F8C" w:rsidRDefault="00F40F8C" w:rsidP="00F40F8C">
      <w:pPr>
        <w:spacing w:line="360" w:lineRule="auto"/>
        <w:rPr>
          <w:rFonts w:ascii="Verdana" w:hAnsi="Verdana"/>
          <w:bCs/>
          <w:sz w:val="20"/>
          <w:szCs w:val="20"/>
        </w:rPr>
      </w:pPr>
      <w:hyperlink r:id="rId57" w:history="1">
        <w:r w:rsidRPr="00F40F8C">
          <w:rPr>
            <w:rStyle w:val="Hyperlink"/>
            <w:rFonts w:ascii="Verdana" w:hAnsi="Verdana"/>
            <w:bCs/>
            <w:sz w:val="20"/>
            <w:szCs w:val="20"/>
          </w:rPr>
          <w:t xml:space="preserve">Blind Engineer Invents A ‘Smart Cane’ That Uses Google Maps </w:t>
        </w:r>
        <w:r w:rsidR="00B346AD" w:rsidRPr="00F40F8C">
          <w:rPr>
            <w:rStyle w:val="Hyperlink"/>
            <w:rFonts w:ascii="Verdana" w:hAnsi="Verdana"/>
            <w:bCs/>
            <w:sz w:val="20"/>
            <w:szCs w:val="20"/>
          </w:rPr>
          <w:t>to</w:t>
        </w:r>
        <w:r w:rsidRPr="00F40F8C">
          <w:rPr>
            <w:rStyle w:val="Hyperlink"/>
            <w:rFonts w:ascii="Verdana" w:hAnsi="Verdana"/>
            <w:bCs/>
            <w:sz w:val="20"/>
            <w:szCs w:val="20"/>
          </w:rPr>
          <w:t xml:space="preserve"> Help Blind People Navigate</w:t>
        </w:r>
      </w:hyperlink>
    </w:p>
    <w:p w14:paraId="013F9287" w14:textId="38BDEC4B" w:rsidR="275D297D" w:rsidRPr="00F40F8C" w:rsidRDefault="00F40F8C" w:rsidP="00F40F8C">
      <w:pPr>
        <w:spacing w:line="360" w:lineRule="auto"/>
        <w:rPr>
          <w:rFonts w:ascii="Verdana" w:hAnsi="Verdana"/>
          <w:color w:val="92D050"/>
          <w:sz w:val="20"/>
          <w:szCs w:val="20"/>
        </w:rPr>
      </w:pPr>
      <w:hyperlink r:id="rId58" w:history="1">
        <w:r w:rsidRPr="00F40F8C">
          <w:rPr>
            <w:rStyle w:val="Hyperlink"/>
            <w:rFonts w:ascii="Verdana" w:eastAsia="Calibri" w:hAnsi="Verdana" w:cs="Calibri"/>
            <w:sz w:val="20"/>
            <w:szCs w:val="20"/>
            <w:lang w:val="en"/>
          </w:rPr>
          <w:t>https://www.boredpanda.com/blind-engineer-invents-smart-cane</w:t>
        </w:r>
        <w:r w:rsidRPr="00F40F8C">
          <w:rPr>
            <w:rStyle w:val="Hyperlink"/>
            <w:rFonts w:ascii="Verdana" w:eastAsia="Calibri" w:hAnsi="Verdana" w:cs="Calibri"/>
            <w:sz w:val="20"/>
            <w:szCs w:val="20"/>
            <w:lang w:val="en"/>
          </w:rPr>
          <w:t>-</w:t>
        </w:r>
        <w:r w:rsidRPr="00F40F8C">
          <w:rPr>
            <w:rStyle w:val="Hyperlink"/>
            <w:rFonts w:ascii="Verdana" w:eastAsia="Calibri" w:hAnsi="Verdana" w:cs="Calibri"/>
            <w:sz w:val="20"/>
            <w:szCs w:val="20"/>
            <w:lang w:val="en"/>
          </w:rPr>
          <w:t>wewalk/</w:t>
        </w:r>
      </w:hyperlink>
    </w:p>
    <w:p w14:paraId="4C8AB119" w14:textId="14FB19BB" w:rsidR="008F24D6" w:rsidRPr="00BD0996" w:rsidRDefault="008F24D6" w:rsidP="275D297D">
      <w:pPr>
        <w:autoSpaceDE w:val="0"/>
        <w:autoSpaceDN w:val="0"/>
        <w:adjustRightInd w:val="0"/>
        <w:spacing w:line="360" w:lineRule="auto"/>
        <w:rPr>
          <w:rFonts w:ascii="Verdana" w:eastAsia="Verdana" w:hAnsi="Verdana" w:cs="Verdana"/>
          <w:color w:val="92D050"/>
          <w:sz w:val="20"/>
          <w:szCs w:val="20"/>
          <w:lang w:val="en"/>
        </w:rPr>
      </w:pPr>
    </w:p>
    <w:p w14:paraId="2C8534AB" w14:textId="310F8357" w:rsidR="00684B3D" w:rsidRPr="003A0E56" w:rsidRDefault="275D297D" w:rsidP="275D297D">
      <w:pPr>
        <w:spacing w:line="360" w:lineRule="auto"/>
        <w:rPr>
          <w:rFonts w:ascii="Verdana" w:eastAsia="Verdana" w:hAnsi="Verdana" w:cs="Verdana"/>
          <w:b/>
          <w:bCs/>
          <w:smallCaps/>
          <w:sz w:val="22"/>
          <w:szCs w:val="22"/>
        </w:rPr>
      </w:pPr>
      <w:r w:rsidRPr="275D297D">
        <w:rPr>
          <w:rFonts w:ascii="Verdana" w:eastAsia="Verdana" w:hAnsi="Verdana" w:cs="Verdana"/>
          <w:b/>
          <w:bCs/>
          <w:smallCaps/>
          <w:sz w:val="22"/>
          <w:szCs w:val="22"/>
        </w:rPr>
        <w:t>Comcast Provides Services to Close Digital Divide</w:t>
      </w:r>
    </w:p>
    <w:p w14:paraId="5BCE36A3" w14:textId="37C4974C" w:rsidR="00684B3D" w:rsidRPr="003A0E56" w:rsidRDefault="275D297D" w:rsidP="00FA5297">
      <w:pPr>
        <w:spacing w:line="360" w:lineRule="auto"/>
        <w:jc w:val="both"/>
        <w:rPr>
          <w:rFonts w:ascii="Verdana" w:eastAsia="Verdana" w:hAnsi="Verdana" w:cs="Verdana"/>
          <w:color w:val="000000" w:themeColor="text1"/>
          <w:sz w:val="20"/>
          <w:szCs w:val="20"/>
        </w:rPr>
      </w:pPr>
      <w:r w:rsidRPr="275D297D">
        <w:rPr>
          <w:rFonts w:ascii="Verdana" w:hAnsi="Verdana" w:cs="AppleSystemUIFont"/>
          <w:color w:val="000000" w:themeColor="text1"/>
          <w:sz w:val="20"/>
          <w:szCs w:val="20"/>
        </w:rPr>
        <w:t>September 10, 2019</w:t>
      </w:r>
      <w:r w:rsidR="00FA5297">
        <w:rPr>
          <w:rFonts w:ascii="Verdana" w:hAnsi="Verdana" w:cs="AppleSystemUIFont"/>
          <w:color w:val="000000" w:themeColor="text1"/>
          <w:sz w:val="20"/>
          <w:szCs w:val="20"/>
        </w:rPr>
        <w:t xml:space="preserve"> </w:t>
      </w:r>
      <w:r w:rsidRPr="275D297D">
        <w:rPr>
          <w:rFonts w:ascii="Verdana" w:hAnsi="Verdana" w:cs="AppleSystemUIFont"/>
          <w:color w:val="000000" w:themeColor="text1"/>
          <w:sz w:val="20"/>
          <w:szCs w:val="20"/>
        </w:rPr>
        <w:t xml:space="preserve">– Comcast announced </w:t>
      </w:r>
      <w:r w:rsidR="004B6EA5">
        <w:rPr>
          <w:rFonts w:ascii="Verdana" w:hAnsi="Verdana" w:cs="AppleSystemUIFont"/>
          <w:color w:val="000000" w:themeColor="text1"/>
          <w:sz w:val="20"/>
          <w:szCs w:val="20"/>
        </w:rPr>
        <w:t>its</w:t>
      </w:r>
      <w:r w:rsidRPr="275D297D">
        <w:rPr>
          <w:rFonts w:ascii="Verdana" w:hAnsi="Verdana" w:cs="AppleSystemUIFont"/>
          <w:color w:val="000000" w:themeColor="text1"/>
          <w:sz w:val="20"/>
          <w:szCs w:val="20"/>
        </w:rPr>
        <w:t xml:space="preserve"> partnership with the federal Internet Essentials program</w:t>
      </w:r>
      <w:r w:rsidR="00015CDC" w:rsidRPr="275D297D">
        <w:rPr>
          <w:rFonts w:ascii="Verdana" w:hAnsi="Verdana" w:cs="AppleSystemUIFont"/>
          <w:color w:val="000000" w:themeColor="text1"/>
          <w:sz w:val="20"/>
          <w:szCs w:val="20"/>
        </w:rPr>
        <w:t xml:space="preserve"> for the</w:t>
      </w:r>
      <w:r w:rsidR="00015CDC" w:rsidRPr="275D297D">
        <w:rPr>
          <w:rFonts w:ascii="Verdana" w:eastAsia="Verdana" w:hAnsi="Verdana" w:cs="Verdana"/>
          <w:color w:val="000000" w:themeColor="text1"/>
          <w:sz w:val="20"/>
          <w:szCs w:val="20"/>
        </w:rPr>
        <w:t xml:space="preserve"> creation and delivery of digital literacy training programs specifically designed to address the needs of low-income people in the disability community. </w:t>
      </w:r>
      <w:r w:rsidRPr="275D297D">
        <w:rPr>
          <w:rFonts w:ascii="Verdana" w:hAnsi="Verdana" w:cs="AppleSystemUIFont"/>
          <w:color w:val="000000" w:themeColor="text1"/>
          <w:sz w:val="20"/>
          <w:szCs w:val="20"/>
        </w:rPr>
        <w:t>The Internet Essentials program provides low-income households with internet access and seeks to address three of the major barriers to broadband access</w:t>
      </w:r>
      <w:r w:rsidR="00015CDC">
        <w:rPr>
          <w:rFonts w:ascii="Verdana" w:hAnsi="Verdana" w:cs="AppleSystemUIFont"/>
          <w:color w:val="000000" w:themeColor="text1"/>
          <w:sz w:val="20"/>
          <w:szCs w:val="20"/>
        </w:rPr>
        <w:t xml:space="preserve">: (1) </w:t>
      </w:r>
      <w:r w:rsidRPr="275D297D">
        <w:rPr>
          <w:rFonts w:ascii="Verdana" w:hAnsi="Verdana" w:cs="AppleSystemUIFont"/>
          <w:color w:val="000000" w:themeColor="text1"/>
          <w:sz w:val="20"/>
          <w:szCs w:val="20"/>
        </w:rPr>
        <w:t xml:space="preserve">a lack of digital literacy skills, lack of awareness of the relevance of the Internet to everyday life needs, and fear of the Internet; </w:t>
      </w:r>
      <w:r w:rsidR="00015CDC">
        <w:rPr>
          <w:rFonts w:ascii="Verdana" w:hAnsi="Verdana" w:cs="AppleSystemUIFont"/>
          <w:color w:val="000000" w:themeColor="text1"/>
          <w:sz w:val="20"/>
          <w:szCs w:val="20"/>
        </w:rPr>
        <w:t xml:space="preserve">(2) </w:t>
      </w:r>
      <w:r w:rsidRPr="275D297D">
        <w:rPr>
          <w:rFonts w:ascii="Verdana" w:hAnsi="Verdana" w:cs="AppleSystemUIFont"/>
          <w:color w:val="000000" w:themeColor="text1"/>
          <w:sz w:val="20"/>
          <w:szCs w:val="20"/>
        </w:rPr>
        <w:t xml:space="preserve">the lack of a computer; and </w:t>
      </w:r>
      <w:r w:rsidR="00015CDC">
        <w:rPr>
          <w:rFonts w:ascii="Verdana" w:hAnsi="Verdana" w:cs="AppleSystemUIFont"/>
          <w:color w:val="000000" w:themeColor="text1"/>
          <w:sz w:val="20"/>
          <w:szCs w:val="20"/>
        </w:rPr>
        <w:t xml:space="preserve">(3) </w:t>
      </w:r>
      <w:r w:rsidR="00573360">
        <w:rPr>
          <w:rFonts w:ascii="Verdana" w:hAnsi="Verdana" w:cs="AppleSystemUIFont"/>
          <w:color w:val="000000" w:themeColor="text1"/>
          <w:sz w:val="20"/>
          <w:szCs w:val="20"/>
        </w:rPr>
        <w:t xml:space="preserve">the </w:t>
      </w:r>
      <w:r w:rsidRPr="275D297D">
        <w:rPr>
          <w:rFonts w:ascii="Verdana" w:hAnsi="Verdana" w:cs="AppleSystemUIFont"/>
          <w:color w:val="000000" w:themeColor="text1"/>
          <w:sz w:val="20"/>
          <w:szCs w:val="20"/>
        </w:rPr>
        <w:t xml:space="preserve">cost of internet service. </w:t>
      </w:r>
      <w:r w:rsidRPr="275D297D">
        <w:rPr>
          <w:rFonts w:ascii="Verdana" w:eastAsia="Verdana" w:hAnsi="Verdana" w:cs="Verdana"/>
          <w:color w:val="000000" w:themeColor="text1"/>
          <w:sz w:val="20"/>
          <w:szCs w:val="20"/>
        </w:rPr>
        <w:t>In support of their collaborative efforts, Comcast hosted events across Washington</w:t>
      </w:r>
      <w:r w:rsidR="00015CDC">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D</w:t>
      </w:r>
      <w:r w:rsidR="00015CDC">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C</w:t>
      </w:r>
      <w:r w:rsidR="00015CDC">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to raise awareness about the digital divide and </w:t>
      </w:r>
      <w:r w:rsidR="00015CDC">
        <w:rPr>
          <w:rFonts w:ascii="Verdana" w:eastAsia="Verdana" w:hAnsi="Verdana" w:cs="Verdana"/>
          <w:color w:val="000000" w:themeColor="text1"/>
          <w:sz w:val="20"/>
          <w:szCs w:val="20"/>
        </w:rPr>
        <w:t xml:space="preserve">to </w:t>
      </w:r>
      <w:r w:rsidRPr="275D297D">
        <w:rPr>
          <w:rFonts w:ascii="Verdana" w:eastAsia="Verdana" w:hAnsi="Verdana" w:cs="Verdana"/>
          <w:color w:val="000000" w:themeColor="text1"/>
          <w:sz w:val="20"/>
          <w:szCs w:val="20"/>
        </w:rPr>
        <w:t xml:space="preserve">promote their projects. Throughout their promotional tour, Comcast held a digital literacy assembly at Walker Jones Elementary </w:t>
      </w:r>
      <w:r w:rsidR="00015CDC">
        <w:rPr>
          <w:rFonts w:ascii="Verdana" w:eastAsia="Verdana" w:hAnsi="Verdana" w:cs="Verdana"/>
          <w:color w:val="000000" w:themeColor="text1"/>
          <w:sz w:val="20"/>
          <w:szCs w:val="20"/>
        </w:rPr>
        <w:t xml:space="preserve">School </w:t>
      </w:r>
      <w:r w:rsidRPr="275D297D">
        <w:rPr>
          <w:rFonts w:ascii="Verdana" w:eastAsia="Verdana" w:hAnsi="Verdana" w:cs="Verdana"/>
          <w:color w:val="000000" w:themeColor="text1"/>
          <w:sz w:val="20"/>
          <w:szCs w:val="20"/>
        </w:rPr>
        <w:t>and gave 50 sixth graders free laptops and six months of complimentary Internet Essentials Services. They continued providing these surprises throughout their tour at several other locations</w:t>
      </w:r>
      <w:r w:rsidR="004B6EA5">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including Cornerstone Schools in Ward 7 and Friends of Fort Dupont Ice Arena</w:t>
      </w:r>
      <w:r w:rsidR="00665406">
        <w:rPr>
          <w:rFonts w:ascii="Verdana" w:eastAsia="Verdana" w:hAnsi="Verdana" w:cs="Verdana"/>
          <w:color w:val="000000" w:themeColor="text1"/>
          <w:sz w:val="20"/>
          <w:szCs w:val="20"/>
        </w:rPr>
        <w:t>.</w:t>
      </w:r>
      <w:r w:rsidRPr="275D297D">
        <w:rPr>
          <w:rFonts w:ascii="Verdana" w:eastAsia="Verdana" w:hAnsi="Verdana" w:cs="Verdana"/>
          <w:color w:val="000000" w:themeColor="text1"/>
          <w:sz w:val="20"/>
          <w:szCs w:val="20"/>
        </w:rPr>
        <w:t xml:space="preserve"> [Source: Business Wire]</w:t>
      </w:r>
    </w:p>
    <w:p w14:paraId="2161A463" w14:textId="77777777" w:rsidR="00FA5297" w:rsidRPr="00A86638" w:rsidRDefault="00FA5297" w:rsidP="00FA5297">
      <w:pPr>
        <w:pStyle w:val="Heading4"/>
        <w:keepNext w:val="0"/>
        <w:keepLines w:val="0"/>
        <w:tabs>
          <w:tab w:val="left" w:pos="7125"/>
        </w:tabs>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Pr>
          <w:rFonts w:ascii="Verdana" w:hAnsi="Verdana" w:cstheme="minorBidi"/>
          <w:smallCaps/>
          <w:color w:val="auto"/>
          <w:spacing w:val="10"/>
        </w:rPr>
        <w:tab/>
      </w:r>
    </w:p>
    <w:p w14:paraId="37D2BE22" w14:textId="7B268478" w:rsidR="00FA5297" w:rsidRPr="00FA5297" w:rsidRDefault="00FA5297" w:rsidP="00FA5297">
      <w:pPr>
        <w:spacing w:line="360" w:lineRule="auto"/>
        <w:rPr>
          <w:rFonts w:ascii="Verdana" w:hAnsi="Verdana"/>
          <w:bCs/>
          <w:sz w:val="20"/>
          <w:szCs w:val="20"/>
        </w:rPr>
      </w:pPr>
      <w:hyperlink r:id="rId59" w:history="1">
        <w:r w:rsidRPr="00FA5297">
          <w:rPr>
            <w:rStyle w:val="Hyperlink"/>
            <w:rFonts w:ascii="Verdana" w:hAnsi="Verdana"/>
            <w:bCs/>
            <w:sz w:val="20"/>
            <w:szCs w:val="20"/>
          </w:rPr>
          <w:t>Comcast Partners with the American Association of People with Disabilities to Help Close the Digital Divide</w:t>
        </w:r>
      </w:hyperlink>
      <w:r w:rsidRPr="00FA5297">
        <w:rPr>
          <w:rFonts w:ascii="Verdana" w:hAnsi="Verdana"/>
          <w:bCs/>
          <w:sz w:val="20"/>
          <w:szCs w:val="20"/>
        </w:rPr>
        <w:t xml:space="preserve"> </w:t>
      </w:r>
    </w:p>
    <w:p w14:paraId="05D02596" w14:textId="0AFEDA8E" w:rsidR="00684B3D" w:rsidRPr="003A0E56" w:rsidRDefault="00FA5297" w:rsidP="00FA5297">
      <w:pPr>
        <w:spacing w:line="360" w:lineRule="auto"/>
        <w:rPr>
          <w:rFonts w:ascii="Verdana" w:eastAsia="Verdana" w:hAnsi="Verdana" w:cs="Verdana"/>
          <w:color w:val="92D050"/>
          <w:sz w:val="20"/>
          <w:szCs w:val="20"/>
        </w:rPr>
      </w:pPr>
      <w:hyperlink r:id="rId60" w:history="1">
        <w:r w:rsidRPr="00DB703B">
          <w:rPr>
            <w:rStyle w:val="Hyperlink"/>
            <w:rFonts w:ascii="Verdana" w:eastAsia="Verdana" w:hAnsi="Verdana" w:cs="Verdana"/>
            <w:sz w:val="20"/>
            <w:szCs w:val="20"/>
            <w:lang w:val="en"/>
          </w:rPr>
          <w:t>https://www.businesswire.com/news/home/2019091000</w:t>
        </w:r>
        <w:r w:rsidRPr="00DB703B">
          <w:rPr>
            <w:rStyle w:val="Hyperlink"/>
            <w:rFonts w:ascii="Verdana" w:eastAsia="Verdana" w:hAnsi="Verdana" w:cs="Verdana"/>
            <w:sz w:val="20"/>
            <w:szCs w:val="20"/>
            <w:lang w:val="en"/>
          </w:rPr>
          <w:t>5</w:t>
        </w:r>
        <w:r w:rsidRPr="00DB703B">
          <w:rPr>
            <w:rStyle w:val="Hyperlink"/>
            <w:rFonts w:ascii="Verdana" w:eastAsia="Verdana" w:hAnsi="Verdana" w:cs="Verdana"/>
            <w:sz w:val="20"/>
            <w:szCs w:val="20"/>
            <w:lang w:val="en"/>
          </w:rPr>
          <w:t>251/en/</w:t>
        </w:r>
      </w:hyperlink>
    </w:p>
    <w:p w14:paraId="5B1CB4DD" w14:textId="1E55B1AD" w:rsidR="00684B3D" w:rsidRDefault="00684B3D" w:rsidP="00631410">
      <w:pPr>
        <w:spacing w:line="360" w:lineRule="auto"/>
        <w:rPr>
          <w:rFonts w:ascii="Verdana" w:eastAsia="Corbel" w:hAnsi="Verdana" w:cs="Corbel"/>
          <w:color w:val="954F72"/>
          <w:sz w:val="20"/>
          <w:szCs w:val="20"/>
          <w:lang w:val="en"/>
        </w:rPr>
      </w:pPr>
    </w:p>
    <w:p w14:paraId="588DEBE6" w14:textId="77777777" w:rsidR="009124FC" w:rsidRPr="00631410" w:rsidRDefault="009124FC" w:rsidP="00631410">
      <w:pPr>
        <w:spacing w:line="360" w:lineRule="auto"/>
        <w:rPr>
          <w:rFonts w:ascii="Verdana" w:eastAsia="Corbel" w:hAnsi="Verdana" w:cs="Corbel"/>
          <w:color w:val="954F72"/>
          <w:sz w:val="20"/>
          <w:szCs w:val="20"/>
          <w:lang w:val="en"/>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Upcoming Events</w:t>
      </w:r>
    </w:p>
    <w:p w14:paraId="0325DB0E" w14:textId="77777777" w:rsidR="00AD564F" w:rsidRPr="00963BB5" w:rsidRDefault="00AD564F" w:rsidP="00161198">
      <w:pPr>
        <w:spacing w:line="360" w:lineRule="auto"/>
        <w:rPr>
          <w:rFonts w:ascii="Verdana" w:hAnsi="Verdana"/>
          <w:sz w:val="20"/>
          <w:szCs w:val="20"/>
        </w:rPr>
      </w:pPr>
    </w:p>
    <w:p w14:paraId="71F5F9E9" w14:textId="7862B300" w:rsidR="001C5F18" w:rsidRPr="00F2691E" w:rsidRDefault="001C5F18" w:rsidP="001C5F18">
      <w:pPr>
        <w:spacing w:line="360" w:lineRule="auto"/>
        <w:rPr>
          <w:rFonts w:ascii="Verdana" w:eastAsia="Calibri" w:hAnsi="Verdana"/>
          <w:b/>
          <w:bCs/>
          <w:smallCaps/>
          <w:spacing w:val="5"/>
        </w:rPr>
      </w:pPr>
      <w:r w:rsidRPr="00F2691E">
        <w:rPr>
          <w:rFonts w:ascii="Verdana" w:eastAsia="Calibri" w:hAnsi="Verdana"/>
          <w:b/>
          <w:smallCaps/>
          <w:spacing w:val="5"/>
        </w:rPr>
        <w:t>201</w:t>
      </w:r>
      <w:r w:rsidR="00DE692A">
        <w:rPr>
          <w:rFonts w:ascii="Verdana" w:eastAsia="Calibri" w:hAnsi="Verdana"/>
          <w:b/>
          <w:smallCaps/>
          <w:spacing w:val="5"/>
        </w:rPr>
        <w:t>9</w:t>
      </w:r>
      <w:r w:rsidRPr="00F2691E">
        <w:rPr>
          <w:rFonts w:ascii="Verdana" w:eastAsia="Calibri" w:hAnsi="Verdana"/>
          <w:b/>
          <w:smallCaps/>
          <w:spacing w:val="5"/>
        </w:rPr>
        <w:t xml:space="preserve"> GSMA Mobile World Congress (MWC) Americas</w:t>
      </w:r>
    </w:p>
    <w:p w14:paraId="099BB90D" w14:textId="2D68B0DE" w:rsidR="009825E4" w:rsidRPr="009825E4" w:rsidRDefault="009825E4" w:rsidP="009825E4">
      <w:pPr>
        <w:spacing w:line="360" w:lineRule="auto"/>
        <w:jc w:val="both"/>
        <w:outlineLvl w:val="3"/>
        <w:rPr>
          <w:rFonts w:ascii="Verdana" w:hAnsi="Verdana" w:cs="Calibri"/>
          <w:sz w:val="20"/>
          <w:szCs w:val="20"/>
        </w:rPr>
      </w:pPr>
      <w:r w:rsidRPr="009825E4">
        <w:rPr>
          <w:rFonts w:ascii="Verdana" w:hAnsi="Verdana" w:cs="Calibri"/>
          <w:sz w:val="20"/>
          <w:szCs w:val="20"/>
        </w:rPr>
        <w:t>MWC Los Angeles 2019</w:t>
      </w:r>
      <w:r w:rsidR="009432D0">
        <w:rPr>
          <w:rFonts w:ascii="Verdana" w:hAnsi="Verdana" w:cs="Calibri"/>
          <w:sz w:val="20"/>
          <w:szCs w:val="20"/>
        </w:rPr>
        <w:t xml:space="preserve"> will convene October </w:t>
      </w:r>
      <w:r w:rsidR="00143065">
        <w:rPr>
          <w:rFonts w:ascii="Verdana" w:hAnsi="Verdana" w:cs="Calibri"/>
          <w:sz w:val="20"/>
          <w:szCs w:val="20"/>
        </w:rPr>
        <w:t>22-24, 2019,</w:t>
      </w:r>
      <w:r w:rsidRPr="009825E4">
        <w:rPr>
          <w:rFonts w:ascii="Verdana" w:hAnsi="Verdana" w:cs="Calibri"/>
          <w:sz w:val="20"/>
          <w:szCs w:val="20"/>
        </w:rPr>
        <w:t xml:space="preserve"> bring</w:t>
      </w:r>
      <w:r w:rsidR="00143065">
        <w:rPr>
          <w:rFonts w:ascii="Verdana" w:hAnsi="Verdana" w:cs="Calibri"/>
          <w:sz w:val="20"/>
          <w:szCs w:val="20"/>
        </w:rPr>
        <w:t>ing</w:t>
      </w:r>
      <w:r w:rsidRPr="009825E4">
        <w:rPr>
          <w:rFonts w:ascii="Verdana" w:hAnsi="Verdana" w:cs="Calibri"/>
          <w:sz w:val="20"/>
          <w:szCs w:val="20"/>
        </w:rPr>
        <w:t xml:space="preserve"> together leading companies and influential experts from all sectors within the mobile technology industry to advance Intelligent Connectivity – a fusion of 5G, IoT, AI</w:t>
      </w:r>
      <w:r w:rsidR="004B6EA5">
        <w:rPr>
          <w:rFonts w:ascii="Verdana" w:hAnsi="Verdana" w:cs="Calibri"/>
          <w:sz w:val="20"/>
          <w:szCs w:val="20"/>
        </w:rPr>
        <w:t>,</w:t>
      </w:r>
      <w:r w:rsidRPr="009825E4">
        <w:rPr>
          <w:rFonts w:ascii="Verdana" w:hAnsi="Verdana" w:cs="Calibri"/>
          <w:sz w:val="20"/>
          <w:szCs w:val="20"/>
        </w:rPr>
        <w:t xml:space="preserve"> and Big Data.</w:t>
      </w:r>
    </w:p>
    <w:p w14:paraId="70724E95" w14:textId="77777777" w:rsidR="001C5F18" w:rsidRPr="0091127C" w:rsidRDefault="001C5F18" w:rsidP="001C5F18">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6C3D9713" w14:textId="2F8F1450" w:rsidR="001C5F18" w:rsidRPr="00816C6C" w:rsidRDefault="001C5F18" w:rsidP="001C5F18">
      <w:pPr>
        <w:spacing w:line="360" w:lineRule="auto"/>
        <w:rPr>
          <w:rStyle w:val="Hyperlink"/>
          <w:rFonts w:ascii="Verdana" w:hAnsi="Verdana" w:cs="Calibri"/>
          <w:noProof/>
          <w:sz w:val="20"/>
          <w:szCs w:val="20"/>
        </w:rPr>
      </w:pPr>
      <w:hyperlink r:id="rId61" w:tgtFrame="_blank" w:history="1">
        <w:r w:rsidRPr="00816C6C">
          <w:rPr>
            <w:rStyle w:val="Hyperlink"/>
            <w:rFonts w:ascii="Verdana" w:hAnsi="Verdana" w:cs="Calibri"/>
            <w:noProof/>
            <w:sz w:val="20"/>
            <w:szCs w:val="20"/>
          </w:rPr>
          <w:t>201</w:t>
        </w:r>
        <w:r w:rsidR="0004300F" w:rsidRPr="00816C6C">
          <w:rPr>
            <w:rStyle w:val="Hyperlink"/>
            <w:rFonts w:ascii="Verdana" w:hAnsi="Verdana" w:cs="Calibri"/>
            <w:noProof/>
            <w:sz w:val="20"/>
            <w:szCs w:val="20"/>
          </w:rPr>
          <w:t>9</w:t>
        </w:r>
        <w:r w:rsidRPr="00816C6C">
          <w:rPr>
            <w:rStyle w:val="Hyperlink"/>
            <w:rFonts w:ascii="Verdana" w:hAnsi="Verdana" w:cs="Calibri"/>
            <w:noProof/>
            <w:sz w:val="20"/>
            <w:szCs w:val="20"/>
          </w:rPr>
          <w:t xml:space="preserve"> Mobile World Congress Amer</w:t>
        </w:r>
        <w:r w:rsidRPr="00816C6C">
          <w:rPr>
            <w:rStyle w:val="Hyperlink"/>
            <w:rFonts w:ascii="Verdana" w:hAnsi="Verdana" w:cs="Calibri"/>
            <w:noProof/>
            <w:sz w:val="20"/>
            <w:szCs w:val="20"/>
          </w:rPr>
          <w:t>i</w:t>
        </w:r>
        <w:r w:rsidRPr="00816C6C">
          <w:rPr>
            <w:rStyle w:val="Hyperlink"/>
            <w:rFonts w:ascii="Verdana" w:hAnsi="Verdana" w:cs="Calibri"/>
            <w:noProof/>
            <w:sz w:val="20"/>
            <w:szCs w:val="20"/>
          </w:rPr>
          <w:t>cas</w:t>
        </w:r>
      </w:hyperlink>
    </w:p>
    <w:p w14:paraId="11D991F1" w14:textId="47F1BCB9" w:rsidR="001C5F18" w:rsidRPr="00816C6C" w:rsidRDefault="001C5F18" w:rsidP="001C5F18">
      <w:pPr>
        <w:spacing w:line="360" w:lineRule="auto"/>
        <w:rPr>
          <w:rStyle w:val="Hyperlink"/>
          <w:rFonts w:ascii="Verdana" w:hAnsi="Verdana" w:cs="Calibri"/>
          <w:noProof/>
          <w:sz w:val="20"/>
          <w:szCs w:val="20"/>
        </w:rPr>
      </w:pPr>
      <w:hyperlink r:id="rId62" w:tgtFrame="_blank" w:history="1">
        <w:r w:rsidRPr="00816C6C">
          <w:rPr>
            <w:rStyle w:val="Hyperlink"/>
            <w:rFonts w:ascii="Verdana" w:hAnsi="Verdana" w:cs="Calibri"/>
            <w:noProof/>
            <w:sz w:val="20"/>
            <w:szCs w:val="20"/>
          </w:rPr>
          <w:t>https://www.mwcamerica</w:t>
        </w:r>
        <w:r w:rsidRPr="00816C6C">
          <w:rPr>
            <w:rStyle w:val="Hyperlink"/>
            <w:rFonts w:ascii="Verdana" w:hAnsi="Verdana" w:cs="Calibri"/>
            <w:noProof/>
            <w:sz w:val="20"/>
            <w:szCs w:val="20"/>
          </w:rPr>
          <w:t>s</w:t>
        </w:r>
        <w:r w:rsidRPr="00816C6C">
          <w:rPr>
            <w:rStyle w:val="Hyperlink"/>
            <w:rFonts w:ascii="Verdana" w:hAnsi="Verdana" w:cs="Calibri"/>
            <w:noProof/>
            <w:sz w:val="20"/>
            <w:szCs w:val="20"/>
          </w:rPr>
          <w:t>.com</w:t>
        </w:r>
      </w:hyperlink>
    </w:p>
    <w:p w14:paraId="5CA646C6" w14:textId="77777777" w:rsidR="001C5F18" w:rsidRDefault="001C5F18" w:rsidP="00665406">
      <w:pPr>
        <w:spacing w:line="360" w:lineRule="auto"/>
        <w:jc w:val="both"/>
        <w:rPr>
          <w:rStyle w:val="footer1"/>
          <w:rFonts w:ascii="Verdana" w:hAnsi="Verdana" w:cs="Tahoma"/>
          <w:sz w:val="20"/>
          <w:szCs w:val="20"/>
        </w:rPr>
      </w:pPr>
    </w:p>
    <w:p w14:paraId="6D8DE4B6" w14:textId="71280A44" w:rsidR="009825E4" w:rsidRPr="009825E4" w:rsidRDefault="009825E4" w:rsidP="009825E4">
      <w:pPr>
        <w:spacing w:line="360" w:lineRule="auto"/>
        <w:rPr>
          <w:rFonts w:eastAsia="Calibri"/>
          <w:b/>
          <w:smallCaps/>
          <w:spacing w:val="5"/>
        </w:rPr>
      </w:pPr>
      <w:r w:rsidRPr="009825E4">
        <w:rPr>
          <w:rFonts w:ascii="Verdana" w:eastAsia="Calibri" w:hAnsi="Verdana"/>
          <w:b/>
          <w:smallCaps/>
          <w:spacing w:val="5"/>
        </w:rPr>
        <w:t>2019 Online KT Conference: Innovative KT Strategies that Work!</w:t>
      </w:r>
    </w:p>
    <w:p w14:paraId="46CD1528" w14:textId="5B33189F" w:rsidR="13D47B82" w:rsidRDefault="13D47B82" w:rsidP="00665406">
      <w:pPr>
        <w:spacing w:line="360" w:lineRule="auto"/>
        <w:jc w:val="both"/>
        <w:rPr>
          <w:rStyle w:val="footer1"/>
          <w:rFonts w:ascii="Verdana" w:hAnsi="Verdana" w:cs="Tahoma"/>
          <w:sz w:val="20"/>
          <w:szCs w:val="20"/>
        </w:rPr>
      </w:pPr>
      <w:r w:rsidRPr="5F37877C">
        <w:rPr>
          <w:rStyle w:val="footer1"/>
          <w:rFonts w:ascii="Verdana" w:hAnsi="Verdana" w:cs="Tahoma"/>
          <w:sz w:val="20"/>
          <w:szCs w:val="20"/>
        </w:rPr>
        <w:t xml:space="preserve">The Center on Knowledge Translation for Disability &amp; Rehabilitation Research (KTDRR) </w:t>
      </w:r>
      <w:r w:rsidR="5BCB5D77" w:rsidRPr="5F37877C">
        <w:rPr>
          <w:rStyle w:val="footer1"/>
          <w:rFonts w:ascii="Verdana" w:hAnsi="Verdana" w:cs="Tahoma"/>
          <w:sz w:val="20"/>
          <w:szCs w:val="20"/>
        </w:rPr>
        <w:t xml:space="preserve">is hosting the </w:t>
      </w:r>
      <w:bookmarkStart w:id="7" w:name="_Hlk21337586"/>
      <w:r w:rsidR="5BCB5D77" w:rsidRPr="5F37877C">
        <w:rPr>
          <w:rStyle w:val="footer1"/>
          <w:rFonts w:ascii="Verdana" w:hAnsi="Verdana" w:cs="Tahoma"/>
          <w:sz w:val="20"/>
          <w:szCs w:val="20"/>
        </w:rPr>
        <w:t xml:space="preserve">2019 Online KT Conference: Innovative KT Strategies that Work! </w:t>
      </w:r>
      <w:bookmarkEnd w:id="7"/>
      <w:r w:rsidR="5BCB5D77" w:rsidRPr="5F37877C">
        <w:rPr>
          <w:rStyle w:val="footer1"/>
          <w:rFonts w:ascii="Verdana" w:hAnsi="Verdana" w:cs="Tahoma"/>
          <w:sz w:val="20"/>
          <w:szCs w:val="20"/>
        </w:rPr>
        <w:t xml:space="preserve">The free, virtual conference takes place across three afternoons </w:t>
      </w:r>
      <w:proofErr w:type="gramStart"/>
      <w:r w:rsidR="4674FAAB" w:rsidRPr="5F37877C">
        <w:rPr>
          <w:rStyle w:val="footer1"/>
          <w:rFonts w:ascii="Verdana" w:hAnsi="Verdana" w:cs="Tahoma"/>
          <w:sz w:val="20"/>
          <w:szCs w:val="20"/>
        </w:rPr>
        <w:t>during</w:t>
      </w:r>
      <w:proofErr w:type="gramEnd"/>
      <w:r w:rsidR="4674FAAB" w:rsidRPr="5F37877C">
        <w:rPr>
          <w:rStyle w:val="footer1"/>
          <w:rFonts w:ascii="Verdana" w:hAnsi="Verdana" w:cs="Tahoma"/>
          <w:sz w:val="20"/>
          <w:szCs w:val="20"/>
        </w:rPr>
        <w:t xml:space="preserve"> </w:t>
      </w:r>
      <w:r w:rsidR="003C3FF7">
        <w:rPr>
          <w:rStyle w:val="footer1"/>
          <w:rFonts w:ascii="Verdana" w:hAnsi="Verdana" w:cs="Tahoma"/>
          <w:sz w:val="20"/>
          <w:szCs w:val="20"/>
        </w:rPr>
        <w:t>one week</w:t>
      </w:r>
      <w:r w:rsidR="5BCB5D77" w:rsidRPr="5F37877C">
        <w:rPr>
          <w:rStyle w:val="footer1"/>
          <w:rFonts w:ascii="Verdana" w:hAnsi="Verdana" w:cs="Tahoma"/>
          <w:sz w:val="20"/>
          <w:szCs w:val="20"/>
        </w:rPr>
        <w:t xml:space="preserve">: 1:00 pm to 5:00 pm ET each day on October 28, 30, and November 1, 2019. </w:t>
      </w:r>
      <w:r w:rsidR="46A259CF" w:rsidRPr="5F37877C">
        <w:rPr>
          <w:rStyle w:val="footer1"/>
          <w:rFonts w:ascii="Verdana" w:hAnsi="Verdana" w:cs="Tahoma"/>
          <w:sz w:val="20"/>
          <w:szCs w:val="20"/>
        </w:rPr>
        <w:t>The conference is designed for grantees and other stakeholders of the National Institute on Disability, Independent Living, and Rehabilitation Research (NIDILRR). The panelists will present on impactful topics includin</w:t>
      </w:r>
      <w:r w:rsidR="0D97752F" w:rsidRPr="5F37877C">
        <w:rPr>
          <w:rStyle w:val="footer1"/>
          <w:rFonts w:ascii="Verdana" w:hAnsi="Verdana" w:cs="Tahoma"/>
          <w:sz w:val="20"/>
          <w:szCs w:val="20"/>
        </w:rPr>
        <w:t xml:space="preserve">g: </w:t>
      </w:r>
    </w:p>
    <w:p w14:paraId="4CDE95FD" w14:textId="2567D1B4" w:rsidR="0D97752F" w:rsidRDefault="0D97752F" w:rsidP="00665406">
      <w:pPr>
        <w:pStyle w:val="ListParagraph"/>
        <w:numPr>
          <w:ilvl w:val="0"/>
          <w:numId w:val="24"/>
        </w:numPr>
        <w:spacing w:line="360" w:lineRule="auto"/>
        <w:rPr>
          <w:rStyle w:val="footer1"/>
          <w:color w:val="000000" w:themeColor="text1"/>
          <w:sz w:val="20"/>
          <w:szCs w:val="20"/>
        </w:rPr>
      </w:pPr>
      <w:r w:rsidRPr="5F37877C">
        <w:rPr>
          <w:rStyle w:val="footer1"/>
          <w:rFonts w:ascii="Verdana" w:hAnsi="Verdana" w:cs="Tahoma"/>
          <w:sz w:val="20"/>
          <w:szCs w:val="20"/>
        </w:rPr>
        <w:t>Setting the stage for KT</w:t>
      </w:r>
      <w:r w:rsidR="003C3FF7">
        <w:rPr>
          <w:rStyle w:val="footer1"/>
          <w:rFonts w:ascii="Verdana" w:hAnsi="Verdana" w:cs="Tahoma"/>
          <w:sz w:val="20"/>
          <w:szCs w:val="20"/>
        </w:rPr>
        <w:t>.</w:t>
      </w:r>
    </w:p>
    <w:p w14:paraId="2055305A" w14:textId="52446872" w:rsidR="0D97752F" w:rsidRDefault="0D97752F" w:rsidP="00665406">
      <w:pPr>
        <w:pStyle w:val="ListParagraph"/>
        <w:numPr>
          <w:ilvl w:val="0"/>
          <w:numId w:val="24"/>
        </w:numPr>
        <w:spacing w:line="360" w:lineRule="auto"/>
        <w:rPr>
          <w:rStyle w:val="footer1"/>
          <w:color w:val="000000" w:themeColor="text1"/>
          <w:sz w:val="20"/>
          <w:szCs w:val="20"/>
        </w:rPr>
      </w:pPr>
      <w:r w:rsidRPr="5F37877C">
        <w:rPr>
          <w:rStyle w:val="footer1"/>
          <w:rFonts w:ascii="Verdana" w:hAnsi="Verdana" w:cs="Tahoma"/>
          <w:sz w:val="20"/>
          <w:szCs w:val="20"/>
        </w:rPr>
        <w:t>Research synthesis and planning for impact</w:t>
      </w:r>
      <w:r w:rsidR="003C3FF7">
        <w:rPr>
          <w:rStyle w:val="footer1"/>
          <w:rFonts w:ascii="Verdana" w:hAnsi="Verdana" w:cs="Tahoma"/>
          <w:sz w:val="20"/>
          <w:szCs w:val="20"/>
        </w:rPr>
        <w:t>.</w:t>
      </w:r>
    </w:p>
    <w:p w14:paraId="71047083" w14:textId="57A1E4AC" w:rsidR="0D97752F" w:rsidRDefault="0D97752F" w:rsidP="00665406">
      <w:pPr>
        <w:pStyle w:val="ListParagraph"/>
        <w:numPr>
          <w:ilvl w:val="0"/>
          <w:numId w:val="24"/>
        </w:numPr>
        <w:spacing w:line="360" w:lineRule="auto"/>
        <w:rPr>
          <w:rStyle w:val="footer1"/>
          <w:color w:val="000000" w:themeColor="text1"/>
          <w:sz w:val="20"/>
          <w:szCs w:val="20"/>
        </w:rPr>
      </w:pPr>
      <w:r w:rsidRPr="5F37877C">
        <w:rPr>
          <w:rStyle w:val="footer1"/>
          <w:rFonts w:ascii="Verdana" w:hAnsi="Verdana" w:cs="Tahoma"/>
          <w:sz w:val="20"/>
          <w:szCs w:val="20"/>
        </w:rPr>
        <w:t xml:space="preserve">Innovative dissemination strategies and tools. </w:t>
      </w:r>
    </w:p>
    <w:p w14:paraId="647C1A9A" w14:textId="21E79723" w:rsidR="0D97752F" w:rsidRDefault="0D97752F" w:rsidP="5F37877C">
      <w:pPr>
        <w:spacing w:line="360" w:lineRule="auto"/>
        <w:rPr>
          <w:rStyle w:val="footer1"/>
          <w:rFonts w:ascii="Verdana" w:hAnsi="Verdana" w:cs="Tahoma"/>
          <w:sz w:val="20"/>
          <w:szCs w:val="20"/>
        </w:rPr>
      </w:pPr>
      <w:r w:rsidRPr="5F37877C">
        <w:rPr>
          <w:rStyle w:val="footer1"/>
          <w:rFonts w:ascii="Verdana" w:hAnsi="Verdana" w:cs="Tahoma"/>
          <w:sz w:val="20"/>
          <w:szCs w:val="20"/>
        </w:rPr>
        <w:t xml:space="preserve">To register for the free 2019 Online KT Conference, visit </w:t>
      </w:r>
      <w:hyperlink r:id="rId63">
        <w:r w:rsidRPr="5F37877C">
          <w:rPr>
            <w:rStyle w:val="Hyperlink"/>
            <w:rFonts w:ascii="Verdana" w:hAnsi="Verdana" w:cs="Tahoma"/>
            <w:color w:val="002060"/>
            <w:sz w:val="20"/>
            <w:szCs w:val="20"/>
          </w:rPr>
          <w:t>https://www.surveygizmo.</w:t>
        </w:r>
        <w:r w:rsidR="2BE6FA19" w:rsidRPr="5F37877C">
          <w:rPr>
            <w:rStyle w:val="Hyperlink"/>
            <w:rFonts w:ascii="Verdana" w:hAnsi="Verdana" w:cs="Tahoma"/>
            <w:color w:val="002060"/>
            <w:sz w:val="20"/>
            <w:szCs w:val="20"/>
          </w:rPr>
          <w:t>com/s3/5057953/Registration-KTDRR19</w:t>
        </w:r>
      </w:hyperlink>
      <w:r w:rsidR="2BE6FA19" w:rsidRPr="5F37877C">
        <w:rPr>
          <w:rStyle w:val="footer1"/>
          <w:rFonts w:ascii="Verdana" w:hAnsi="Verdana" w:cs="Tahoma"/>
          <w:sz w:val="20"/>
          <w:szCs w:val="20"/>
        </w:rPr>
        <w:t xml:space="preserve">. </w:t>
      </w:r>
    </w:p>
    <w:p w14:paraId="14126C54" w14:textId="2F1AE523" w:rsidR="5F37877C" w:rsidRDefault="5F37877C" w:rsidP="5F37877C">
      <w:pPr>
        <w:spacing w:line="360" w:lineRule="auto"/>
        <w:rPr>
          <w:rStyle w:val="footer1"/>
          <w:rFonts w:ascii="Verdana" w:hAnsi="Verdana" w:cs="Tahoma"/>
          <w:sz w:val="20"/>
          <w:szCs w:val="20"/>
        </w:rPr>
      </w:pPr>
    </w:p>
    <w:p w14:paraId="057BA803" w14:textId="158A7592"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September </w:t>
      </w:r>
      <w:r w:rsidRPr="275D297D">
        <w:rPr>
          <w:rFonts w:ascii="Verdana" w:hAnsi="Verdana" w:cs="Tahoma"/>
          <w:b/>
          <w:bCs/>
          <w:sz w:val="20"/>
          <w:szCs w:val="20"/>
        </w:rPr>
        <w:t>2019</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00081962" w:rsidP="00081962">
      <w:pPr>
        <w:jc w:val="center"/>
        <w:rPr>
          <w:rStyle w:val="footer1"/>
          <w:rFonts w:ascii="Verdana" w:hAnsi="Verdana"/>
          <w:sz w:val="20"/>
          <w:szCs w:val="20"/>
        </w:rPr>
      </w:pPr>
      <w:r>
        <w:rPr>
          <w:noProof/>
        </w:rPr>
        <w:drawing>
          <wp:inline distT="0" distB="0" distL="0" distR="0" wp14:anchorId="5C492E54" wp14:editId="4B6CEED3">
            <wp:extent cx="1562100" cy="257175"/>
            <wp:effectExtent l="0" t="0" r="0" b="9525"/>
            <wp:docPr id="1690302776" name="Picture 3" descr="Clickable Button that reads:&#10;Subscribe to RERC Newslette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5">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2BE565A5" w14:textId="633AE4E2" w:rsidR="00081962" w:rsidRDefault="00081962" w:rsidP="64C97C5C">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66">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67">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68">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w:t>
      </w:r>
    </w:p>
    <w:p w14:paraId="381C4FDC" w14:textId="39858A4C" w:rsidR="00081962" w:rsidRDefault="00081962" w:rsidP="64C97C5C">
      <w:pPr>
        <w:spacing w:before="120" w:after="240" w:line="360" w:lineRule="auto"/>
        <w:rPr>
          <w:rFonts w:ascii="Verdana" w:eastAsiaTheme="minorEastAsia" w:hAnsi="Verdana"/>
          <w:sz w:val="20"/>
          <w:szCs w:val="20"/>
        </w:rPr>
      </w:pPr>
      <w:r w:rsidRPr="64C97C5C">
        <w:rPr>
          <w:rFonts w:ascii="Verdana" w:eastAsiaTheme="minorEastAsia" w:hAnsi="Verdana"/>
          <w:sz w:val="20"/>
          <w:szCs w:val="20"/>
        </w:rPr>
        <w:lastRenderedPageBreak/>
        <w:t xml:space="preserve">If you wish to update your email address, send an email to </w:t>
      </w:r>
      <w:hyperlink r:id="rId69">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B41374" w:rsidP="00081962">
      <w:pPr>
        <w:spacing w:before="120" w:line="360" w:lineRule="auto"/>
        <w:jc w:val="center"/>
        <w:rPr>
          <w:rFonts w:ascii="Verdana" w:hAnsi="Verdana"/>
          <w:sz w:val="20"/>
          <w:szCs w:val="20"/>
        </w:rPr>
      </w:pPr>
      <w:hyperlink r:id="rId70"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2B9CA755"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2A1981">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CE29" w14:textId="77777777" w:rsidR="00B41374" w:rsidRDefault="00B41374" w:rsidP="00C746B6">
      <w:r>
        <w:separator/>
      </w:r>
    </w:p>
  </w:endnote>
  <w:endnote w:type="continuationSeparator" w:id="0">
    <w:p w14:paraId="18A8ED7C" w14:textId="77777777" w:rsidR="00B41374" w:rsidRDefault="00B41374" w:rsidP="00C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kit-standard">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2F5BB830"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A087" w14:textId="77777777" w:rsidR="00B41374" w:rsidRDefault="00B41374" w:rsidP="00C746B6">
      <w:r>
        <w:separator/>
      </w:r>
    </w:p>
  </w:footnote>
  <w:footnote w:type="continuationSeparator" w:id="0">
    <w:p w14:paraId="45ECB512" w14:textId="77777777" w:rsidR="00B41374" w:rsidRDefault="00B41374" w:rsidP="00C746B6">
      <w:r>
        <w:continuationSeparator/>
      </w:r>
    </w:p>
  </w:footnote>
  <w:footnote w:id="1">
    <w:p w14:paraId="4E3E6278" w14:textId="77777777" w:rsidR="00AC0573" w:rsidRPr="002D23D0" w:rsidRDefault="00AC0573" w:rsidP="00AC0573">
      <w:pPr>
        <w:pStyle w:val="FootnoteText"/>
        <w:ind w:left="720" w:hanging="720"/>
        <w:rPr>
          <w:rFonts w:ascii="Verdana" w:hAnsi="Verdana"/>
          <w:sz w:val="18"/>
          <w:szCs w:val="18"/>
        </w:rPr>
      </w:pPr>
      <w:r w:rsidRPr="002D23D0">
        <w:rPr>
          <w:rStyle w:val="FootnoteReference"/>
          <w:rFonts w:ascii="Verdana" w:hAnsi="Verdana"/>
          <w:sz w:val="18"/>
          <w:szCs w:val="18"/>
        </w:rPr>
        <w:footnoteRef/>
      </w:r>
      <w:r w:rsidRPr="002D23D0">
        <w:rPr>
          <w:rFonts w:ascii="Verdana" w:hAnsi="Verdana"/>
          <w:sz w:val="18"/>
          <w:szCs w:val="18"/>
        </w:rPr>
        <w:t xml:space="preserve"> Consumer Groups. (2019). Comments submitted in response to </w:t>
      </w:r>
      <w:r w:rsidRPr="002D23D0">
        <w:rPr>
          <w:rFonts w:ascii="Verdana" w:hAnsi="Verdana"/>
          <w:i/>
          <w:sz w:val="18"/>
          <w:szCs w:val="18"/>
        </w:rPr>
        <w:t xml:space="preserve">Improving Video Relay Service and Direct Video Calling </w:t>
      </w:r>
      <w:r w:rsidRPr="002D23D0">
        <w:rPr>
          <w:rFonts w:ascii="Verdana" w:hAnsi="Verdana"/>
          <w:sz w:val="18"/>
          <w:szCs w:val="18"/>
        </w:rPr>
        <w:t>[</w:t>
      </w:r>
      <w:r w:rsidRPr="002D23D0">
        <w:rPr>
          <w:rFonts w:ascii="Verdana" w:hAnsi="Verdana"/>
          <w:b/>
          <w:sz w:val="18"/>
          <w:szCs w:val="18"/>
        </w:rPr>
        <w:t>10-51; 03-123</w:t>
      </w:r>
      <w:r w:rsidRPr="002D23D0">
        <w:rPr>
          <w:rFonts w:ascii="Verdana" w:hAnsi="Verdana"/>
          <w:sz w:val="18"/>
          <w:szCs w:val="18"/>
        </w:rPr>
        <w:t xml:space="preserve">]. Washington, D.C., August 5, 2019. Available at </w:t>
      </w:r>
      <w:hyperlink r:id="rId1" w:history="1">
        <w:r w:rsidRPr="002D23D0">
          <w:rPr>
            <w:rStyle w:val="Hyperlink"/>
            <w:rFonts w:ascii="Verdana" w:hAnsi="Verdana"/>
            <w:color w:val="134163" w:themeColor="accent6" w:themeShade="80"/>
            <w:sz w:val="18"/>
            <w:szCs w:val="18"/>
          </w:rPr>
          <w:t>https://ecfsapi.fcc.gov/file/1080633036563/Consumer%20Groups%20VRS%20Structure%20FNPRM%20Comments.pdf</w:t>
        </w:r>
      </w:hyperlink>
      <w:r w:rsidRPr="002D23D0">
        <w:rPr>
          <w:rFonts w:ascii="Verdana" w:hAnsi="Verdana"/>
          <w:color w:val="134163" w:themeColor="accent6" w:themeShade="80"/>
          <w:sz w:val="18"/>
          <w:szCs w:val="18"/>
        </w:rPr>
        <w:t xml:space="preserve"> </w:t>
      </w:r>
    </w:p>
  </w:footnote>
  <w:footnote w:id="2">
    <w:p w14:paraId="4A546791" w14:textId="77777777" w:rsidR="00AC0573" w:rsidRPr="002D23D0" w:rsidRDefault="00AC0573" w:rsidP="00AC0573">
      <w:pPr>
        <w:pStyle w:val="FootnoteText"/>
        <w:ind w:left="720" w:hanging="720"/>
        <w:rPr>
          <w:rFonts w:ascii="Verdana" w:hAnsi="Verdana"/>
          <w:sz w:val="18"/>
          <w:szCs w:val="18"/>
        </w:rPr>
      </w:pPr>
      <w:r w:rsidRPr="002D23D0">
        <w:rPr>
          <w:rStyle w:val="FootnoteReference"/>
          <w:rFonts w:ascii="Verdana" w:hAnsi="Verdana"/>
          <w:sz w:val="18"/>
          <w:szCs w:val="18"/>
        </w:rPr>
        <w:footnoteRef/>
      </w:r>
      <w:r w:rsidRPr="002D23D0">
        <w:rPr>
          <w:rFonts w:ascii="Verdana" w:hAnsi="Verdana"/>
          <w:sz w:val="18"/>
          <w:szCs w:val="18"/>
        </w:rPr>
        <w:t xml:space="preserve"> Calculations based on U.S. Census Bureau, 2017 American Community Survey, Public Use Microdata Sample. Based on a sample and subject to sampling variability. Durham, NH: University of New Hampshire, Institute on Disability.</w:t>
      </w:r>
    </w:p>
  </w:footnote>
  <w:footnote w:id="3">
    <w:p w14:paraId="2315F494" w14:textId="77777777" w:rsidR="00AC0573" w:rsidRDefault="00AC0573" w:rsidP="00AC0573">
      <w:pPr>
        <w:pStyle w:val="FootnoteText"/>
        <w:ind w:left="720" w:hanging="720"/>
      </w:pPr>
      <w:r w:rsidRPr="002D23D0">
        <w:rPr>
          <w:rStyle w:val="FootnoteReference"/>
          <w:rFonts w:ascii="Verdana" w:hAnsi="Verdana"/>
          <w:sz w:val="18"/>
          <w:szCs w:val="18"/>
        </w:rPr>
        <w:footnoteRef/>
      </w:r>
      <w:r w:rsidRPr="002D23D0">
        <w:rPr>
          <w:rFonts w:ascii="Verdana" w:hAnsi="Verdana"/>
          <w:sz w:val="18"/>
          <w:szCs w:val="18"/>
        </w:rPr>
        <w:t xml:space="preserve"> Convo. (2019). Comments submitted in response to </w:t>
      </w:r>
      <w:r w:rsidRPr="002D23D0">
        <w:rPr>
          <w:rFonts w:ascii="Verdana" w:hAnsi="Verdana"/>
          <w:i/>
          <w:sz w:val="18"/>
          <w:szCs w:val="18"/>
        </w:rPr>
        <w:t xml:space="preserve">Improving Video Relay Service and Direct Video Calling </w:t>
      </w:r>
      <w:r w:rsidRPr="002D23D0">
        <w:rPr>
          <w:rFonts w:ascii="Verdana" w:hAnsi="Verdana"/>
          <w:sz w:val="18"/>
          <w:szCs w:val="18"/>
        </w:rPr>
        <w:t>[</w:t>
      </w:r>
      <w:r w:rsidRPr="002D23D0">
        <w:rPr>
          <w:rFonts w:ascii="Verdana" w:hAnsi="Verdana"/>
          <w:b/>
          <w:sz w:val="18"/>
          <w:szCs w:val="18"/>
        </w:rPr>
        <w:t>10-51; 03-123</w:t>
      </w:r>
      <w:r w:rsidRPr="002D23D0">
        <w:rPr>
          <w:rFonts w:ascii="Verdana" w:hAnsi="Verdana"/>
          <w:sz w:val="18"/>
          <w:szCs w:val="18"/>
        </w:rPr>
        <w:t xml:space="preserve">]. Washington, D.C., August 5, 2019. Available at </w:t>
      </w:r>
      <w:hyperlink r:id="rId2" w:history="1">
        <w:r w:rsidRPr="002D23D0">
          <w:rPr>
            <w:rStyle w:val="Hyperlink"/>
            <w:rFonts w:ascii="Verdana" w:hAnsi="Verdana"/>
            <w:color w:val="134163" w:themeColor="accent6" w:themeShade="80"/>
            <w:sz w:val="18"/>
            <w:szCs w:val="18"/>
          </w:rPr>
          <w:t>https://ecfsapi.fcc.gov/file/10805121727164/Convo%20Comments%202019%20FNPRM.pdf</w:t>
        </w:r>
      </w:hyperlink>
      <w:r w:rsidRPr="00086FFF">
        <w:rPr>
          <w:color w:val="134163" w:themeColor="accent6" w:themeShade="8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35" type="#_x0000_t75" style="width:36.75pt;height:36.75pt;visibility:visible;mso-wrap-style:square" o:bullet="t">
        <v:imagedata r:id="rId1" o:title=""/>
      </v:shape>
    </w:pict>
  </w:numPicBullet>
  <w:numPicBullet w:numPicBulletId="1">
    <w:pict>
      <v:shape id="_x0000_i2336" type="#_x0000_t75" style="width:37.5pt;height:37.5pt;visibility:visible;mso-wrap-style:square" o:bullet="t">
        <v:imagedata r:id="rId2" o:title=""/>
      </v:shape>
    </w:pict>
  </w:numPicBullet>
  <w:numPicBullet w:numPicBulletId="2">
    <w:pict>
      <v:shape id="_x0000_i2337" type="#_x0000_t75" style="width:36.75pt;height:36.75pt;visibility:visible;mso-wrap-style:square" o:bullet="t">
        <v:imagedata r:id="rId3" o:title=""/>
      </v:shape>
    </w:pict>
  </w:numPicBullet>
  <w:numPicBullet w:numPicBulletId="3">
    <w:pict>
      <v:shape id="_x0000_i2338" type="#_x0000_t75" alt="Word file icon" style="width:12pt;height:12pt;visibility:visible;mso-wrap-style:square" o:bullet="t">
        <v:imagedata r:id="rId4" o:title="Word file icon"/>
      </v:shape>
    </w:pict>
  </w:numPicBullet>
  <w:abstractNum w:abstractNumId="0" w15:restartNumberingAfterBreak="0">
    <w:nsid w:val="0023655D"/>
    <w:multiLevelType w:val="multilevel"/>
    <w:tmpl w:val="DD9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0F5A"/>
    <w:multiLevelType w:val="hybridMultilevel"/>
    <w:tmpl w:val="36083C74"/>
    <w:lvl w:ilvl="0" w:tplc="AF6AEFB6">
      <w:start w:val="1"/>
      <w:numFmt w:val="bullet"/>
      <w:lvlText w:val=""/>
      <w:lvlPicBulletId w:val="1"/>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D14829"/>
    <w:multiLevelType w:val="multilevel"/>
    <w:tmpl w:val="20E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4744F"/>
    <w:multiLevelType w:val="hybridMultilevel"/>
    <w:tmpl w:val="7C72C716"/>
    <w:lvl w:ilvl="0" w:tplc="04090005">
      <w:start w:val="1"/>
      <w:numFmt w:val="bullet"/>
      <w:lvlText w:val=""/>
      <w:lvlJc w:val="left"/>
      <w:pPr>
        <w:ind w:left="720" w:hanging="360"/>
      </w:pPr>
      <w:rPr>
        <w:rFonts w:ascii="Wingdings" w:hAnsi="Wingdings"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5"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6"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97584"/>
    <w:multiLevelType w:val="multilevel"/>
    <w:tmpl w:val="296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4671"/>
    <w:multiLevelType w:val="multilevel"/>
    <w:tmpl w:val="4D1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1533A5"/>
    <w:multiLevelType w:val="multilevel"/>
    <w:tmpl w:val="154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97C9F"/>
    <w:multiLevelType w:val="multilevel"/>
    <w:tmpl w:val="5E84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7"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E1F3D"/>
    <w:multiLevelType w:val="multilevel"/>
    <w:tmpl w:val="48C4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C134F7"/>
    <w:multiLevelType w:val="multilevel"/>
    <w:tmpl w:val="56EE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C685D"/>
    <w:multiLevelType w:val="multilevel"/>
    <w:tmpl w:val="217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295E35"/>
    <w:multiLevelType w:val="multilevel"/>
    <w:tmpl w:val="B04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14"/>
  </w:num>
  <w:num w:numId="5">
    <w:abstractNumId w:val="13"/>
  </w:num>
  <w:num w:numId="6">
    <w:abstractNumId w:val="7"/>
  </w:num>
  <w:num w:numId="7">
    <w:abstractNumId w:val="6"/>
  </w:num>
  <w:num w:numId="8">
    <w:abstractNumId w:val="21"/>
  </w:num>
  <w:num w:numId="9">
    <w:abstractNumId w:val="8"/>
  </w:num>
  <w:num w:numId="10">
    <w:abstractNumId w:val="18"/>
  </w:num>
  <w:num w:numId="11">
    <w:abstractNumId w:val="2"/>
  </w:num>
  <w:num w:numId="12">
    <w:abstractNumId w:val="16"/>
  </w:num>
  <w:num w:numId="13">
    <w:abstractNumId w:val="17"/>
  </w:num>
  <w:num w:numId="14">
    <w:abstractNumId w:val="9"/>
  </w:num>
  <w:num w:numId="15">
    <w:abstractNumId w:val="11"/>
  </w:num>
  <w:num w:numId="16">
    <w:abstractNumId w:val="19"/>
  </w:num>
  <w:num w:numId="17">
    <w:abstractNumId w:val="20"/>
  </w:num>
  <w:num w:numId="18">
    <w:abstractNumId w:val="22"/>
  </w:num>
  <w:num w:numId="19">
    <w:abstractNumId w:val="10"/>
  </w:num>
  <w:num w:numId="20">
    <w:abstractNumId w:val="3"/>
  </w:num>
  <w:num w:numId="21">
    <w:abstractNumId w:val="0"/>
  </w:num>
  <w:num w:numId="22">
    <w:abstractNumId w:val="2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112E"/>
    <w:rsid w:val="000027FB"/>
    <w:rsid w:val="000033C0"/>
    <w:rsid w:val="00003A93"/>
    <w:rsid w:val="00006DED"/>
    <w:rsid w:val="00012F98"/>
    <w:rsid w:val="00015CDC"/>
    <w:rsid w:val="00020E00"/>
    <w:rsid w:val="00023392"/>
    <w:rsid w:val="00032E7F"/>
    <w:rsid w:val="00032F3F"/>
    <w:rsid w:val="0003531F"/>
    <w:rsid w:val="00037028"/>
    <w:rsid w:val="00040D85"/>
    <w:rsid w:val="0004300F"/>
    <w:rsid w:val="000444B3"/>
    <w:rsid w:val="0005205A"/>
    <w:rsid w:val="00052D0D"/>
    <w:rsid w:val="0005642F"/>
    <w:rsid w:val="0006237A"/>
    <w:rsid w:val="00062C5B"/>
    <w:rsid w:val="00065465"/>
    <w:rsid w:val="0007650C"/>
    <w:rsid w:val="00081962"/>
    <w:rsid w:val="00086FFF"/>
    <w:rsid w:val="00096527"/>
    <w:rsid w:val="000A33A8"/>
    <w:rsid w:val="000A4B6D"/>
    <w:rsid w:val="000A7206"/>
    <w:rsid w:val="000A76E1"/>
    <w:rsid w:val="000B1555"/>
    <w:rsid w:val="000B3205"/>
    <w:rsid w:val="000B3E03"/>
    <w:rsid w:val="000B4ADF"/>
    <w:rsid w:val="000B4CE4"/>
    <w:rsid w:val="000B787D"/>
    <w:rsid w:val="000D0A67"/>
    <w:rsid w:val="000D25A7"/>
    <w:rsid w:val="000D3907"/>
    <w:rsid w:val="000E2AEA"/>
    <w:rsid w:val="000E52E2"/>
    <w:rsid w:val="000E60D6"/>
    <w:rsid w:val="000E6503"/>
    <w:rsid w:val="000F2984"/>
    <w:rsid w:val="00104B47"/>
    <w:rsid w:val="001059C3"/>
    <w:rsid w:val="0011406E"/>
    <w:rsid w:val="001149B1"/>
    <w:rsid w:val="00115A81"/>
    <w:rsid w:val="001212EE"/>
    <w:rsid w:val="0012345A"/>
    <w:rsid w:val="001235BB"/>
    <w:rsid w:val="00123D70"/>
    <w:rsid w:val="001258C9"/>
    <w:rsid w:val="00134ABF"/>
    <w:rsid w:val="00134ADA"/>
    <w:rsid w:val="00135B4F"/>
    <w:rsid w:val="001410E3"/>
    <w:rsid w:val="00143065"/>
    <w:rsid w:val="00143BBE"/>
    <w:rsid w:val="00145FB9"/>
    <w:rsid w:val="00146C3C"/>
    <w:rsid w:val="00151480"/>
    <w:rsid w:val="001521C8"/>
    <w:rsid w:val="00161198"/>
    <w:rsid w:val="00161F4E"/>
    <w:rsid w:val="00164557"/>
    <w:rsid w:val="00164876"/>
    <w:rsid w:val="001653E7"/>
    <w:rsid w:val="00168DBF"/>
    <w:rsid w:val="0017070B"/>
    <w:rsid w:val="00172220"/>
    <w:rsid w:val="001722FF"/>
    <w:rsid w:val="001753FD"/>
    <w:rsid w:val="00186FEA"/>
    <w:rsid w:val="00187A62"/>
    <w:rsid w:val="0019105F"/>
    <w:rsid w:val="00192390"/>
    <w:rsid w:val="0019313A"/>
    <w:rsid w:val="00194ED8"/>
    <w:rsid w:val="00197395"/>
    <w:rsid w:val="001A2192"/>
    <w:rsid w:val="001A30FA"/>
    <w:rsid w:val="001A5FE9"/>
    <w:rsid w:val="001A6DB1"/>
    <w:rsid w:val="001B041F"/>
    <w:rsid w:val="001B1D56"/>
    <w:rsid w:val="001B1FE5"/>
    <w:rsid w:val="001B27A9"/>
    <w:rsid w:val="001B3219"/>
    <w:rsid w:val="001B681C"/>
    <w:rsid w:val="001C15AE"/>
    <w:rsid w:val="001C2CA7"/>
    <w:rsid w:val="001C5F18"/>
    <w:rsid w:val="001C7C78"/>
    <w:rsid w:val="001D263D"/>
    <w:rsid w:val="001D7820"/>
    <w:rsid w:val="001D7B5D"/>
    <w:rsid w:val="001E36C5"/>
    <w:rsid w:val="001E52DB"/>
    <w:rsid w:val="001E6F99"/>
    <w:rsid w:val="001E7160"/>
    <w:rsid w:val="001F047B"/>
    <w:rsid w:val="001F0E7D"/>
    <w:rsid w:val="001F3FA9"/>
    <w:rsid w:val="001F3FBB"/>
    <w:rsid w:val="001F4A8C"/>
    <w:rsid w:val="001F60DB"/>
    <w:rsid w:val="00205D9A"/>
    <w:rsid w:val="0022055D"/>
    <w:rsid w:val="0022079B"/>
    <w:rsid w:val="002320D3"/>
    <w:rsid w:val="00240775"/>
    <w:rsid w:val="002428A9"/>
    <w:rsid w:val="002431A8"/>
    <w:rsid w:val="002467FA"/>
    <w:rsid w:val="00246E25"/>
    <w:rsid w:val="00251CAA"/>
    <w:rsid w:val="00251D6E"/>
    <w:rsid w:val="0025212B"/>
    <w:rsid w:val="0025274E"/>
    <w:rsid w:val="002545E9"/>
    <w:rsid w:val="00256625"/>
    <w:rsid w:val="00257E55"/>
    <w:rsid w:val="002604B1"/>
    <w:rsid w:val="00262E69"/>
    <w:rsid w:val="002650DF"/>
    <w:rsid w:val="002749AB"/>
    <w:rsid w:val="00275A24"/>
    <w:rsid w:val="00282E32"/>
    <w:rsid w:val="0029199F"/>
    <w:rsid w:val="002954F8"/>
    <w:rsid w:val="002A155B"/>
    <w:rsid w:val="002A1981"/>
    <w:rsid w:val="002B46A2"/>
    <w:rsid w:val="002B6458"/>
    <w:rsid w:val="002B6946"/>
    <w:rsid w:val="002C087E"/>
    <w:rsid w:val="002C5080"/>
    <w:rsid w:val="002C581D"/>
    <w:rsid w:val="002C60FC"/>
    <w:rsid w:val="002D0702"/>
    <w:rsid w:val="002D23D0"/>
    <w:rsid w:val="002D2DE6"/>
    <w:rsid w:val="002D42F4"/>
    <w:rsid w:val="002D51E3"/>
    <w:rsid w:val="002E1E35"/>
    <w:rsid w:val="002E30B9"/>
    <w:rsid w:val="002E75E0"/>
    <w:rsid w:val="002E7F1F"/>
    <w:rsid w:val="002F1D5B"/>
    <w:rsid w:val="002F3AB8"/>
    <w:rsid w:val="00300EAD"/>
    <w:rsid w:val="00303D40"/>
    <w:rsid w:val="003053A5"/>
    <w:rsid w:val="00306768"/>
    <w:rsid w:val="00311487"/>
    <w:rsid w:val="00311C42"/>
    <w:rsid w:val="00313AF9"/>
    <w:rsid w:val="00314431"/>
    <w:rsid w:val="0031769F"/>
    <w:rsid w:val="00317BA2"/>
    <w:rsid w:val="00320F3D"/>
    <w:rsid w:val="00324CA4"/>
    <w:rsid w:val="00331567"/>
    <w:rsid w:val="00332E5A"/>
    <w:rsid w:val="00333268"/>
    <w:rsid w:val="00341F6C"/>
    <w:rsid w:val="00342F76"/>
    <w:rsid w:val="00350B80"/>
    <w:rsid w:val="0035466C"/>
    <w:rsid w:val="003570CD"/>
    <w:rsid w:val="00361055"/>
    <w:rsid w:val="00366697"/>
    <w:rsid w:val="00366916"/>
    <w:rsid w:val="003670F0"/>
    <w:rsid w:val="00371214"/>
    <w:rsid w:val="00371347"/>
    <w:rsid w:val="00376488"/>
    <w:rsid w:val="003802D0"/>
    <w:rsid w:val="00380BAE"/>
    <w:rsid w:val="003841A8"/>
    <w:rsid w:val="0038535C"/>
    <w:rsid w:val="00386B3C"/>
    <w:rsid w:val="00390626"/>
    <w:rsid w:val="00393745"/>
    <w:rsid w:val="00396FF0"/>
    <w:rsid w:val="003A0E56"/>
    <w:rsid w:val="003A390C"/>
    <w:rsid w:val="003A39B0"/>
    <w:rsid w:val="003A4D79"/>
    <w:rsid w:val="003B14D4"/>
    <w:rsid w:val="003B1E1E"/>
    <w:rsid w:val="003B42B0"/>
    <w:rsid w:val="003B57E6"/>
    <w:rsid w:val="003C350A"/>
    <w:rsid w:val="003C3FF7"/>
    <w:rsid w:val="003C78B1"/>
    <w:rsid w:val="003D306E"/>
    <w:rsid w:val="003D5E6A"/>
    <w:rsid w:val="003D60F4"/>
    <w:rsid w:val="003D6F31"/>
    <w:rsid w:val="003E0877"/>
    <w:rsid w:val="003E097F"/>
    <w:rsid w:val="003E4ABC"/>
    <w:rsid w:val="003E564B"/>
    <w:rsid w:val="003E5936"/>
    <w:rsid w:val="003E6C06"/>
    <w:rsid w:val="003F632A"/>
    <w:rsid w:val="00403C4F"/>
    <w:rsid w:val="00406CAA"/>
    <w:rsid w:val="004122E3"/>
    <w:rsid w:val="00416385"/>
    <w:rsid w:val="004164AC"/>
    <w:rsid w:val="004167EC"/>
    <w:rsid w:val="00421EDA"/>
    <w:rsid w:val="00422B18"/>
    <w:rsid w:val="00433A31"/>
    <w:rsid w:val="00444B16"/>
    <w:rsid w:val="004450F6"/>
    <w:rsid w:val="00446E18"/>
    <w:rsid w:val="00450D14"/>
    <w:rsid w:val="00460490"/>
    <w:rsid w:val="004627ED"/>
    <w:rsid w:val="00466BDA"/>
    <w:rsid w:val="00467460"/>
    <w:rsid w:val="00471983"/>
    <w:rsid w:val="004720C6"/>
    <w:rsid w:val="00472604"/>
    <w:rsid w:val="0047290C"/>
    <w:rsid w:val="0047366C"/>
    <w:rsid w:val="00476578"/>
    <w:rsid w:val="0047735C"/>
    <w:rsid w:val="00481DC1"/>
    <w:rsid w:val="00482A8F"/>
    <w:rsid w:val="00483273"/>
    <w:rsid w:val="0049159F"/>
    <w:rsid w:val="00493B1A"/>
    <w:rsid w:val="004955AC"/>
    <w:rsid w:val="004A127B"/>
    <w:rsid w:val="004A1EF0"/>
    <w:rsid w:val="004A2E53"/>
    <w:rsid w:val="004A4DB3"/>
    <w:rsid w:val="004A55BB"/>
    <w:rsid w:val="004A79DF"/>
    <w:rsid w:val="004B3622"/>
    <w:rsid w:val="004B582D"/>
    <w:rsid w:val="004B65FF"/>
    <w:rsid w:val="004B6EA5"/>
    <w:rsid w:val="004C1AC0"/>
    <w:rsid w:val="004C4E89"/>
    <w:rsid w:val="004D2AC7"/>
    <w:rsid w:val="004D382A"/>
    <w:rsid w:val="004D45F3"/>
    <w:rsid w:val="004D4E9D"/>
    <w:rsid w:val="004E4BA6"/>
    <w:rsid w:val="004E7875"/>
    <w:rsid w:val="004E7C8B"/>
    <w:rsid w:val="004F4916"/>
    <w:rsid w:val="00500E70"/>
    <w:rsid w:val="0050100C"/>
    <w:rsid w:val="00501442"/>
    <w:rsid w:val="0050385D"/>
    <w:rsid w:val="00505C9C"/>
    <w:rsid w:val="005069E0"/>
    <w:rsid w:val="00510937"/>
    <w:rsid w:val="005116A8"/>
    <w:rsid w:val="00514F08"/>
    <w:rsid w:val="00516D78"/>
    <w:rsid w:val="005215A6"/>
    <w:rsid w:val="005232F3"/>
    <w:rsid w:val="005301DF"/>
    <w:rsid w:val="00545D65"/>
    <w:rsid w:val="00547A15"/>
    <w:rsid w:val="0055008D"/>
    <w:rsid w:val="00551B61"/>
    <w:rsid w:val="00552A4F"/>
    <w:rsid w:val="00563295"/>
    <w:rsid w:val="00573360"/>
    <w:rsid w:val="0057378A"/>
    <w:rsid w:val="0057654C"/>
    <w:rsid w:val="005766DF"/>
    <w:rsid w:val="00576BF1"/>
    <w:rsid w:val="00581B6F"/>
    <w:rsid w:val="00582189"/>
    <w:rsid w:val="00583D70"/>
    <w:rsid w:val="00584C6E"/>
    <w:rsid w:val="005851B6"/>
    <w:rsid w:val="00591131"/>
    <w:rsid w:val="00591A9F"/>
    <w:rsid w:val="005A1910"/>
    <w:rsid w:val="005A717F"/>
    <w:rsid w:val="005B2AB4"/>
    <w:rsid w:val="005B51E3"/>
    <w:rsid w:val="005B565A"/>
    <w:rsid w:val="005B62C3"/>
    <w:rsid w:val="005C24B4"/>
    <w:rsid w:val="005C56E6"/>
    <w:rsid w:val="005C7862"/>
    <w:rsid w:val="005E1F61"/>
    <w:rsid w:val="005E2505"/>
    <w:rsid w:val="005E2A0A"/>
    <w:rsid w:val="005E7783"/>
    <w:rsid w:val="00600AB3"/>
    <w:rsid w:val="00603A50"/>
    <w:rsid w:val="00603DFC"/>
    <w:rsid w:val="0060495A"/>
    <w:rsid w:val="00606825"/>
    <w:rsid w:val="006068B1"/>
    <w:rsid w:val="00611033"/>
    <w:rsid w:val="00616521"/>
    <w:rsid w:val="00616F93"/>
    <w:rsid w:val="00617FDD"/>
    <w:rsid w:val="0062020E"/>
    <w:rsid w:val="006260AA"/>
    <w:rsid w:val="00631402"/>
    <w:rsid w:val="00631410"/>
    <w:rsid w:val="0063204C"/>
    <w:rsid w:val="0063511E"/>
    <w:rsid w:val="00636980"/>
    <w:rsid w:val="00643208"/>
    <w:rsid w:val="00650C15"/>
    <w:rsid w:val="00654710"/>
    <w:rsid w:val="00655581"/>
    <w:rsid w:val="0065605A"/>
    <w:rsid w:val="00657671"/>
    <w:rsid w:val="0066236E"/>
    <w:rsid w:val="00662C60"/>
    <w:rsid w:val="00665406"/>
    <w:rsid w:val="006662EF"/>
    <w:rsid w:val="00670E6E"/>
    <w:rsid w:val="00672A56"/>
    <w:rsid w:val="0067623B"/>
    <w:rsid w:val="00677E43"/>
    <w:rsid w:val="00683DAD"/>
    <w:rsid w:val="00684B3D"/>
    <w:rsid w:val="00686A45"/>
    <w:rsid w:val="00693C52"/>
    <w:rsid w:val="0069444C"/>
    <w:rsid w:val="006953C0"/>
    <w:rsid w:val="006955DC"/>
    <w:rsid w:val="0069673B"/>
    <w:rsid w:val="006A422E"/>
    <w:rsid w:val="006A6783"/>
    <w:rsid w:val="006B2C35"/>
    <w:rsid w:val="006B75D8"/>
    <w:rsid w:val="006B7C34"/>
    <w:rsid w:val="006D49E7"/>
    <w:rsid w:val="006D562F"/>
    <w:rsid w:val="006D5ABF"/>
    <w:rsid w:val="006D6C49"/>
    <w:rsid w:val="006D7939"/>
    <w:rsid w:val="006E770F"/>
    <w:rsid w:val="006F1850"/>
    <w:rsid w:val="00702E46"/>
    <w:rsid w:val="00704A74"/>
    <w:rsid w:val="007071A8"/>
    <w:rsid w:val="00707C14"/>
    <w:rsid w:val="00707C3F"/>
    <w:rsid w:val="00710DC9"/>
    <w:rsid w:val="0071175D"/>
    <w:rsid w:val="007142FE"/>
    <w:rsid w:val="007148AC"/>
    <w:rsid w:val="00717272"/>
    <w:rsid w:val="0071736A"/>
    <w:rsid w:val="007205D0"/>
    <w:rsid w:val="0072383F"/>
    <w:rsid w:val="007240A0"/>
    <w:rsid w:val="00727542"/>
    <w:rsid w:val="00731A29"/>
    <w:rsid w:val="007336E4"/>
    <w:rsid w:val="00737CB0"/>
    <w:rsid w:val="0074001C"/>
    <w:rsid w:val="00745615"/>
    <w:rsid w:val="00747C9B"/>
    <w:rsid w:val="0074CDFE"/>
    <w:rsid w:val="00753FA4"/>
    <w:rsid w:val="00757963"/>
    <w:rsid w:val="007606BE"/>
    <w:rsid w:val="007609E2"/>
    <w:rsid w:val="00760A01"/>
    <w:rsid w:val="00760E4B"/>
    <w:rsid w:val="00761DCC"/>
    <w:rsid w:val="0076281E"/>
    <w:rsid w:val="0076640C"/>
    <w:rsid w:val="00767C60"/>
    <w:rsid w:val="00777DC9"/>
    <w:rsid w:val="00780621"/>
    <w:rsid w:val="0079136F"/>
    <w:rsid w:val="007945FC"/>
    <w:rsid w:val="00796393"/>
    <w:rsid w:val="0079684A"/>
    <w:rsid w:val="007A05FD"/>
    <w:rsid w:val="007A189F"/>
    <w:rsid w:val="007A251B"/>
    <w:rsid w:val="007A4258"/>
    <w:rsid w:val="007A55C4"/>
    <w:rsid w:val="007A759D"/>
    <w:rsid w:val="007B042D"/>
    <w:rsid w:val="007B56BD"/>
    <w:rsid w:val="007B6978"/>
    <w:rsid w:val="007C1747"/>
    <w:rsid w:val="007C6934"/>
    <w:rsid w:val="007D1701"/>
    <w:rsid w:val="007D2B78"/>
    <w:rsid w:val="007D5CBF"/>
    <w:rsid w:val="007E052F"/>
    <w:rsid w:val="007E38FC"/>
    <w:rsid w:val="007E7538"/>
    <w:rsid w:val="007F5F9D"/>
    <w:rsid w:val="0080095B"/>
    <w:rsid w:val="00801D99"/>
    <w:rsid w:val="00803D20"/>
    <w:rsid w:val="00804EBE"/>
    <w:rsid w:val="008116A8"/>
    <w:rsid w:val="008119BD"/>
    <w:rsid w:val="008144A3"/>
    <w:rsid w:val="008156EB"/>
    <w:rsid w:val="008159C1"/>
    <w:rsid w:val="00816C6C"/>
    <w:rsid w:val="00821526"/>
    <w:rsid w:val="008222CB"/>
    <w:rsid w:val="00822E80"/>
    <w:rsid w:val="00823142"/>
    <w:rsid w:val="0082470D"/>
    <w:rsid w:val="00826011"/>
    <w:rsid w:val="008268AD"/>
    <w:rsid w:val="00831801"/>
    <w:rsid w:val="0083181A"/>
    <w:rsid w:val="008329F8"/>
    <w:rsid w:val="00836EDA"/>
    <w:rsid w:val="00844995"/>
    <w:rsid w:val="00847050"/>
    <w:rsid w:val="00853606"/>
    <w:rsid w:val="00853E8E"/>
    <w:rsid w:val="008553FD"/>
    <w:rsid w:val="008606E5"/>
    <w:rsid w:val="00862240"/>
    <w:rsid w:val="00864B1A"/>
    <w:rsid w:val="00877CED"/>
    <w:rsid w:val="00881D6E"/>
    <w:rsid w:val="00882A5B"/>
    <w:rsid w:val="0088374E"/>
    <w:rsid w:val="00883F76"/>
    <w:rsid w:val="00883FFD"/>
    <w:rsid w:val="00890318"/>
    <w:rsid w:val="008916A5"/>
    <w:rsid w:val="0089455A"/>
    <w:rsid w:val="00895A24"/>
    <w:rsid w:val="008A27C0"/>
    <w:rsid w:val="008A3E2A"/>
    <w:rsid w:val="008A4E32"/>
    <w:rsid w:val="008A7D2C"/>
    <w:rsid w:val="008B1B93"/>
    <w:rsid w:val="008B2FB5"/>
    <w:rsid w:val="008C19F4"/>
    <w:rsid w:val="008C34D1"/>
    <w:rsid w:val="008C7F51"/>
    <w:rsid w:val="008D5F9D"/>
    <w:rsid w:val="008D755B"/>
    <w:rsid w:val="008E2FC1"/>
    <w:rsid w:val="008E54D8"/>
    <w:rsid w:val="008F135D"/>
    <w:rsid w:val="008F24D6"/>
    <w:rsid w:val="008F2D8E"/>
    <w:rsid w:val="008F3B94"/>
    <w:rsid w:val="008F474C"/>
    <w:rsid w:val="008F624F"/>
    <w:rsid w:val="00900D10"/>
    <w:rsid w:val="00901D1B"/>
    <w:rsid w:val="009039FD"/>
    <w:rsid w:val="00903B03"/>
    <w:rsid w:val="00907B35"/>
    <w:rsid w:val="009104BC"/>
    <w:rsid w:val="00910B37"/>
    <w:rsid w:val="009124FC"/>
    <w:rsid w:val="00912DB4"/>
    <w:rsid w:val="00913A74"/>
    <w:rsid w:val="00916F74"/>
    <w:rsid w:val="00917D6E"/>
    <w:rsid w:val="00924AE8"/>
    <w:rsid w:val="009251A8"/>
    <w:rsid w:val="0092748A"/>
    <w:rsid w:val="0093275C"/>
    <w:rsid w:val="009333E2"/>
    <w:rsid w:val="009349FD"/>
    <w:rsid w:val="009432D0"/>
    <w:rsid w:val="0094351A"/>
    <w:rsid w:val="0095051A"/>
    <w:rsid w:val="009618CB"/>
    <w:rsid w:val="00963BB5"/>
    <w:rsid w:val="0096500D"/>
    <w:rsid w:val="0097092E"/>
    <w:rsid w:val="009722A2"/>
    <w:rsid w:val="009744A1"/>
    <w:rsid w:val="0097588A"/>
    <w:rsid w:val="00982299"/>
    <w:rsid w:val="009825E4"/>
    <w:rsid w:val="0099187F"/>
    <w:rsid w:val="009A24F7"/>
    <w:rsid w:val="009B75CD"/>
    <w:rsid w:val="009B785F"/>
    <w:rsid w:val="009B7BA7"/>
    <w:rsid w:val="009C121E"/>
    <w:rsid w:val="009C16AA"/>
    <w:rsid w:val="009C30CA"/>
    <w:rsid w:val="009C3EDE"/>
    <w:rsid w:val="009C5FF2"/>
    <w:rsid w:val="009D3CC3"/>
    <w:rsid w:val="009D564E"/>
    <w:rsid w:val="009D5A7B"/>
    <w:rsid w:val="009D78D2"/>
    <w:rsid w:val="009D7A5B"/>
    <w:rsid w:val="009E049D"/>
    <w:rsid w:val="009E1060"/>
    <w:rsid w:val="009E2E6F"/>
    <w:rsid w:val="009E62C3"/>
    <w:rsid w:val="009F186E"/>
    <w:rsid w:val="009F2FAE"/>
    <w:rsid w:val="009F6F20"/>
    <w:rsid w:val="00A016BE"/>
    <w:rsid w:val="00A02DAF"/>
    <w:rsid w:val="00A06A2F"/>
    <w:rsid w:val="00A07443"/>
    <w:rsid w:val="00A07502"/>
    <w:rsid w:val="00A16794"/>
    <w:rsid w:val="00A178A5"/>
    <w:rsid w:val="00A214BF"/>
    <w:rsid w:val="00A23D6C"/>
    <w:rsid w:val="00A27194"/>
    <w:rsid w:val="00A273E1"/>
    <w:rsid w:val="00A33F07"/>
    <w:rsid w:val="00A34661"/>
    <w:rsid w:val="00A3579F"/>
    <w:rsid w:val="00A35B7C"/>
    <w:rsid w:val="00A35F4A"/>
    <w:rsid w:val="00A37250"/>
    <w:rsid w:val="00A44A8F"/>
    <w:rsid w:val="00A51AAD"/>
    <w:rsid w:val="00A55107"/>
    <w:rsid w:val="00A55571"/>
    <w:rsid w:val="00A56B23"/>
    <w:rsid w:val="00A6303E"/>
    <w:rsid w:val="00A63E7C"/>
    <w:rsid w:val="00A6651A"/>
    <w:rsid w:val="00A67A28"/>
    <w:rsid w:val="00A70DBA"/>
    <w:rsid w:val="00A773EF"/>
    <w:rsid w:val="00A7742E"/>
    <w:rsid w:val="00A81B55"/>
    <w:rsid w:val="00A82709"/>
    <w:rsid w:val="00A858ED"/>
    <w:rsid w:val="00A86638"/>
    <w:rsid w:val="00A924CC"/>
    <w:rsid w:val="00A96FA2"/>
    <w:rsid w:val="00AA26EE"/>
    <w:rsid w:val="00AA2A8F"/>
    <w:rsid w:val="00AB0F26"/>
    <w:rsid w:val="00AB4CE5"/>
    <w:rsid w:val="00AB73E2"/>
    <w:rsid w:val="00AB7769"/>
    <w:rsid w:val="00AC0573"/>
    <w:rsid w:val="00AD3179"/>
    <w:rsid w:val="00AD3C46"/>
    <w:rsid w:val="00AD564F"/>
    <w:rsid w:val="00AD5D3E"/>
    <w:rsid w:val="00AE0AA1"/>
    <w:rsid w:val="00AE2593"/>
    <w:rsid w:val="00AE259A"/>
    <w:rsid w:val="00AF3B3D"/>
    <w:rsid w:val="00AF3F76"/>
    <w:rsid w:val="00AF5151"/>
    <w:rsid w:val="00AF7482"/>
    <w:rsid w:val="00B01644"/>
    <w:rsid w:val="00B01DD3"/>
    <w:rsid w:val="00B05A58"/>
    <w:rsid w:val="00B06145"/>
    <w:rsid w:val="00B11CD5"/>
    <w:rsid w:val="00B16E6C"/>
    <w:rsid w:val="00B171D2"/>
    <w:rsid w:val="00B20BB6"/>
    <w:rsid w:val="00B220EC"/>
    <w:rsid w:val="00B27F32"/>
    <w:rsid w:val="00B337E3"/>
    <w:rsid w:val="00B346AD"/>
    <w:rsid w:val="00B35762"/>
    <w:rsid w:val="00B36D5C"/>
    <w:rsid w:val="00B409F3"/>
    <w:rsid w:val="00B41374"/>
    <w:rsid w:val="00B44B35"/>
    <w:rsid w:val="00B51A32"/>
    <w:rsid w:val="00B56A3A"/>
    <w:rsid w:val="00B65558"/>
    <w:rsid w:val="00B6790A"/>
    <w:rsid w:val="00B6791E"/>
    <w:rsid w:val="00B705C9"/>
    <w:rsid w:val="00B72ACE"/>
    <w:rsid w:val="00B72BCE"/>
    <w:rsid w:val="00B742E7"/>
    <w:rsid w:val="00B77C12"/>
    <w:rsid w:val="00B818BB"/>
    <w:rsid w:val="00B82B28"/>
    <w:rsid w:val="00B83C3B"/>
    <w:rsid w:val="00B84353"/>
    <w:rsid w:val="00B84C95"/>
    <w:rsid w:val="00B90C13"/>
    <w:rsid w:val="00B91B68"/>
    <w:rsid w:val="00B92CCC"/>
    <w:rsid w:val="00B92F32"/>
    <w:rsid w:val="00B967A3"/>
    <w:rsid w:val="00B96CB5"/>
    <w:rsid w:val="00B96DF5"/>
    <w:rsid w:val="00BA16D6"/>
    <w:rsid w:val="00BB33C4"/>
    <w:rsid w:val="00BB5ABD"/>
    <w:rsid w:val="00BB5AF9"/>
    <w:rsid w:val="00BB7909"/>
    <w:rsid w:val="00BC3E12"/>
    <w:rsid w:val="00BC710A"/>
    <w:rsid w:val="00BD0996"/>
    <w:rsid w:val="00BD4E7F"/>
    <w:rsid w:val="00BE12CD"/>
    <w:rsid w:val="00BE38DF"/>
    <w:rsid w:val="00BE6D08"/>
    <w:rsid w:val="00BE7181"/>
    <w:rsid w:val="00BF0BBF"/>
    <w:rsid w:val="00BF4BBC"/>
    <w:rsid w:val="00BF7868"/>
    <w:rsid w:val="00C01B61"/>
    <w:rsid w:val="00C06B1F"/>
    <w:rsid w:val="00C11DC4"/>
    <w:rsid w:val="00C13A30"/>
    <w:rsid w:val="00C14CFE"/>
    <w:rsid w:val="00C153B7"/>
    <w:rsid w:val="00C213EC"/>
    <w:rsid w:val="00C24A32"/>
    <w:rsid w:val="00C24C8B"/>
    <w:rsid w:val="00C317C9"/>
    <w:rsid w:val="00C319A2"/>
    <w:rsid w:val="00C33C60"/>
    <w:rsid w:val="00C35640"/>
    <w:rsid w:val="00C36F5C"/>
    <w:rsid w:val="00C43707"/>
    <w:rsid w:val="00C4430D"/>
    <w:rsid w:val="00C443D7"/>
    <w:rsid w:val="00C46D5E"/>
    <w:rsid w:val="00C46ED4"/>
    <w:rsid w:val="00C550F4"/>
    <w:rsid w:val="00C555BE"/>
    <w:rsid w:val="00C559BC"/>
    <w:rsid w:val="00C60F80"/>
    <w:rsid w:val="00C61768"/>
    <w:rsid w:val="00C61E59"/>
    <w:rsid w:val="00C66E73"/>
    <w:rsid w:val="00C744F6"/>
    <w:rsid w:val="00C746B6"/>
    <w:rsid w:val="00C75C3D"/>
    <w:rsid w:val="00C808E7"/>
    <w:rsid w:val="00C80E6D"/>
    <w:rsid w:val="00C840C4"/>
    <w:rsid w:val="00C85D19"/>
    <w:rsid w:val="00C85FB0"/>
    <w:rsid w:val="00C86D32"/>
    <w:rsid w:val="00C90552"/>
    <w:rsid w:val="00C9120A"/>
    <w:rsid w:val="00C93EB8"/>
    <w:rsid w:val="00C97707"/>
    <w:rsid w:val="00CA153A"/>
    <w:rsid w:val="00CA2680"/>
    <w:rsid w:val="00CA3892"/>
    <w:rsid w:val="00CA392F"/>
    <w:rsid w:val="00CA43F6"/>
    <w:rsid w:val="00CB072F"/>
    <w:rsid w:val="00CB173F"/>
    <w:rsid w:val="00CB4790"/>
    <w:rsid w:val="00CC639D"/>
    <w:rsid w:val="00CC77F2"/>
    <w:rsid w:val="00CC7C50"/>
    <w:rsid w:val="00CD0594"/>
    <w:rsid w:val="00CD0885"/>
    <w:rsid w:val="00CD09C2"/>
    <w:rsid w:val="00CD31DF"/>
    <w:rsid w:val="00CD4A55"/>
    <w:rsid w:val="00CD4DB8"/>
    <w:rsid w:val="00CE13C8"/>
    <w:rsid w:val="00CE34B6"/>
    <w:rsid w:val="00CE3620"/>
    <w:rsid w:val="00CF2788"/>
    <w:rsid w:val="00CF4CB6"/>
    <w:rsid w:val="00D01223"/>
    <w:rsid w:val="00D014E1"/>
    <w:rsid w:val="00D02E87"/>
    <w:rsid w:val="00D063EC"/>
    <w:rsid w:val="00D129EC"/>
    <w:rsid w:val="00D1453D"/>
    <w:rsid w:val="00D20E5B"/>
    <w:rsid w:val="00D247F3"/>
    <w:rsid w:val="00D25BF3"/>
    <w:rsid w:val="00D26E0F"/>
    <w:rsid w:val="00D27EC4"/>
    <w:rsid w:val="00D329C3"/>
    <w:rsid w:val="00D35791"/>
    <w:rsid w:val="00D35D1B"/>
    <w:rsid w:val="00D40396"/>
    <w:rsid w:val="00D44888"/>
    <w:rsid w:val="00D4600E"/>
    <w:rsid w:val="00D47CAA"/>
    <w:rsid w:val="00D51EC5"/>
    <w:rsid w:val="00D52786"/>
    <w:rsid w:val="00D52EBD"/>
    <w:rsid w:val="00D52F42"/>
    <w:rsid w:val="00D62170"/>
    <w:rsid w:val="00D63844"/>
    <w:rsid w:val="00D70185"/>
    <w:rsid w:val="00D70C73"/>
    <w:rsid w:val="00D7467B"/>
    <w:rsid w:val="00D76AFC"/>
    <w:rsid w:val="00D807DF"/>
    <w:rsid w:val="00D81E1E"/>
    <w:rsid w:val="00D832D9"/>
    <w:rsid w:val="00D87C57"/>
    <w:rsid w:val="00D93A48"/>
    <w:rsid w:val="00D94D55"/>
    <w:rsid w:val="00DA01F5"/>
    <w:rsid w:val="00DA19B8"/>
    <w:rsid w:val="00DA3650"/>
    <w:rsid w:val="00DA36F4"/>
    <w:rsid w:val="00DA526D"/>
    <w:rsid w:val="00DB096A"/>
    <w:rsid w:val="00DB5323"/>
    <w:rsid w:val="00DB7A75"/>
    <w:rsid w:val="00DC0DFB"/>
    <w:rsid w:val="00DC1243"/>
    <w:rsid w:val="00DC3050"/>
    <w:rsid w:val="00DC4381"/>
    <w:rsid w:val="00DC5805"/>
    <w:rsid w:val="00DC60B4"/>
    <w:rsid w:val="00DC6F05"/>
    <w:rsid w:val="00DC6FEA"/>
    <w:rsid w:val="00DC7BEF"/>
    <w:rsid w:val="00DD515F"/>
    <w:rsid w:val="00DD5420"/>
    <w:rsid w:val="00DE692A"/>
    <w:rsid w:val="00DF01F0"/>
    <w:rsid w:val="00DF2318"/>
    <w:rsid w:val="00DF5BAD"/>
    <w:rsid w:val="00E023B5"/>
    <w:rsid w:val="00E0570E"/>
    <w:rsid w:val="00E05F39"/>
    <w:rsid w:val="00E075A4"/>
    <w:rsid w:val="00E07821"/>
    <w:rsid w:val="00E14F1C"/>
    <w:rsid w:val="00E15EC3"/>
    <w:rsid w:val="00E20835"/>
    <w:rsid w:val="00E20897"/>
    <w:rsid w:val="00E224AD"/>
    <w:rsid w:val="00E22725"/>
    <w:rsid w:val="00E2769A"/>
    <w:rsid w:val="00E303C5"/>
    <w:rsid w:val="00E30749"/>
    <w:rsid w:val="00E32BFD"/>
    <w:rsid w:val="00E33169"/>
    <w:rsid w:val="00E33CE0"/>
    <w:rsid w:val="00E36047"/>
    <w:rsid w:val="00E45799"/>
    <w:rsid w:val="00E467FF"/>
    <w:rsid w:val="00E47A8D"/>
    <w:rsid w:val="00E47B66"/>
    <w:rsid w:val="00E60285"/>
    <w:rsid w:val="00E62E6F"/>
    <w:rsid w:val="00E631D2"/>
    <w:rsid w:val="00E645BA"/>
    <w:rsid w:val="00E6528C"/>
    <w:rsid w:val="00E66BAB"/>
    <w:rsid w:val="00E714FE"/>
    <w:rsid w:val="00E71F23"/>
    <w:rsid w:val="00E7294B"/>
    <w:rsid w:val="00E73C49"/>
    <w:rsid w:val="00E80ACA"/>
    <w:rsid w:val="00E819DD"/>
    <w:rsid w:val="00E851F3"/>
    <w:rsid w:val="00E87BD5"/>
    <w:rsid w:val="00E929D8"/>
    <w:rsid w:val="00E93E32"/>
    <w:rsid w:val="00E967B9"/>
    <w:rsid w:val="00E97226"/>
    <w:rsid w:val="00EA0D99"/>
    <w:rsid w:val="00EA1D22"/>
    <w:rsid w:val="00EA23BC"/>
    <w:rsid w:val="00EA3833"/>
    <w:rsid w:val="00EA3CEA"/>
    <w:rsid w:val="00EA53A9"/>
    <w:rsid w:val="00EB07A2"/>
    <w:rsid w:val="00EB0880"/>
    <w:rsid w:val="00EB2EEB"/>
    <w:rsid w:val="00EB4AD9"/>
    <w:rsid w:val="00EB4E6D"/>
    <w:rsid w:val="00EB77B4"/>
    <w:rsid w:val="00EC1DBF"/>
    <w:rsid w:val="00EC4009"/>
    <w:rsid w:val="00EC6A3E"/>
    <w:rsid w:val="00ED2355"/>
    <w:rsid w:val="00ED2D9C"/>
    <w:rsid w:val="00ED6655"/>
    <w:rsid w:val="00ED7E4D"/>
    <w:rsid w:val="00EE4B02"/>
    <w:rsid w:val="00EE751F"/>
    <w:rsid w:val="00EF6910"/>
    <w:rsid w:val="00F0356D"/>
    <w:rsid w:val="00F05C96"/>
    <w:rsid w:val="00F05E2C"/>
    <w:rsid w:val="00F06A25"/>
    <w:rsid w:val="00F10F5E"/>
    <w:rsid w:val="00F12C28"/>
    <w:rsid w:val="00F16CCD"/>
    <w:rsid w:val="00F218FC"/>
    <w:rsid w:val="00F23696"/>
    <w:rsid w:val="00F27950"/>
    <w:rsid w:val="00F3414A"/>
    <w:rsid w:val="00F356BE"/>
    <w:rsid w:val="00F35F4F"/>
    <w:rsid w:val="00F36CB9"/>
    <w:rsid w:val="00F40F8C"/>
    <w:rsid w:val="00F4146B"/>
    <w:rsid w:val="00F42B84"/>
    <w:rsid w:val="00F5015B"/>
    <w:rsid w:val="00F51469"/>
    <w:rsid w:val="00F553A3"/>
    <w:rsid w:val="00F57623"/>
    <w:rsid w:val="00F63FA6"/>
    <w:rsid w:val="00F66108"/>
    <w:rsid w:val="00F7112E"/>
    <w:rsid w:val="00F7274D"/>
    <w:rsid w:val="00F7A3D6"/>
    <w:rsid w:val="00F879F4"/>
    <w:rsid w:val="00F95333"/>
    <w:rsid w:val="00FA0C58"/>
    <w:rsid w:val="00FA11BE"/>
    <w:rsid w:val="00FA1911"/>
    <w:rsid w:val="00FA5297"/>
    <w:rsid w:val="00FA5997"/>
    <w:rsid w:val="00FB00C0"/>
    <w:rsid w:val="00FB31DB"/>
    <w:rsid w:val="00FB3BA2"/>
    <w:rsid w:val="00FB46C3"/>
    <w:rsid w:val="00FC19D4"/>
    <w:rsid w:val="00FC4343"/>
    <w:rsid w:val="00FC4A97"/>
    <w:rsid w:val="00FC4E74"/>
    <w:rsid w:val="00FC7039"/>
    <w:rsid w:val="00FD1598"/>
    <w:rsid w:val="00FD1666"/>
    <w:rsid w:val="00FD553C"/>
    <w:rsid w:val="00FD6389"/>
    <w:rsid w:val="00FD6974"/>
    <w:rsid w:val="00FE06EF"/>
    <w:rsid w:val="00FE4802"/>
    <w:rsid w:val="00FF09CD"/>
    <w:rsid w:val="00FF1DF2"/>
    <w:rsid w:val="00FF32F3"/>
    <w:rsid w:val="00FF3F15"/>
    <w:rsid w:val="00FF4453"/>
    <w:rsid w:val="00FF5AC0"/>
    <w:rsid w:val="02764170"/>
    <w:rsid w:val="03640C63"/>
    <w:rsid w:val="037230DF"/>
    <w:rsid w:val="03A88F57"/>
    <w:rsid w:val="0425654F"/>
    <w:rsid w:val="044CC179"/>
    <w:rsid w:val="04A22839"/>
    <w:rsid w:val="04FCBB77"/>
    <w:rsid w:val="0557ADB4"/>
    <w:rsid w:val="05B98430"/>
    <w:rsid w:val="05DDD5D2"/>
    <w:rsid w:val="060731F3"/>
    <w:rsid w:val="060DFD7F"/>
    <w:rsid w:val="0665107D"/>
    <w:rsid w:val="0669764B"/>
    <w:rsid w:val="06D05440"/>
    <w:rsid w:val="06EFABA2"/>
    <w:rsid w:val="06F6B90F"/>
    <w:rsid w:val="06FA2383"/>
    <w:rsid w:val="07A2CB45"/>
    <w:rsid w:val="07DFAD91"/>
    <w:rsid w:val="081036E8"/>
    <w:rsid w:val="0821563E"/>
    <w:rsid w:val="08868EC9"/>
    <w:rsid w:val="08915A81"/>
    <w:rsid w:val="0894BD59"/>
    <w:rsid w:val="08D1DA33"/>
    <w:rsid w:val="090048B4"/>
    <w:rsid w:val="0980650D"/>
    <w:rsid w:val="09F3C2DA"/>
    <w:rsid w:val="0A0B4E6B"/>
    <w:rsid w:val="0A33A659"/>
    <w:rsid w:val="0A54BCC8"/>
    <w:rsid w:val="0AD3B13D"/>
    <w:rsid w:val="0AF0FDA7"/>
    <w:rsid w:val="0AFF268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202913"/>
    <w:rsid w:val="0F7561B2"/>
    <w:rsid w:val="0FA5A220"/>
    <w:rsid w:val="0FC4AC60"/>
    <w:rsid w:val="101061E0"/>
    <w:rsid w:val="101A81DD"/>
    <w:rsid w:val="10623EB7"/>
    <w:rsid w:val="10822C26"/>
    <w:rsid w:val="108E3E47"/>
    <w:rsid w:val="1169F163"/>
    <w:rsid w:val="118D43D7"/>
    <w:rsid w:val="12833555"/>
    <w:rsid w:val="12ED4777"/>
    <w:rsid w:val="12F04FA1"/>
    <w:rsid w:val="13015B19"/>
    <w:rsid w:val="13154F85"/>
    <w:rsid w:val="13AA6F81"/>
    <w:rsid w:val="13D47B82"/>
    <w:rsid w:val="13DC27C8"/>
    <w:rsid w:val="13E71740"/>
    <w:rsid w:val="14134EF2"/>
    <w:rsid w:val="148CA667"/>
    <w:rsid w:val="14C1AB74"/>
    <w:rsid w:val="15699A64"/>
    <w:rsid w:val="1596FCE9"/>
    <w:rsid w:val="1598505D"/>
    <w:rsid w:val="15A7148D"/>
    <w:rsid w:val="15AEE40F"/>
    <w:rsid w:val="15B36949"/>
    <w:rsid w:val="161FE511"/>
    <w:rsid w:val="1620C4B1"/>
    <w:rsid w:val="162F9F79"/>
    <w:rsid w:val="1670A710"/>
    <w:rsid w:val="168D1805"/>
    <w:rsid w:val="17C5ECFF"/>
    <w:rsid w:val="17DDAEAE"/>
    <w:rsid w:val="17F43D15"/>
    <w:rsid w:val="18294B4E"/>
    <w:rsid w:val="18E2BCA9"/>
    <w:rsid w:val="193F8230"/>
    <w:rsid w:val="1A7A31A1"/>
    <w:rsid w:val="1AC5A0D9"/>
    <w:rsid w:val="1AD16E8C"/>
    <w:rsid w:val="1B90C1E8"/>
    <w:rsid w:val="1BD789D7"/>
    <w:rsid w:val="1C4AA4D1"/>
    <w:rsid w:val="1C854E85"/>
    <w:rsid w:val="1CB61DEF"/>
    <w:rsid w:val="1D11F516"/>
    <w:rsid w:val="1DB99CBD"/>
    <w:rsid w:val="1DDED291"/>
    <w:rsid w:val="1DF4C371"/>
    <w:rsid w:val="1E5DFAF2"/>
    <w:rsid w:val="1EBB8CBF"/>
    <w:rsid w:val="1ED99762"/>
    <w:rsid w:val="1EEE03EA"/>
    <w:rsid w:val="1F2C9667"/>
    <w:rsid w:val="1F8176E7"/>
    <w:rsid w:val="2022C59D"/>
    <w:rsid w:val="20712AD1"/>
    <w:rsid w:val="209C503C"/>
    <w:rsid w:val="20B04EF6"/>
    <w:rsid w:val="21FAF152"/>
    <w:rsid w:val="2237A0AC"/>
    <w:rsid w:val="227D590B"/>
    <w:rsid w:val="22896268"/>
    <w:rsid w:val="23F66AC2"/>
    <w:rsid w:val="241067A4"/>
    <w:rsid w:val="241134FC"/>
    <w:rsid w:val="24FFC89C"/>
    <w:rsid w:val="252C4779"/>
    <w:rsid w:val="252D785C"/>
    <w:rsid w:val="25648006"/>
    <w:rsid w:val="261FDA55"/>
    <w:rsid w:val="26200AC8"/>
    <w:rsid w:val="262307FD"/>
    <w:rsid w:val="2631A629"/>
    <w:rsid w:val="266BFFAE"/>
    <w:rsid w:val="2700B6E9"/>
    <w:rsid w:val="2716D7E7"/>
    <w:rsid w:val="271A3CDA"/>
    <w:rsid w:val="27477A23"/>
    <w:rsid w:val="275D297D"/>
    <w:rsid w:val="275EB5FA"/>
    <w:rsid w:val="27891FEC"/>
    <w:rsid w:val="27B512C1"/>
    <w:rsid w:val="28A0A705"/>
    <w:rsid w:val="291E9109"/>
    <w:rsid w:val="2925FD98"/>
    <w:rsid w:val="2933396D"/>
    <w:rsid w:val="2941A47F"/>
    <w:rsid w:val="29543E1A"/>
    <w:rsid w:val="2955593D"/>
    <w:rsid w:val="298502BF"/>
    <w:rsid w:val="29876B51"/>
    <w:rsid w:val="299EF225"/>
    <w:rsid w:val="29F7FBE5"/>
    <w:rsid w:val="2A199732"/>
    <w:rsid w:val="2A4989B0"/>
    <w:rsid w:val="2B4B05FA"/>
    <w:rsid w:val="2BD77382"/>
    <w:rsid w:val="2BE6FA19"/>
    <w:rsid w:val="2C03CC96"/>
    <w:rsid w:val="2C5A772C"/>
    <w:rsid w:val="2CB32062"/>
    <w:rsid w:val="2D759071"/>
    <w:rsid w:val="2DBFDCFE"/>
    <w:rsid w:val="2DE3D0B7"/>
    <w:rsid w:val="2F1651C9"/>
    <w:rsid w:val="2F4B27AF"/>
    <w:rsid w:val="30C202B6"/>
    <w:rsid w:val="3144D174"/>
    <w:rsid w:val="31C7376E"/>
    <w:rsid w:val="31E9FDF6"/>
    <w:rsid w:val="31FE2E25"/>
    <w:rsid w:val="3220EA71"/>
    <w:rsid w:val="33090DB5"/>
    <w:rsid w:val="33193651"/>
    <w:rsid w:val="33CB0DE6"/>
    <w:rsid w:val="33ED07E3"/>
    <w:rsid w:val="34398176"/>
    <w:rsid w:val="34C22362"/>
    <w:rsid w:val="351B12CF"/>
    <w:rsid w:val="35F81EC5"/>
    <w:rsid w:val="36F44E42"/>
    <w:rsid w:val="37160957"/>
    <w:rsid w:val="3734D57C"/>
    <w:rsid w:val="378A1BE1"/>
    <w:rsid w:val="37C3CBEA"/>
    <w:rsid w:val="37E7B04F"/>
    <w:rsid w:val="380D9290"/>
    <w:rsid w:val="3811C6C6"/>
    <w:rsid w:val="382B3268"/>
    <w:rsid w:val="388B7D42"/>
    <w:rsid w:val="3893F4D7"/>
    <w:rsid w:val="389408A4"/>
    <w:rsid w:val="38C84609"/>
    <w:rsid w:val="38D95FDA"/>
    <w:rsid w:val="39741DB0"/>
    <w:rsid w:val="39878138"/>
    <w:rsid w:val="3AC58CA1"/>
    <w:rsid w:val="3B0C407E"/>
    <w:rsid w:val="3B5C5B75"/>
    <w:rsid w:val="3BB49BA4"/>
    <w:rsid w:val="3BD12DCE"/>
    <w:rsid w:val="3BE5241C"/>
    <w:rsid w:val="3C96EC80"/>
    <w:rsid w:val="3CBA13B6"/>
    <w:rsid w:val="3CD9C04D"/>
    <w:rsid w:val="3CE1B031"/>
    <w:rsid w:val="3CE38376"/>
    <w:rsid w:val="3CF904D4"/>
    <w:rsid w:val="3D1C8651"/>
    <w:rsid w:val="3D72ADC0"/>
    <w:rsid w:val="3DC16A33"/>
    <w:rsid w:val="3DE0524D"/>
    <w:rsid w:val="3DEAB446"/>
    <w:rsid w:val="3EE41392"/>
    <w:rsid w:val="3EFBC1A7"/>
    <w:rsid w:val="3F2C2040"/>
    <w:rsid w:val="4045079B"/>
    <w:rsid w:val="404F9A63"/>
    <w:rsid w:val="40611139"/>
    <w:rsid w:val="41A42254"/>
    <w:rsid w:val="420FB3D0"/>
    <w:rsid w:val="4265CCC2"/>
    <w:rsid w:val="42833F3C"/>
    <w:rsid w:val="42852720"/>
    <w:rsid w:val="42F31907"/>
    <w:rsid w:val="4343912F"/>
    <w:rsid w:val="43B3A7AA"/>
    <w:rsid w:val="4461334F"/>
    <w:rsid w:val="44682F9A"/>
    <w:rsid w:val="44DE9079"/>
    <w:rsid w:val="44E1142B"/>
    <w:rsid w:val="450F4DEF"/>
    <w:rsid w:val="4593FC62"/>
    <w:rsid w:val="45A72BF3"/>
    <w:rsid w:val="45C45CBC"/>
    <w:rsid w:val="45DA0C16"/>
    <w:rsid w:val="45F9731F"/>
    <w:rsid w:val="4674FAAB"/>
    <w:rsid w:val="46A259CF"/>
    <w:rsid w:val="46F35B96"/>
    <w:rsid w:val="47745BC4"/>
    <w:rsid w:val="47C6F849"/>
    <w:rsid w:val="48654F66"/>
    <w:rsid w:val="488D74BE"/>
    <w:rsid w:val="489E7919"/>
    <w:rsid w:val="48FDD757"/>
    <w:rsid w:val="4985980C"/>
    <w:rsid w:val="49B2C7BF"/>
    <w:rsid w:val="49D03500"/>
    <w:rsid w:val="4A1FA13D"/>
    <w:rsid w:val="4A5759CC"/>
    <w:rsid w:val="4B2DDBE4"/>
    <w:rsid w:val="4B37AFC2"/>
    <w:rsid w:val="4BDD8513"/>
    <w:rsid w:val="4C21ACAA"/>
    <w:rsid w:val="4C570BF0"/>
    <w:rsid w:val="4CB8FB51"/>
    <w:rsid w:val="4CE9F228"/>
    <w:rsid w:val="4CEC88EC"/>
    <w:rsid w:val="4D111347"/>
    <w:rsid w:val="4D448063"/>
    <w:rsid w:val="4D4DF138"/>
    <w:rsid w:val="4DB6DF16"/>
    <w:rsid w:val="4DBC6DD5"/>
    <w:rsid w:val="4DCE3A5C"/>
    <w:rsid w:val="4E275B3C"/>
    <w:rsid w:val="4E4D03AB"/>
    <w:rsid w:val="4E5A9607"/>
    <w:rsid w:val="4E6F0FF6"/>
    <w:rsid w:val="4E86018A"/>
    <w:rsid w:val="4EA6298B"/>
    <w:rsid w:val="4EB0818B"/>
    <w:rsid w:val="4EB1AE60"/>
    <w:rsid w:val="4F5873FF"/>
    <w:rsid w:val="4F93B232"/>
    <w:rsid w:val="50693280"/>
    <w:rsid w:val="50EB008E"/>
    <w:rsid w:val="512B25FA"/>
    <w:rsid w:val="51687442"/>
    <w:rsid w:val="519271FC"/>
    <w:rsid w:val="51A86AFC"/>
    <w:rsid w:val="5202F156"/>
    <w:rsid w:val="521EFA00"/>
    <w:rsid w:val="528719C5"/>
    <w:rsid w:val="52FB1DF1"/>
    <w:rsid w:val="53196C78"/>
    <w:rsid w:val="532CE76B"/>
    <w:rsid w:val="53664042"/>
    <w:rsid w:val="53D600E5"/>
    <w:rsid w:val="54762CA2"/>
    <w:rsid w:val="54E3C936"/>
    <w:rsid w:val="55FC922C"/>
    <w:rsid w:val="5653DED2"/>
    <w:rsid w:val="56625980"/>
    <w:rsid w:val="56F4EA65"/>
    <w:rsid w:val="56FC750F"/>
    <w:rsid w:val="572234A4"/>
    <w:rsid w:val="573102A3"/>
    <w:rsid w:val="574A65AF"/>
    <w:rsid w:val="57D59B1D"/>
    <w:rsid w:val="5889C59E"/>
    <w:rsid w:val="588ECAEC"/>
    <w:rsid w:val="58E02D57"/>
    <w:rsid w:val="590B4B24"/>
    <w:rsid w:val="595B3A8F"/>
    <w:rsid w:val="597B00B9"/>
    <w:rsid w:val="5A5A5253"/>
    <w:rsid w:val="5A72FBB9"/>
    <w:rsid w:val="5AD62C8E"/>
    <w:rsid w:val="5BB6E4AB"/>
    <w:rsid w:val="5BB8E87C"/>
    <w:rsid w:val="5BCB5D77"/>
    <w:rsid w:val="5BDC7B25"/>
    <w:rsid w:val="5C0B26C9"/>
    <w:rsid w:val="5C0F78CA"/>
    <w:rsid w:val="5C25C364"/>
    <w:rsid w:val="5CC8DFB7"/>
    <w:rsid w:val="5D5D7D03"/>
    <w:rsid w:val="5D8DA574"/>
    <w:rsid w:val="5DF7E636"/>
    <w:rsid w:val="5DF9BBC5"/>
    <w:rsid w:val="5E177031"/>
    <w:rsid w:val="5E259B96"/>
    <w:rsid w:val="5E6645CA"/>
    <w:rsid w:val="5E80FD3E"/>
    <w:rsid w:val="5E8840BC"/>
    <w:rsid w:val="5ED440F1"/>
    <w:rsid w:val="5EDA3279"/>
    <w:rsid w:val="5EE9D59C"/>
    <w:rsid w:val="5F0A8C58"/>
    <w:rsid w:val="5F0D8497"/>
    <w:rsid w:val="5F37877C"/>
    <w:rsid w:val="5F5A1EE8"/>
    <w:rsid w:val="5FD83896"/>
    <w:rsid w:val="60487799"/>
    <w:rsid w:val="604A4E34"/>
    <w:rsid w:val="605D4470"/>
    <w:rsid w:val="610E58E7"/>
    <w:rsid w:val="617A7B06"/>
    <w:rsid w:val="6181B605"/>
    <w:rsid w:val="619DD0BD"/>
    <w:rsid w:val="61D6A34F"/>
    <w:rsid w:val="635BB531"/>
    <w:rsid w:val="638F093A"/>
    <w:rsid w:val="63CCA7A1"/>
    <w:rsid w:val="649CBF3B"/>
    <w:rsid w:val="64C97C5C"/>
    <w:rsid w:val="655B3B15"/>
    <w:rsid w:val="657DB2FD"/>
    <w:rsid w:val="65968443"/>
    <w:rsid w:val="65DB3E40"/>
    <w:rsid w:val="6702222C"/>
    <w:rsid w:val="672A3BEC"/>
    <w:rsid w:val="678B138F"/>
    <w:rsid w:val="67E59459"/>
    <w:rsid w:val="6808A453"/>
    <w:rsid w:val="683606AE"/>
    <w:rsid w:val="688FE903"/>
    <w:rsid w:val="689BD4DB"/>
    <w:rsid w:val="69BDCD0E"/>
    <w:rsid w:val="69CAA6EC"/>
    <w:rsid w:val="69F2BB38"/>
    <w:rsid w:val="6A2EF577"/>
    <w:rsid w:val="6AE3C737"/>
    <w:rsid w:val="6B0E6178"/>
    <w:rsid w:val="6B3893BE"/>
    <w:rsid w:val="6B67D057"/>
    <w:rsid w:val="6BA04CD5"/>
    <w:rsid w:val="6BD9E70F"/>
    <w:rsid w:val="6BEC05D8"/>
    <w:rsid w:val="6C3BE727"/>
    <w:rsid w:val="6CB42297"/>
    <w:rsid w:val="6CBFD7DF"/>
    <w:rsid w:val="6DF732FD"/>
    <w:rsid w:val="6E9E3D50"/>
    <w:rsid w:val="6EC32761"/>
    <w:rsid w:val="6EC45863"/>
    <w:rsid w:val="6F45438D"/>
    <w:rsid w:val="6F6B9285"/>
    <w:rsid w:val="6F82E8E7"/>
    <w:rsid w:val="701ACA4A"/>
    <w:rsid w:val="70423E8A"/>
    <w:rsid w:val="70A2AB7E"/>
    <w:rsid w:val="70A7C6CD"/>
    <w:rsid w:val="718DE0F7"/>
    <w:rsid w:val="71A0B028"/>
    <w:rsid w:val="71BAAE48"/>
    <w:rsid w:val="71C7D324"/>
    <w:rsid w:val="71D69AEB"/>
    <w:rsid w:val="71E10EC7"/>
    <w:rsid w:val="7209D812"/>
    <w:rsid w:val="725AE3A6"/>
    <w:rsid w:val="727A0161"/>
    <w:rsid w:val="727E6E69"/>
    <w:rsid w:val="72BEB46C"/>
    <w:rsid w:val="72C43B7C"/>
    <w:rsid w:val="731FF155"/>
    <w:rsid w:val="73B53D08"/>
    <w:rsid w:val="743A5678"/>
    <w:rsid w:val="74DDB617"/>
    <w:rsid w:val="7538B1B3"/>
    <w:rsid w:val="75407BD5"/>
    <w:rsid w:val="7564E104"/>
    <w:rsid w:val="75700E0C"/>
    <w:rsid w:val="75723A94"/>
    <w:rsid w:val="7702951B"/>
    <w:rsid w:val="771E8846"/>
    <w:rsid w:val="774EF24E"/>
    <w:rsid w:val="7789E6D3"/>
    <w:rsid w:val="77BE262A"/>
    <w:rsid w:val="77C0DEAF"/>
    <w:rsid w:val="77E6BB28"/>
    <w:rsid w:val="77FE2716"/>
    <w:rsid w:val="78046C10"/>
    <w:rsid w:val="780C4FDC"/>
    <w:rsid w:val="795D0F30"/>
    <w:rsid w:val="797975EA"/>
    <w:rsid w:val="7A94AEF9"/>
    <w:rsid w:val="7ADD1E46"/>
    <w:rsid w:val="7B81E2A3"/>
    <w:rsid w:val="7B82A930"/>
    <w:rsid w:val="7BA03AE0"/>
    <w:rsid w:val="7C072DA6"/>
    <w:rsid w:val="7CC6889D"/>
    <w:rsid w:val="7CEA5733"/>
    <w:rsid w:val="7D324DB6"/>
    <w:rsid w:val="7D6384A3"/>
    <w:rsid w:val="7DF89399"/>
    <w:rsid w:val="7DF8E512"/>
    <w:rsid w:val="7E6D19C2"/>
    <w:rsid w:val="7E83F0C8"/>
    <w:rsid w:val="7F051CB2"/>
    <w:rsid w:val="7F4E937D"/>
    <w:rsid w:val="7F57731D"/>
    <w:rsid w:val="7F5D20C9"/>
    <w:rsid w:val="7F5E9C35"/>
    <w:rsid w:val="7F6707BC"/>
    <w:rsid w:val="7F9CA61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DF9B4BF1-FCD6-A343-9645-30F8BA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styleId="UnresolvedMention">
    <w:name w:val="Unresolved Mention"/>
    <w:basedOn w:val="DefaultParagraphFont"/>
    <w:uiPriority w:val="99"/>
    <w:semiHidden/>
    <w:unhideWhenUsed/>
    <w:rsid w:val="00684B3D"/>
    <w:rPr>
      <w:color w:val="605E5C"/>
      <w:shd w:val="clear" w:color="auto" w:fill="E1DFDD"/>
    </w:rPr>
  </w:style>
  <w:style w:type="paragraph" w:styleId="FootnoteText">
    <w:name w:val="footnote text"/>
    <w:basedOn w:val="Normal"/>
    <w:link w:val="FootnoteTextChar"/>
    <w:uiPriority w:val="99"/>
    <w:semiHidden/>
    <w:unhideWhenUsed/>
    <w:rsid w:val="00AC0573"/>
    <w:rPr>
      <w:sz w:val="20"/>
      <w:szCs w:val="20"/>
    </w:rPr>
  </w:style>
  <w:style w:type="character" w:customStyle="1" w:styleId="FootnoteTextChar">
    <w:name w:val="Footnote Text Char"/>
    <w:basedOn w:val="DefaultParagraphFont"/>
    <w:link w:val="FootnoteText"/>
    <w:uiPriority w:val="99"/>
    <w:semiHidden/>
    <w:rsid w:val="00AC0573"/>
  </w:style>
  <w:style w:type="character" w:styleId="FootnoteReference">
    <w:name w:val="footnote reference"/>
    <w:aliases w:val="(NECG) Footnote Reference,A,Appel note de bas de p,FR,Footnote Reference/,Footnote Reference1,Style 12,Style 124,Style 13,Style 17,Style 3,Style 34,Style 4,Style 6,Style 7,Style 9,fr,o,Style 20,callout,-E Funotenzeichen"/>
    <w:uiPriority w:val="99"/>
    <w:rsid w:val="00AC0573"/>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7114507">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28552113">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87801657">
      <w:bodyDiv w:val="1"/>
      <w:marLeft w:val="0"/>
      <w:marRight w:val="0"/>
      <w:marTop w:val="0"/>
      <w:marBottom w:val="0"/>
      <w:divBdr>
        <w:top w:val="none" w:sz="0" w:space="0" w:color="auto"/>
        <w:left w:val="none" w:sz="0" w:space="0" w:color="auto"/>
        <w:bottom w:val="none" w:sz="0" w:space="0" w:color="auto"/>
        <w:right w:val="none" w:sz="0" w:space="0" w:color="auto"/>
      </w:divBdr>
      <w:divsChild>
        <w:div w:id="880627025">
          <w:marLeft w:val="0"/>
          <w:marRight w:val="0"/>
          <w:marTop w:val="0"/>
          <w:marBottom w:val="0"/>
          <w:divBdr>
            <w:top w:val="none" w:sz="0" w:space="0" w:color="auto"/>
            <w:left w:val="none" w:sz="0" w:space="0" w:color="auto"/>
            <w:bottom w:val="none" w:sz="0" w:space="0" w:color="auto"/>
            <w:right w:val="none" w:sz="0" w:space="0" w:color="auto"/>
          </w:divBdr>
          <w:divsChild>
            <w:div w:id="1990477466">
              <w:marLeft w:val="0"/>
              <w:marRight w:val="0"/>
              <w:marTop w:val="0"/>
              <w:marBottom w:val="0"/>
              <w:divBdr>
                <w:top w:val="none" w:sz="0" w:space="0" w:color="auto"/>
                <w:left w:val="none" w:sz="0" w:space="0" w:color="auto"/>
                <w:bottom w:val="none" w:sz="0" w:space="0" w:color="auto"/>
                <w:right w:val="none" w:sz="0" w:space="0" w:color="auto"/>
              </w:divBdr>
              <w:divsChild>
                <w:div w:id="225842780">
                  <w:marLeft w:val="0"/>
                  <w:marRight w:val="0"/>
                  <w:marTop w:val="0"/>
                  <w:marBottom w:val="0"/>
                  <w:divBdr>
                    <w:top w:val="none" w:sz="0" w:space="0" w:color="auto"/>
                    <w:left w:val="none" w:sz="0" w:space="0" w:color="auto"/>
                    <w:bottom w:val="none" w:sz="0" w:space="0" w:color="auto"/>
                    <w:right w:val="none" w:sz="0" w:space="0" w:color="auto"/>
                  </w:divBdr>
                  <w:divsChild>
                    <w:div w:id="1413701631">
                      <w:marLeft w:val="0"/>
                      <w:marRight w:val="0"/>
                      <w:marTop w:val="0"/>
                      <w:marBottom w:val="0"/>
                      <w:divBdr>
                        <w:top w:val="single" w:sz="48" w:space="0" w:color="auto"/>
                        <w:left w:val="single" w:sz="48" w:space="0" w:color="auto"/>
                        <w:bottom w:val="single" w:sz="48" w:space="0" w:color="auto"/>
                        <w:right w:val="single" w:sz="48" w:space="0" w:color="auto"/>
                      </w:divBdr>
                      <w:divsChild>
                        <w:div w:id="1634942906">
                          <w:marLeft w:val="0"/>
                          <w:marRight w:val="0"/>
                          <w:marTop w:val="0"/>
                          <w:marBottom w:val="0"/>
                          <w:divBdr>
                            <w:top w:val="none" w:sz="0" w:space="0" w:color="auto"/>
                            <w:left w:val="none" w:sz="0" w:space="0" w:color="auto"/>
                            <w:bottom w:val="none" w:sz="0" w:space="0" w:color="auto"/>
                            <w:right w:val="none" w:sz="0" w:space="0" w:color="auto"/>
                          </w:divBdr>
                          <w:divsChild>
                            <w:div w:id="1849633030">
                              <w:marLeft w:val="0"/>
                              <w:marRight w:val="0"/>
                              <w:marTop w:val="0"/>
                              <w:marBottom w:val="0"/>
                              <w:divBdr>
                                <w:top w:val="none" w:sz="0" w:space="0" w:color="auto"/>
                                <w:left w:val="none" w:sz="0" w:space="0" w:color="auto"/>
                                <w:bottom w:val="none" w:sz="0" w:space="0" w:color="auto"/>
                                <w:right w:val="none" w:sz="0" w:space="0" w:color="auto"/>
                              </w:divBdr>
                              <w:divsChild>
                                <w:div w:id="1490637328">
                                  <w:marLeft w:val="0"/>
                                  <w:marRight w:val="0"/>
                                  <w:marTop w:val="0"/>
                                  <w:marBottom w:val="0"/>
                                  <w:divBdr>
                                    <w:top w:val="none" w:sz="0" w:space="0" w:color="auto"/>
                                    <w:left w:val="none" w:sz="0" w:space="0" w:color="auto"/>
                                    <w:bottom w:val="none" w:sz="0" w:space="0" w:color="auto"/>
                                    <w:right w:val="none" w:sz="0" w:space="0" w:color="auto"/>
                                  </w:divBdr>
                                </w:div>
                                <w:div w:id="1231815230">
                                  <w:marLeft w:val="0"/>
                                  <w:marRight w:val="0"/>
                                  <w:marTop w:val="0"/>
                                  <w:marBottom w:val="0"/>
                                  <w:divBdr>
                                    <w:top w:val="none" w:sz="0" w:space="0" w:color="auto"/>
                                    <w:left w:val="none" w:sz="0" w:space="0" w:color="auto"/>
                                    <w:bottom w:val="none" w:sz="0" w:space="0" w:color="auto"/>
                                    <w:right w:val="none" w:sz="0" w:space="0" w:color="auto"/>
                                  </w:divBdr>
                                </w:div>
                                <w:div w:id="505630920">
                                  <w:marLeft w:val="0"/>
                                  <w:marRight w:val="0"/>
                                  <w:marTop w:val="0"/>
                                  <w:marBottom w:val="0"/>
                                  <w:divBdr>
                                    <w:top w:val="none" w:sz="0" w:space="0" w:color="auto"/>
                                    <w:left w:val="none" w:sz="0" w:space="0" w:color="auto"/>
                                    <w:bottom w:val="none" w:sz="0" w:space="0" w:color="auto"/>
                                    <w:right w:val="none" w:sz="0" w:space="0" w:color="auto"/>
                                  </w:divBdr>
                                </w:div>
                                <w:div w:id="929578812">
                                  <w:marLeft w:val="0"/>
                                  <w:marRight w:val="0"/>
                                  <w:marTop w:val="0"/>
                                  <w:marBottom w:val="0"/>
                                  <w:divBdr>
                                    <w:top w:val="none" w:sz="0" w:space="0" w:color="auto"/>
                                    <w:left w:val="none" w:sz="0" w:space="0" w:color="auto"/>
                                    <w:bottom w:val="none" w:sz="0" w:space="0" w:color="auto"/>
                                    <w:right w:val="none" w:sz="0" w:space="0" w:color="auto"/>
                                  </w:divBdr>
                                </w:div>
                                <w:div w:id="200946223">
                                  <w:marLeft w:val="0"/>
                                  <w:marRight w:val="0"/>
                                  <w:marTop w:val="0"/>
                                  <w:marBottom w:val="0"/>
                                  <w:divBdr>
                                    <w:top w:val="none" w:sz="0" w:space="0" w:color="auto"/>
                                    <w:left w:val="none" w:sz="0" w:space="0" w:color="auto"/>
                                    <w:bottom w:val="none" w:sz="0" w:space="0" w:color="auto"/>
                                    <w:right w:val="none" w:sz="0" w:space="0" w:color="auto"/>
                                  </w:divBdr>
                                </w:div>
                                <w:div w:id="1411461979">
                                  <w:marLeft w:val="0"/>
                                  <w:marRight w:val="0"/>
                                  <w:marTop w:val="0"/>
                                  <w:marBottom w:val="0"/>
                                  <w:divBdr>
                                    <w:top w:val="none" w:sz="0" w:space="0" w:color="auto"/>
                                    <w:left w:val="none" w:sz="0" w:space="0" w:color="auto"/>
                                    <w:bottom w:val="none" w:sz="0" w:space="0" w:color="auto"/>
                                    <w:right w:val="none" w:sz="0" w:space="0" w:color="auto"/>
                                  </w:divBdr>
                                </w:div>
                                <w:div w:id="1351680429">
                                  <w:marLeft w:val="0"/>
                                  <w:marRight w:val="0"/>
                                  <w:marTop w:val="0"/>
                                  <w:marBottom w:val="0"/>
                                  <w:divBdr>
                                    <w:top w:val="none" w:sz="0" w:space="0" w:color="auto"/>
                                    <w:left w:val="none" w:sz="0" w:space="0" w:color="auto"/>
                                    <w:bottom w:val="none" w:sz="0" w:space="0" w:color="auto"/>
                                    <w:right w:val="none" w:sz="0" w:space="0" w:color="auto"/>
                                  </w:divBdr>
                                </w:div>
                                <w:div w:id="1136872390">
                                  <w:marLeft w:val="0"/>
                                  <w:marRight w:val="0"/>
                                  <w:marTop w:val="0"/>
                                  <w:marBottom w:val="0"/>
                                  <w:divBdr>
                                    <w:top w:val="none" w:sz="0" w:space="0" w:color="auto"/>
                                    <w:left w:val="none" w:sz="0" w:space="0" w:color="auto"/>
                                    <w:bottom w:val="none" w:sz="0" w:space="0" w:color="auto"/>
                                    <w:right w:val="none" w:sz="0" w:space="0" w:color="auto"/>
                                  </w:divBdr>
                                </w:div>
                                <w:div w:id="2007518381">
                                  <w:marLeft w:val="0"/>
                                  <w:marRight w:val="0"/>
                                  <w:marTop w:val="0"/>
                                  <w:marBottom w:val="0"/>
                                  <w:divBdr>
                                    <w:top w:val="none" w:sz="0" w:space="0" w:color="auto"/>
                                    <w:left w:val="none" w:sz="0" w:space="0" w:color="auto"/>
                                    <w:bottom w:val="none" w:sz="0" w:space="0" w:color="auto"/>
                                    <w:right w:val="none" w:sz="0" w:space="0" w:color="auto"/>
                                  </w:divBdr>
                                </w:div>
                                <w:div w:id="458501016">
                                  <w:marLeft w:val="0"/>
                                  <w:marRight w:val="0"/>
                                  <w:marTop w:val="0"/>
                                  <w:marBottom w:val="0"/>
                                  <w:divBdr>
                                    <w:top w:val="none" w:sz="0" w:space="0" w:color="auto"/>
                                    <w:left w:val="none" w:sz="0" w:space="0" w:color="auto"/>
                                    <w:bottom w:val="none" w:sz="0" w:space="0" w:color="auto"/>
                                    <w:right w:val="none" w:sz="0" w:space="0" w:color="auto"/>
                                  </w:divBdr>
                                </w:div>
                                <w:div w:id="1853910851">
                                  <w:marLeft w:val="0"/>
                                  <w:marRight w:val="0"/>
                                  <w:marTop w:val="0"/>
                                  <w:marBottom w:val="0"/>
                                  <w:divBdr>
                                    <w:top w:val="none" w:sz="0" w:space="0" w:color="auto"/>
                                    <w:left w:val="none" w:sz="0" w:space="0" w:color="auto"/>
                                    <w:bottom w:val="none" w:sz="0" w:space="0" w:color="auto"/>
                                    <w:right w:val="none" w:sz="0" w:space="0" w:color="auto"/>
                                  </w:divBdr>
                                </w:div>
                                <w:div w:id="273753516">
                                  <w:marLeft w:val="0"/>
                                  <w:marRight w:val="0"/>
                                  <w:marTop w:val="0"/>
                                  <w:marBottom w:val="0"/>
                                  <w:divBdr>
                                    <w:top w:val="none" w:sz="0" w:space="0" w:color="auto"/>
                                    <w:left w:val="none" w:sz="0" w:space="0" w:color="auto"/>
                                    <w:bottom w:val="none" w:sz="0" w:space="0" w:color="auto"/>
                                    <w:right w:val="none" w:sz="0" w:space="0" w:color="auto"/>
                                  </w:divBdr>
                                </w:div>
                                <w:div w:id="965309860">
                                  <w:marLeft w:val="0"/>
                                  <w:marRight w:val="0"/>
                                  <w:marTop w:val="0"/>
                                  <w:marBottom w:val="0"/>
                                  <w:divBdr>
                                    <w:top w:val="none" w:sz="0" w:space="0" w:color="auto"/>
                                    <w:left w:val="none" w:sz="0" w:space="0" w:color="auto"/>
                                    <w:bottom w:val="none" w:sz="0" w:space="0" w:color="auto"/>
                                    <w:right w:val="none" w:sz="0" w:space="0" w:color="auto"/>
                                  </w:divBdr>
                                </w:div>
                                <w:div w:id="970400074">
                                  <w:marLeft w:val="0"/>
                                  <w:marRight w:val="0"/>
                                  <w:marTop w:val="0"/>
                                  <w:marBottom w:val="0"/>
                                  <w:divBdr>
                                    <w:top w:val="none" w:sz="0" w:space="0" w:color="auto"/>
                                    <w:left w:val="none" w:sz="0" w:space="0" w:color="auto"/>
                                    <w:bottom w:val="none" w:sz="0" w:space="0" w:color="auto"/>
                                    <w:right w:val="none" w:sz="0" w:space="0" w:color="auto"/>
                                  </w:divBdr>
                                </w:div>
                                <w:div w:id="855193385">
                                  <w:marLeft w:val="0"/>
                                  <w:marRight w:val="0"/>
                                  <w:marTop w:val="0"/>
                                  <w:marBottom w:val="0"/>
                                  <w:divBdr>
                                    <w:top w:val="none" w:sz="0" w:space="0" w:color="auto"/>
                                    <w:left w:val="none" w:sz="0" w:space="0" w:color="auto"/>
                                    <w:bottom w:val="none" w:sz="0" w:space="0" w:color="auto"/>
                                    <w:right w:val="none" w:sz="0" w:space="0" w:color="auto"/>
                                  </w:divBdr>
                                </w:div>
                                <w:div w:id="695891550">
                                  <w:marLeft w:val="0"/>
                                  <w:marRight w:val="0"/>
                                  <w:marTop w:val="0"/>
                                  <w:marBottom w:val="0"/>
                                  <w:divBdr>
                                    <w:top w:val="none" w:sz="0" w:space="0" w:color="auto"/>
                                    <w:left w:val="none" w:sz="0" w:space="0" w:color="auto"/>
                                    <w:bottom w:val="none" w:sz="0" w:space="0" w:color="auto"/>
                                    <w:right w:val="none" w:sz="0" w:space="0" w:color="auto"/>
                                  </w:divBdr>
                                </w:div>
                                <w:div w:id="299698378">
                                  <w:marLeft w:val="0"/>
                                  <w:marRight w:val="0"/>
                                  <w:marTop w:val="0"/>
                                  <w:marBottom w:val="0"/>
                                  <w:divBdr>
                                    <w:top w:val="none" w:sz="0" w:space="0" w:color="auto"/>
                                    <w:left w:val="none" w:sz="0" w:space="0" w:color="auto"/>
                                    <w:bottom w:val="none" w:sz="0" w:space="0" w:color="auto"/>
                                    <w:right w:val="none" w:sz="0" w:space="0" w:color="auto"/>
                                  </w:divBdr>
                                </w:div>
                                <w:div w:id="931814138">
                                  <w:marLeft w:val="0"/>
                                  <w:marRight w:val="0"/>
                                  <w:marTop w:val="0"/>
                                  <w:marBottom w:val="0"/>
                                  <w:divBdr>
                                    <w:top w:val="none" w:sz="0" w:space="0" w:color="auto"/>
                                    <w:left w:val="none" w:sz="0" w:space="0" w:color="auto"/>
                                    <w:bottom w:val="none" w:sz="0" w:space="0" w:color="auto"/>
                                    <w:right w:val="none" w:sz="0" w:space="0" w:color="auto"/>
                                  </w:divBdr>
                                </w:div>
                                <w:div w:id="1551846271">
                                  <w:marLeft w:val="0"/>
                                  <w:marRight w:val="0"/>
                                  <w:marTop w:val="0"/>
                                  <w:marBottom w:val="0"/>
                                  <w:divBdr>
                                    <w:top w:val="none" w:sz="0" w:space="0" w:color="auto"/>
                                    <w:left w:val="none" w:sz="0" w:space="0" w:color="auto"/>
                                    <w:bottom w:val="none" w:sz="0" w:space="0" w:color="auto"/>
                                    <w:right w:val="none" w:sz="0" w:space="0" w:color="auto"/>
                                  </w:divBdr>
                                </w:div>
                                <w:div w:id="1711680989">
                                  <w:marLeft w:val="0"/>
                                  <w:marRight w:val="0"/>
                                  <w:marTop w:val="0"/>
                                  <w:marBottom w:val="0"/>
                                  <w:divBdr>
                                    <w:top w:val="none" w:sz="0" w:space="0" w:color="auto"/>
                                    <w:left w:val="none" w:sz="0" w:space="0" w:color="auto"/>
                                    <w:bottom w:val="none" w:sz="0" w:space="0" w:color="auto"/>
                                    <w:right w:val="none" w:sz="0" w:space="0" w:color="auto"/>
                                  </w:divBdr>
                                </w:div>
                                <w:div w:id="264071506">
                                  <w:marLeft w:val="0"/>
                                  <w:marRight w:val="0"/>
                                  <w:marTop w:val="0"/>
                                  <w:marBottom w:val="0"/>
                                  <w:divBdr>
                                    <w:top w:val="none" w:sz="0" w:space="0" w:color="auto"/>
                                    <w:left w:val="none" w:sz="0" w:space="0" w:color="auto"/>
                                    <w:bottom w:val="none" w:sz="0" w:space="0" w:color="auto"/>
                                    <w:right w:val="none" w:sz="0" w:space="0" w:color="auto"/>
                                  </w:divBdr>
                                </w:div>
                                <w:div w:id="414397320">
                                  <w:marLeft w:val="0"/>
                                  <w:marRight w:val="0"/>
                                  <w:marTop w:val="0"/>
                                  <w:marBottom w:val="0"/>
                                  <w:divBdr>
                                    <w:top w:val="none" w:sz="0" w:space="0" w:color="auto"/>
                                    <w:left w:val="none" w:sz="0" w:space="0" w:color="auto"/>
                                    <w:bottom w:val="none" w:sz="0" w:space="0" w:color="auto"/>
                                    <w:right w:val="none" w:sz="0" w:space="0" w:color="auto"/>
                                  </w:divBdr>
                                </w:div>
                                <w:div w:id="1849175697">
                                  <w:marLeft w:val="0"/>
                                  <w:marRight w:val="0"/>
                                  <w:marTop w:val="0"/>
                                  <w:marBottom w:val="0"/>
                                  <w:divBdr>
                                    <w:top w:val="none" w:sz="0" w:space="0" w:color="auto"/>
                                    <w:left w:val="none" w:sz="0" w:space="0" w:color="auto"/>
                                    <w:bottom w:val="none" w:sz="0" w:space="0" w:color="auto"/>
                                    <w:right w:val="none" w:sz="0" w:space="0" w:color="auto"/>
                                  </w:divBdr>
                                </w:div>
                                <w:div w:id="294680209">
                                  <w:marLeft w:val="0"/>
                                  <w:marRight w:val="0"/>
                                  <w:marTop w:val="0"/>
                                  <w:marBottom w:val="0"/>
                                  <w:divBdr>
                                    <w:top w:val="none" w:sz="0" w:space="0" w:color="auto"/>
                                    <w:left w:val="none" w:sz="0" w:space="0" w:color="auto"/>
                                    <w:bottom w:val="none" w:sz="0" w:space="0" w:color="auto"/>
                                    <w:right w:val="none" w:sz="0" w:space="0" w:color="auto"/>
                                  </w:divBdr>
                                </w:div>
                                <w:div w:id="1058866815">
                                  <w:marLeft w:val="0"/>
                                  <w:marRight w:val="0"/>
                                  <w:marTop w:val="0"/>
                                  <w:marBottom w:val="0"/>
                                  <w:divBdr>
                                    <w:top w:val="none" w:sz="0" w:space="0" w:color="auto"/>
                                    <w:left w:val="none" w:sz="0" w:space="0" w:color="auto"/>
                                    <w:bottom w:val="none" w:sz="0" w:space="0" w:color="auto"/>
                                    <w:right w:val="none" w:sz="0" w:space="0" w:color="auto"/>
                                  </w:divBdr>
                                </w:div>
                                <w:div w:id="996109664">
                                  <w:marLeft w:val="0"/>
                                  <w:marRight w:val="0"/>
                                  <w:marTop w:val="0"/>
                                  <w:marBottom w:val="0"/>
                                  <w:divBdr>
                                    <w:top w:val="none" w:sz="0" w:space="0" w:color="auto"/>
                                    <w:left w:val="none" w:sz="0" w:space="0" w:color="auto"/>
                                    <w:bottom w:val="none" w:sz="0" w:space="0" w:color="auto"/>
                                    <w:right w:val="none" w:sz="0" w:space="0" w:color="auto"/>
                                  </w:divBdr>
                                </w:div>
                                <w:div w:id="336660499">
                                  <w:marLeft w:val="0"/>
                                  <w:marRight w:val="0"/>
                                  <w:marTop w:val="0"/>
                                  <w:marBottom w:val="0"/>
                                  <w:divBdr>
                                    <w:top w:val="none" w:sz="0" w:space="0" w:color="auto"/>
                                    <w:left w:val="none" w:sz="0" w:space="0" w:color="auto"/>
                                    <w:bottom w:val="none" w:sz="0" w:space="0" w:color="auto"/>
                                    <w:right w:val="none" w:sz="0" w:space="0" w:color="auto"/>
                                  </w:divBdr>
                                </w:div>
                                <w:div w:id="1458452432">
                                  <w:marLeft w:val="0"/>
                                  <w:marRight w:val="0"/>
                                  <w:marTop w:val="0"/>
                                  <w:marBottom w:val="0"/>
                                  <w:divBdr>
                                    <w:top w:val="none" w:sz="0" w:space="0" w:color="auto"/>
                                    <w:left w:val="none" w:sz="0" w:space="0" w:color="auto"/>
                                    <w:bottom w:val="none" w:sz="0" w:space="0" w:color="auto"/>
                                    <w:right w:val="none" w:sz="0" w:space="0" w:color="auto"/>
                                  </w:divBdr>
                                </w:div>
                                <w:div w:id="788549278">
                                  <w:marLeft w:val="0"/>
                                  <w:marRight w:val="0"/>
                                  <w:marTop w:val="0"/>
                                  <w:marBottom w:val="0"/>
                                  <w:divBdr>
                                    <w:top w:val="none" w:sz="0" w:space="0" w:color="auto"/>
                                    <w:left w:val="none" w:sz="0" w:space="0" w:color="auto"/>
                                    <w:bottom w:val="none" w:sz="0" w:space="0" w:color="auto"/>
                                    <w:right w:val="none" w:sz="0" w:space="0" w:color="auto"/>
                                  </w:divBdr>
                                </w:div>
                                <w:div w:id="440299936">
                                  <w:marLeft w:val="0"/>
                                  <w:marRight w:val="0"/>
                                  <w:marTop w:val="0"/>
                                  <w:marBottom w:val="0"/>
                                  <w:divBdr>
                                    <w:top w:val="none" w:sz="0" w:space="0" w:color="auto"/>
                                    <w:left w:val="none" w:sz="0" w:space="0" w:color="auto"/>
                                    <w:bottom w:val="none" w:sz="0" w:space="0" w:color="auto"/>
                                    <w:right w:val="none" w:sz="0" w:space="0" w:color="auto"/>
                                  </w:divBdr>
                                </w:div>
                                <w:div w:id="871118221">
                                  <w:marLeft w:val="0"/>
                                  <w:marRight w:val="0"/>
                                  <w:marTop w:val="0"/>
                                  <w:marBottom w:val="0"/>
                                  <w:divBdr>
                                    <w:top w:val="none" w:sz="0" w:space="0" w:color="auto"/>
                                    <w:left w:val="none" w:sz="0" w:space="0" w:color="auto"/>
                                    <w:bottom w:val="none" w:sz="0" w:space="0" w:color="auto"/>
                                    <w:right w:val="none" w:sz="0" w:space="0" w:color="auto"/>
                                  </w:divBdr>
                                </w:div>
                                <w:div w:id="2019457161">
                                  <w:marLeft w:val="0"/>
                                  <w:marRight w:val="0"/>
                                  <w:marTop w:val="0"/>
                                  <w:marBottom w:val="0"/>
                                  <w:divBdr>
                                    <w:top w:val="none" w:sz="0" w:space="0" w:color="auto"/>
                                    <w:left w:val="none" w:sz="0" w:space="0" w:color="auto"/>
                                    <w:bottom w:val="none" w:sz="0" w:space="0" w:color="auto"/>
                                    <w:right w:val="none" w:sz="0" w:space="0" w:color="auto"/>
                                  </w:divBdr>
                                </w:div>
                                <w:div w:id="959992832">
                                  <w:marLeft w:val="0"/>
                                  <w:marRight w:val="0"/>
                                  <w:marTop w:val="0"/>
                                  <w:marBottom w:val="0"/>
                                  <w:divBdr>
                                    <w:top w:val="none" w:sz="0" w:space="0" w:color="auto"/>
                                    <w:left w:val="none" w:sz="0" w:space="0" w:color="auto"/>
                                    <w:bottom w:val="none" w:sz="0" w:space="0" w:color="auto"/>
                                    <w:right w:val="none" w:sz="0" w:space="0" w:color="auto"/>
                                  </w:divBdr>
                                </w:div>
                                <w:div w:id="584807229">
                                  <w:marLeft w:val="0"/>
                                  <w:marRight w:val="0"/>
                                  <w:marTop w:val="0"/>
                                  <w:marBottom w:val="0"/>
                                  <w:divBdr>
                                    <w:top w:val="none" w:sz="0" w:space="0" w:color="auto"/>
                                    <w:left w:val="none" w:sz="0" w:space="0" w:color="auto"/>
                                    <w:bottom w:val="none" w:sz="0" w:space="0" w:color="auto"/>
                                    <w:right w:val="none" w:sz="0" w:space="0" w:color="auto"/>
                                  </w:divBdr>
                                </w:div>
                                <w:div w:id="657928047">
                                  <w:marLeft w:val="0"/>
                                  <w:marRight w:val="0"/>
                                  <w:marTop w:val="0"/>
                                  <w:marBottom w:val="0"/>
                                  <w:divBdr>
                                    <w:top w:val="none" w:sz="0" w:space="0" w:color="auto"/>
                                    <w:left w:val="none" w:sz="0" w:space="0" w:color="auto"/>
                                    <w:bottom w:val="none" w:sz="0" w:space="0" w:color="auto"/>
                                    <w:right w:val="none" w:sz="0" w:space="0" w:color="auto"/>
                                  </w:divBdr>
                                </w:div>
                                <w:div w:id="12527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8512">
                      <w:marLeft w:val="0"/>
                      <w:marRight w:val="0"/>
                      <w:marTop w:val="0"/>
                      <w:marBottom w:val="0"/>
                      <w:divBdr>
                        <w:top w:val="single" w:sz="48" w:space="0" w:color="auto"/>
                        <w:left w:val="single" w:sz="48" w:space="0" w:color="auto"/>
                        <w:bottom w:val="single" w:sz="48" w:space="0" w:color="auto"/>
                        <w:right w:val="single" w:sz="48" w:space="0" w:color="auto"/>
                      </w:divBdr>
                    </w:div>
                  </w:divsChild>
                </w:div>
                <w:div w:id="518664131">
                  <w:marLeft w:val="0"/>
                  <w:marRight w:val="0"/>
                  <w:marTop w:val="0"/>
                  <w:marBottom w:val="0"/>
                  <w:divBdr>
                    <w:top w:val="single" w:sz="6" w:space="0" w:color="CECECE"/>
                    <w:left w:val="none" w:sz="0" w:space="0" w:color="auto"/>
                    <w:bottom w:val="none" w:sz="0" w:space="0" w:color="auto"/>
                    <w:right w:val="none" w:sz="0" w:space="0" w:color="auto"/>
                  </w:divBdr>
                  <w:divsChild>
                    <w:div w:id="429591090">
                      <w:marLeft w:val="0"/>
                      <w:marRight w:val="0"/>
                      <w:marTop w:val="0"/>
                      <w:marBottom w:val="0"/>
                      <w:divBdr>
                        <w:top w:val="none" w:sz="0" w:space="0" w:color="auto"/>
                        <w:left w:val="none" w:sz="0" w:space="0" w:color="auto"/>
                        <w:bottom w:val="none" w:sz="0" w:space="0" w:color="auto"/>
                        <w:right w:val="none" w:sz="0" w:space="0" w:color="auto"/>
                      </w:divBdr>
                      <w:divsChild>
                        <w:div w:id="16845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678">
                  <w:marLeft w:val="0"/>
                  <w:marRight w:val="0"/>
                  <w:marTop w:val="0"/>
                  <w:marBottom w:val="0"/>
                  <w:divBdr>
                    <w:top w:val="single" w:sz="6" w:space="0" w:color="CECECE"/>
                    <w:left w:val="none" w:sz="0" w:space="0" w:color="auto"/>
                    <w:bottom w:val="none" w:sz="0" w:space="0" w:color="auto"/>
                    <w:right w:val="none" w:sz="0" w:space="0" w:color="auto"/>
                  </w:divBdr>
                  <w:divsChild>
                    <w:div w:id="500316720">
                      <w:marLeft w:val="0"/>
                      <w:marRight w:val="0"/>
                      <w:marTop w:val="0"/>
                      <w:marBottom w:val="0"/>
                      <w:divBdr>
                        <w:top w:val="none" w:sz="0" w:space="0" w:color="auto"/>
                        <w:left w:val="none" w:sz="0" w:space="0" w:color="auto"/>
                        <w:bottom w:val="none" w:sz="0" w:space="0" w:color="auto"/>
                        <w:right w:val="none" w:sz="0" w:space="0" w:color="auto"/>
                      </w:divBdr>
                      <w:divsChild>
                        <w:div w:id="951129250">
                          <w:marLeft w:val="0"/>
                          <w:marRight w:val="0"/>
                          <w:marTop w:val="0"/>
                          <w:marBottom w:val="0"/>
                          <w:divBdr>
                            <w:top w:val="none" w:sz="0" w:space="0" w:color="auto"/>
                            <w:left w:val="none" w:sz="0" w:space="0" w:color="auto"/>
                            <w:bottom w:val="none" w:sz="0" w:space="0" w:color="auto"/>
                            <w:right w:val="none" w:sz="0" w:space="0" w:color="auto"/>
                          </w:divBdr>
                          <w:divsChild>
                            <w:div w:id="1396397090">
                              <w:marLeft w:val="0"/>
                              <w:marRight w:val="0"/>
                              <w:marTop w:val="0"/>
                              <w:marBottom w:val="0"/>
                              <w:divBdr>
                                <w:top w:val="none" w:sz="0" w:space="0" w:color="auto"/>
                                <w:left w:val="none" w:sz="0" w:space="0" w:color="auto"/>
                                <w:bottom w:val="none" w:sz="0" w:space="0" w:color="auto"/>
                                <w:right w:val="none" w:sz="0" w:space="0" w:color="auto"/>
                              </w:divBdr>
                            </w:div>
                          </w:divsChild>
                        </w:div>
                        <w:div w:id="46924100">
                          <w:marLeft w:val="0"/>
                          <w:marRight w:val="0"/>
                          <w:marTop w:val="0"/>
                          <w:marBottom w:val="0"/>
                          <w:divBdr>
                            <w:top w:val="none" w:sz="0" w:space="0" w:color="auto"/>
                            <w:left w:val="none" w:sz="0" w:space="0" w:color="auto"/>
                            <w:bottom w:val="none" w:sz="0" w:space="0" w:color="auto"/>
                            <w:right w:val="none" w:sz="0" w:space="0" w:color="auto"/>
                          </w:divBdr>
                          <w:divsChild>
                            <w:div w:id="4312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955">
                  <w:marLeft w:val="0"/>
                  <w:marRight w:val="0"/>
                  <w:marTop w:val="0"/>
                  <w:marBottom w:val="0"/>
                  <w:divBdr>
                    <w:top w:val="none" w:sz="0" w:space="0" w:color="auto"/>
                    <w:left w:val="none" w:sz="0" w:space="0" w:color="auto"/>
                    <w:bottom w:val="single" w:sz="6" w:space="0" w:color="262626"/>
                    <w:right w:val="none" w:sz="0" w:space="0" w:color="auto"/>
                  </w:divBdr>
                  <w:divsChild>
                    <w:div w:id="1043092018">
                      <w:marLeft w:val="0"/>
                      <w:marRight w:val="0"/>
                      <w:marTop w:val="0"/>
                      <w:marBottom w:val="0"/>
                      <w:divBdr>
                        <w:top w:val="none" w:sz="0" w:space="0" w:color="auto"/>
                        <w:left w:val="none" w:sz="0" w:space="0" w:color="auto"/>
                        <w:bottom w:val="none" w:sz="0" w:space="0" w:color="auto"/>
                        <w:right w:val="none" w:sz="0" w:space="0" w:color="auto"/>
                      </w:divBdr>
                    </w:div>
                    <w:div w:id="1987011253">
                      <w:marLeft w:val="0"/>
                      <w:marRight w:val="0"/>
                      <w:marTop w:val="0"/>
                      <w:marBottom w:val="0"/>
                      <w:divBdr>
                        <w:top w:val="none" w:sz="0" w:space="0" w:color="auto"/>
                        <w:left w:val="none" w:sz="0" w:space="0" w:color="auto"/>
                        <w:bottom w:val="none" w:sz="0" w:space="0" w:color="auto"/>
                        <w:right w:val="none" w:sz="0" w:space="0" w:color="auto"/>
                      </w:divBdr>
                      <w:divsChild>
                        <w:div w:id="1570382597">
                          <w:marLeft w:val="0"/>
                          <w:marRight w:val="0"/>
                          <w:marTop w:val="0"/>
                          <w:marBottom w:val="0"/>
                          <w:divBdr>
                            <w:top w:val="none" w:sz="0" w:space="0" w:color="auto"/>
                            <w:left w:val="none" w:sz="0" w:space="0" w:color="auto"/>
                            <w:bottom w:val="none" w:sz="0" w:space="0" w:color="auto"/>
                            <w:right w:val="none" w:sz="0" w:space="0" w:color="auto"/>
                          </w:divBdr>
                          <w:divsChild>
                            <w:div w:id="14450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651">
                      <w:marLeft w:val="0"/>
                      <w:marRight w:val="0"/>
                      <w:marTop w:val="0"/>
                      <w:marBottom w:val="0"/>
                      <w:divBdr>
                        <w:top w:val="none" w:sz="0" w:space="0" w:color="auto"/>
                        <w:left w:val="none" w:sz="0" w:space="0" w:color="auto"/>
                        <w:bottom w:val="none" w:sz="0" w:space="0" w:color="auto"/>
                        <w:right w:val="none" w:sz="0" w:space="0" w:color="auto"/>
                      </w:divBdr>
                      <w:divsChild>
                        <w:div w:id="1627814198">
                          <w:marLeft w:val="0"/>
                          <w:marRight w:val="0"/>
                          <w:marTop w:val="0"/>
                          <w:marBottom w:val="0"/>
                          <w:divBdr>
                            <w:top w:val="none" w:sz="0" w:space="0" w:color="auto"/>
                            <w:left w:val="none" w:sz="0" w:space="0" w:color="auto"/>
                            <w:bottom w:val="none" w:sz="0" w:space="0" w:color="auto"/>
                            <w:right w:val="none" w:sz="0" w:space="0" w:color="auto"/>
                          </w:divBdr>
                        </w:div>
                        <w:div w:id="695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908">
                  <w:marLeft w:val="300"/>
                  <w:marRight w:val="1200"/>
                  <w:marTop w:val="300"/>
                  <w:marBottom w:val="900"/>
                  <w:divBdr>
                    <w:top w:val="none" w:sz="0" w:space="0" w:color="auto"/>
                    <w:left w:val="none" w:sz="0" w:space="0" w:color="auto"/>
                    <w:bottom w:val="none" w:sz="0" w:space="0" w:color="auto"/>
                    <w:right w:val="none" w:sz="0" w:space="0" w:color="auto"/>
                  </w:divBdr>
                  <w:divsChild>
                    <w:div w:id="1526552857">
                      <w:marLeft w:val="0"/>
                      <w:marRight w:val="0"/>
                      <w:marTop w:val="0"/>
                      <w:marBottom w:val="0"/>
                      <w:divBdr>
                        <w:top w:val="none" w:sz="0" w:space="0" w:color="auto"/>
                        <w:left w:val="none" w:sz="0" w:space="0" w:color="auto"/>
                        <w:bottom w:val="none" w:sz="0" w:space="0" w:color="auto"/>
                        <w:right w:val="none" w:sz="0" w:space="0" w:color="auto"/>
                      </w:divBdr>
                      <w:divsChild>
                        <w:div w:id="1427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3061">
              <w:marLeft w:val="0"/>
              <w:marRight w:val="0"/>
              <w:marTop w:val="0"/>
              <w:marBottom w:val="0"/>
              <w:divBdr>
                <w:top w:val="none" w:sz="0" w:space="0" w:color="auto"/>
                <w:left w:val="none" w:sz="0" w:space="0" w:color="auto"/>
                <w:bottom w:val="none" w:sz="0" w:space="0" w:color="auto"/>
                <w:right w:val="single" w:sz="2" w:space="0" w:color="CECECE"/>
              </w:divBdr>
              <w:divsChild>
                <w:div w:id="1027297191">
                  <w:marLeft w:val="0"/>
                  <w:marRight w:val="0"/>
                  <w:marTop w:val="0"/>
                  <w:marBottom w:val="0"/>
                  <w:divBdr>
                    <w:top w:val="none" w:sz="0" w:space="0" w:color="auto"/>
                    <w:left w:val="none" w:sz="0" w:space="0" w:color="auto"/>
                    <w:bottom w:val="none" w:sz="0" w:space="0" w:color="auto"/>
                    <w:right w:val="none" w:sz="0" w:space="0" w:color="auto"/>
                  </w:divBdr>
                  <w:divsChild>
                    <w:div w:id="668214069">
                      <w:marLeft w:val="0"/>
                      <w:marRight w:val="0"/>
                      <w:marTop w:val="0"/>
                      <w:marBottom w:val="0"/>
                      <w:divBdr>
                        <w:top w:val="none" w:sz="0" w:space="0" w:color="auto"/>
                        <w:left w:val="none" w:sz="0" w:space="0" w:color="auto"/>
                        <w:bottom w:val="none" w:sz="0" w:space="0" w:color="auto"/>
                        <w:right w:val="none" w:sz="0" w:space="0" w:color="auto"/>
                      </w:divBdr>
                    </w:div>
                  </w:divsChild>
                </w:div>
                <w:div w:id="659120612">
                  <w:marLeft w:val="0"/>
                  <w:marRight w:val="0"/>
                  <w:marTop w:val="0"/>
                  <w:marBottom w:val="0"/>
                  <w:divBdr>
                    <w:top w:val="none" w:sz="0" w:space="0" w:color="auto"/>
                    <w:left w:val="none" w:sz="0" w:space="0" w:color="auto"/>
                    <w:bottom w:val="none" w:sz="0" w:space="0" w:color="auto"/>
                    <w:right w:val="none" w:sz="0" w:space="0" w:color="auto"/>
                  </w:divBdr>
                  <w:divsChild>
                    <w:div w:id="588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7803959">
      <w:bodyDiv w:val="1"/>
      <w:marLeft w:val="0"/>
      <w:marRight w:val="0"/>
      <w:marTop w:val="0"/>
      <w:marBottom w:val="0"/>
      <w:divBdr>
        <w:top w:val="none" w:sz="0" w:space="0" w:color="auto"/>
        <w:left w:val="none" w:sz="0" w:space="0" w:color="auto"/>
        <w:bottom w:val="none" w:sz="0" w:space="0" w:color="auto"/>
        <w:right w:val="none" w:sz="0" w:space="0" w:color="auto"/>
      </w:divBdr>
      <w:divsChild>
        <w:div w:id="225800728">
          <w:marLeft w:val="0"/>
          <w:marRight w:val="0"/>
          <w:marTop w:val="0"/>
          <w:marBottom w:val="0"/>
          <w:divBdr>
            <w:top w:val="none" w:sz="0" w:space="0" w:color="auto"/>
            <w:left w:val="none" w:sz="0" w:space="0" w:color="auto"/>
            <w:bottom w:val="none" w:sz="0" w:space="0" w:color="auto"/>
            <w:right w:val="none" w:sz="0" w:space="0" w:color="auto"/>
          </w:divBdr>
          <w:divsChild>
            <w:div w:id="1554384803">
              <w:marLeft w:val="0"/>
              <w:marRight w:val="0"/>
              <w:marTop w:val="0"/>
              <w:marBottom w:val="0"/>
              <w:divBdr>
                <w:top w:val="none" w:sz="0" w:space="0" w:color="auto"/>
                <w:left w:val="none" w:sz="0" w:space="0" w:color="auto"/>
                <w:bottom w:val="none" w:sz="0" w:space="0" w:color="auto"/>
                <w:right w:val="none" w:sz="0" w:space="0" w:color="auto"/>
              </w:divBdr>
              <w:divsChild>
                <w:div w:id="10494814">
                  <w:marLeft w:val="0"/>
                  <w:marRight w:val="0"/>
                  <w:marTop w:val="0"/>
                  <w:marBottom w:val="0"/>
                  <w:divBdr>
                    <w:top w:val="none" w:sz="0" w:space="0" w:color="auto"/>
                    <w:left w:val="none" w:sz="0" w:space="0" w:color="auto"/>
                    <w:bottom w:val="none" w:sz="0" w:space="0" w:color="auto"/>
                    <w:right w:val="none" w:sz="0" w:space="0" w:color="auto"/>
                  </w:divBdr>
                  <w:divsChild>
                    <w:div w:id="5839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890250">
      <w:bodyDiv w:val="1"/>
      <w:marLeft w:val="0"/>
      <w:marRight w:val="0"/>
      <w:marTop w:val="0"/>
      <w:marBottom w:val="0"/>
      <w:divBdr>
        <w:top w:val="none" w:sz="0" w:space="0" w:color="auto"/>
        <w:left w:val="none" w:sz="0" w:space="0" w:color="auto"/>
        <w:bottom w:val="none" w:sz="0" w:space="0" w:color="auto"/>
        <w:right w:val="none" w:sz="0" w:space="0" w:color="auto"/>
      </w:divBdr>
      <w:divsChild>
        <w:div w:id="1400396627">
          <w:marLeft w:val="0"/>
          <w:marRight w:val="0"/>
          <w:marTop w:val="0"/>
          <w:marBottom w:val="0"/>
          <w:divBdr>
            <w:top w:val="none" w:sz="0" w:space="0" w:color="auto"/>
            <w:left w:val="none" w:sz="0" w:space="0" w:color="auto"/>
            <w:bottom w:val="none" w:sz="0" w:space="0" w:color="auto"/>
            <w:right w:val="none" w:sz="0" w:space="0" w:color="auto"/>
          </w:divBdr>
        </w:div>
      </w:divsChild>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14225672">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54750503">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4731">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2795">
          <w:marLeft w:val="0"/>
          <w:marRight w:val="0"/>
          <w:marTop w:val="0"/>
          <w:marBottom w:val="0"/>
          <w:divBdr>
            <w:top w:val="none" w:sz="0" w:space="0" w:color="auto"/>
            <w:left w:val="none" w:sz="0" w:space="0" w:color="auto"/>
            <w:bottom w:val="none" w:sz="0" w:space="0" w:color="auto"/>
            <w:right w:val="none" w:sz="0" w:space="0" w:color="auto"/>
          </w:divBdr>
          <w:divsChild>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22824817">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2219184">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fcc.gov/public/attachments/DA-19-923A1.pdf" TargetMode="External"/><Relationship Id="rId21" Type="http://schemas.openxmlformats.org/officeDocument/2006/relationships/hyperlink" Target="https://youtu.be/NSdOoOoqQJo" TargetMode="External"/><Relationship Id="rId42" Type="http://schemas.openxmlformats.org/officeDocument/2006/relationships/hyperlink" Target="https://ready.dc.gov/" TargetMode="External"/><Relationship Id="rId47" Type="http://schemas.openxmlformats.org/officeDocument/2006/relationships/hyperlink" Target="https://www.wtrf.com/community/emergency-officials-provide-safety-tips-for-national-preparedness-month/" TargetMode="External"/><Relationship Id="rId63" Type="http://schemas.openxmlformats.org/officeDocument/2006/relationships/hyperlink" Target="https://www.surveygizmo.com/s3/5057953/Registration-KTDRR19" TargetMode="External"/><Relationship Id="rId68" Type="http://schemas.openxmlformats.org/officeDocument/2006/relationships/hyperlink" Target="mailto:dara.bright@cacp.gatech.edu"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WirelessRERC/" TargetMode="External"/><Relationship Id="rId29" Type="http://schemas.openxmlformats.org/officeDocument/2006/relationships/hyperlink" Target="https://incompliancemag.com/fcc-establishes-innovation-zones-for-experimental-wireless-licenses/" TargetMode="External"/><Relationship Id="rId11" Type="http://schemas.openxmlformats.org/officeDocument/2006/relationships/hyperlink" Target="http://www.wirelessrerc.gatech.edu/home" TargetMode="External"/><Relationship Id="rId24" Type="http://schemas.openxmlformats.org/officeDocument/2006/relationships/hyperlink" Target="https://www.washingtonpost.com/weather/2019/09/30/weather-forecast-accuracy-is-risk-g-wireless-technology-key-lawmaker-warns-fcc-seeking-documents/" TargetMode="External"/><Relationship Id="rId32" Type="http://schemas.openxmlformats.org/officeDocument/2006/relationships/hyperlink" Target="https://youtu.be/5UsbI6PvAcU" TargetMode="External"/><Relationship Id="rId37" Type="http://schemas.openxmlformats.org/officeDocument/2006/relationships/hyperlink" Target="https://www.youtube.com/user/WIrelessRERC/videos" TargetMode="External"/><Relationship Id="rId40" Type="http://schemas.openxmlformats.org/officeDocument/2006/relationships/hyperlink" Target="https://ecfsapi.fcc.gov/file/1090478182582/Wireless%20RERC_Reply%20Comments_Improving%20VRS.pdf" TargetMode="External"/><Relationship Id="rId45" Type="http://schemas.openxmlformats.org/officeDocument/2006/relationships/hyperlink" Target="https://www.wowktv.com/news/kanawha-county-takes-part-in-national-preparedness-month/" TargetMode="External"/><Relationship Id="rId53" Type="http://schemas.openxmlformats.org/officeDocument/2006/relationships/hyperlink" Target="https://gcn.com/articles/2019/09/23/smart-cities-visually-impaired.aspx?s=gcnsciot_240919" TargetMode="External"/><Relationship Id="rId58" Type="http://schemas.openxmlformats.org/officeDocument/2006/relationships/hyperlink" Target="https://www.boredpanda.com/blind-engineer-invents-smart-cane-wewalk/" TargetMode="External"/><Relationship Id="rId66" Type="http://schemas.openxmlformats.org/officeDocument/2006/relationships/hyperlink" Target="http://www.wirelessrerc.org" TargetMode="External"/><Relationship Id="rId5" Type="http://schemas.openxmlformats.org/officeDocument/2006/relationships/numbering" Target="numbering.xml"/><Relationship Id="rId61" Type="http://schemas.openxmlformats.org/officeDocument/2006/relationships/hyperlink" Target="http://r20.rs6.net/tn.jsp?f=001fxia0qyPOYe1qYQ0WjyTzk5yt97PntsjNyxsIqVjtbauUKplzyrUl10w0gor5oRlfhF9uHCf_QJ4YlTcBtDC6-to3KTXA9OLcAEkgvzcxtgTC0eenaJPtX6JKAmWdk80DUjAteJwVWT617HjRQUmuG7T-ne5pP382OqH82AmuFcMLGL0PzwZTt5sLn6p7ovIXmfl-_Byf5iuet-KVHgzs-1zJVMQiIq0x9yg8hRSuf7MG5cs2u5UwhU4B63ynnRbzrnF5qVU3qj6vfAqayiZWDjU3INSON8taTzhjQJ36onEyoFekg68zLUf7-19oKAXkdzhqJxEbtLlbE5H7mEOyHsfSwLBDKTqB8GzlZe2Z-EIbrMZatJopTcDB6LMkHuz&amp;c=ncCEMky7pxAUJ-qcLisXinQVE_vlFE4tzPeJtuLuKsvAhwNq1t6QjQ==&amp;ch=EfoeVXOKTTI6bnIdSCp8NP5GXXKLF0kOtZ-Spmxm552M43qoaEsKMQ==" TargetMode="External"/><Relationship Id="rId19" Type="http://schemas.openxmlformats.org/officeDocument/2006/relationships/hyperlink" Target="https://youtu.be/6IzUPH6T3gk" TargetMode="External"/><Relationship Id="rId14" Type="http://schemas.openxmlformats.org/officeDocument/2006/relationships/hyperlink" Target="https://twitter.com/CACPGT_wRERC" TargetMode="External"/><Relationship Id="rId22" Type="http://schemas.openxmlformats.org/officeDocument/2006/relationships/hyperlink" Target="https://science.house.gov/imo/media/doc/9.30.19%20Letter%20to%20FCC%20re%20NOAA%20NASA%20Studies%201.pdf" TargetMode="External"/><Relationship Id="rId27" Type="http://schemas.openxmlformats.org/officeDocument/2006/relationships/hyperlink" Target="https://docs.fcc.gov/public/attachments/DA-19-923A1.pdf" TargetMode="External"/><Relationship Id="rId30" Type="http://schemas.openxmlformats.org/officeDocument/2006/relationships/hyperlink" Target="https://youtu.be/6IzUPH6T3gk" TargetMode="External"/><Relationship Id="rId35" Type="http://schemas.openxmlformats.org/officeDocument/2006/relationships/hyperlink" Target="https://youtu.be/NSdOoOoqQJo" TargetMode="External"/><Relationship Id="rId43" Type="http://schemas.openxmlformats.org/officeDocument/2006/relationships/hyperlink" Target="https://ready.dc.gov/page/people-disabilities" TargetMode="External"/><Relationship Id="rId48" Type="http://schemas.openxmlformats.org/officeDocument/2006/relationships/hyperlink" Target="https://www.wtrf.com/community/emergency-officials-provide-safety-tips-for-national-preparedness-month/" TargetMode="External"/><Relationship Id="rId56" Type="http://schemas.openxmlformats.org/officeDocument/2006/relationships/hyperlink" Target="https://venturebeat.com/2019/09/23/echo-show-camera-can-identify-items-thanks-to-alexas-show-and-tell/" TargetMode="External"/><Relationship Id="rId64" Type="http://schemas.openxmlformats.org/officeDocument/2006/relationships/hyperlink" Target="Mailto:sympa@lists.gatech.edu?subject=Subscribe%20TDPH_Outreach" TargetMode="External"/><Relationship Id="rId69" Type="http://schemas.openxmlformats.org/officeDocument/2006/relationships/hyperlink" Target="mailto:salimah@cacp.gatech.edu?subject=Update%20my%20TDPH%20Subscription%20Email" TargetMode="External"/><Relationship Id="rId8" Type="http://schemas.openxmlformats.org/officeDocument/2006/relationships/webSettings" Target="webSettings.xml"/><Relationship Id="rId51" Type="http://schemas.openxmlformats.org/officeDocument/2006/relationships/hyperlink" Target="https://www.nature.com/articles/s42256-019-0091-7.epdf?no_publisher_access=1&amp;r3_referer=natur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washingtonpost.com/weather/2019/09/30/weather-forecast-accuracy-is-risk-g-wireless-technology-key-lawmaker-warns-fcc-seeking-documents/" TargetMode="External"/><Relationship Id="rId33" Type="http://schemas.openxmlformats.org/officeDocument/2006/relationships/hyperlink" Target="https://youtu.be/5UsbI6PvAcU" TargetMode="External"/><Relationship Id="rId38" Type="http://schemas.openxmlformats.org/officeDocument/2006/relationships/hyperlink" Target="https://www.youtube.com/user/WIrelessRERC/videos" TargetMode="External"/><Relationship Id="rId46" Type="http://schemas.openxmlformats.org/officeDocument/2006/relationships/hyperlink" Target="https://www.wowktv.com/news/kanawha-county-takes-part-in-national-preparedness-month/" TargetMode="External"/><Relationship Id="rId59" Type="http://schemas.openxmlformats.org/officeDocument/2006/relationships/hyperlink" Target="https://www.businesswire.com/news/home/20190910005251/en/" TargetMode="External"/><Relationship Id="rId67" Type="http://schemas.openxmlformats.org/officeDocument/2006/relationships/hyperlink" Target="mailto:salimah@cacp.gatech.edu?subject=News%20for%20Inclusion%20in%20the%20TDPH" TargetMode="External"/><Relationship Id="rId20" Type="http://schemas.openxmlformats.org/officeDocument/2006/relationships/hyperlink" Target="https://youtu.be/5UsbI6PvAcU" TargetMode="External"/><Relationship Id="rId41" Type="http://schemas.openxmlformats.org/officeDocument/2006/relationships/hyperlink" Target="https://ready.dc.gov/" TargetMode="External"/><Relationship Id="rId54" Type="http://schemas.openxmlformats.org/officeDocument/2006/relationships/hyperlink" Target="https://gcn.com/articles/2019/09/23/smart-cities-visually-impaired.aspx?s=gcnsciot_240919" TargetMode="External"/><Relationship Id="rId62" Type="http://schemas.openxmlformats.org/officeDocument/2006/relationships/hyperlink" Target="http://r20.rs6.net/tn.jsp?f=001fxia0qyPOYe1qYQ0WjyTzk5yt97PntsjNyxsIqVjtbauUKplzyrUl10w0gor5oRlfhF9uHCf_QJ4YlTcBtDC6-to3KTXA9OLcAEkgvzcxtgTC0eenaJPtX6JKAmWdk80DUjAteJwVWT617HjRQUmuG7T-ne5pP382OqH82AmuFcMLGL0PzwZTt5sLn6p7ovIXmfl-_Byf5iuet-KVHgzs-1zJVMQiIq0x9yg8hRSuf7MG5cs2u5UwhU4B63ynnRbzrnF5qVU3qj6vfAqayiZWDjU3INSON8taTzhjQJ36onEyoFekg68zLUf7-19oKAXkdzhqJxEbtLlbE5H7mEOyHsfSwLBDKTqB8GzlZe2Z-EIbrMZatJopTcDB6LMkHuz&amp;c=ncCEMky7pxAUJ-qcLisXinQVE_vlFE4tzPeJtuLuKsvAhwNq1t6QjQ==&amp;ch=EfoeVXOKTTI6bnIdSCp8NP5GXXKLF0kOtZ-Spmxm552M43qoaEsKMQ==" TargetMode="External"/><Relationship Id="rId70" Type="http://schemas.openxmlformats.org/officeDocument/2006/relationships/hyperlink" Target="Mailto:sympa@lists.gatech.edu?subject=Unsubscribe%20TDPH_Outrea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science.house.gov/imo/media/doc/9.30.19%20Letter%20to%20FCC%20re%20NOAA%20NASA%20Studies%201.pdf" TargetMode="External"/><Relationship Id="rId28" Type="http://schemas.openxmlformats.org/officeDocument/2006/relationships/hyperlink" Target="https://incompliancemag.com/fcc-establishes-innovation-zones-for-experimental-wireless-licenses/" TargetMode="External"/><Relationship Id="rId36" Type="http://schemas.openxmlformats.org/officeDocument/2006/relationships/hyperlink" Target="http://www.wirelessrerc.gatech.edu/scripts-accessible-out-box-and-set-experience-amazon-echo-people-vision-disabilities" TargetMode="External"/><Relationship Id="rId49" Type="http://schemas.openxmlformats.org/officeDocument/2006/relationships/hyperlink" Target="https://www.nextgov.com/emerging-tech/2019/09/new-joystick-brain-controlled-vehicles-future/160103/" TargetMode="External"/><Relationship Id="rId57" Type="http://schemas.openxmlformats.org/officeDocument/2006/relationships/hyperlink" Target="https://www.boredpanda.com/blind-engineer-invents-smart-cane-wewalk/" TargetMode="External"/><Relationship Id="rId10" Type="http://schemas.openxmlformats.org/officeDocument/2006/relationships/endnotes" Target="endnotes.xml"/><Relationship Id="rId31" Type="http://schemas.openxmlformats.org/officeDocument/2006/relationships/hyperlink" Target="https://youtu.be/6IzUPH6T3gk" TargetMode="External"/><Relationship Id="rId44" Type="http://schemas.openxmlformats.org/officeDocument/2006/relationships/hyperlink" Target="https://ready.dc.gov/page/people-disabilities" TargetMode="External"/><Relationship Id="rId52" Type="http://schemas.openxmlformats.org/officeDocument/2006/relationships/hyperlink" Target="https://www.nature.com/articles/s42256-019-0091-7.epdf?no_publisher_access=1&amp;r3_referer=nature" TargetMode="External"/><Relationship Id="rId60" Type="http://schemas.openxmlformats.org/officeDocument/2006/relationships/hyperlink" Target="https://www.businesswire.com/news/home/20190910005251/en/" TargetMode="External"/><Relationship Id="rId65"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ready.dc.gov/page/people-disabilities" TargetMode="External"/><Relationship Id="rId39" Type="http://schemas.openxmlformats.org/officeDocument/2006/relationships/hyperlink" Target="https://ecfsapi.fcc.gov/file/1090478182582/Wireless%20RERC_Reply%20Comments_Improving%20VRS.pdf" TargetMode="External"/><Relationship Id="rId34" Type="http://schemas.openxmlformats.org/officeDocument/2006/relationships/hyperlink" Target="https://youtu.be/NSdOoOoqQJo" TargetMode="External"/><Relationship Id="rId50" Type="http://schemas.openxmlformats.org/officeDocument/2006/relationships/hyperlink" Target="https://www.nextgov.com/emerging-tech/2019/09/new-joystick-brain-controlled-vehicles-future/160103/" TargetMode="External"/><Relationship Id="rId55" Type="http://schemas.openxmlformats.org/officeDocument/2006/relationships/hyperlink" Target="https://venturebeat.com/2019/09/23/echo-show-camera-can-identify-items-thanks-to-alexas-show-and-tel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805121727164/Convo%20Comments%202019%20FNPRM.pdf" TargetMode="External"/><Relationship Id="rId1" Type="http://schemas.openxmlformats.org/officeDocument/2006/relationships/hyperlink" Target="https://ecfsapi.fcc.gov/file/1080633036563/Consumer%20Groups%20VRS%20Structure%20FNPRM%20Comments.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AF3C-70BE-4442-B45F-2D32BA0E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88559-A8AF-4700-A07B-E7D64DEF2AD2}">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AB0AC-D218-4AD0-B0DB-40F0CC9D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Microsoft Office User</dc:creator>
  <cp:lastModifiedBy>Laforce, Muslimah S</cp:lastModifiedBy>
  <cp:revision>275</cp:revision>
  <cp:lastPrinted>2019-10-07T17:41:00Z</cp:lastPrinted>
  <dcterms:created xsi:type="dcterms:W3CDTF">2019-10-02T17:26:00Z</dcterms:created>
  <dcterms:modified xsi:type="dcterms:W3CDTF">2019-10-07T21:17:00Z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